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Сопин Андрей Владимирович (22.09.1968г.р., место рожд: гор. Миасс Челябинская область, адрес рег: 352695, Краснодарский край, Апшеронский р-н, Апшеронск г, Лесная ул, дом № 107, СНИЛС10494098962, ИНН 232505208827, паспорт РФ серия 0313, номер 349383, выдан 14.10.2013, кем выдан ОТДЕЛЕНИЕ УФМС РОССИИ ПО КРАСНОДАРСКОМУ КРАЮ В АПШЕРОНСКОМ РАЙОНЕ, код подразделения 230-028),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14.02.2024г. по делу №А32-65070/2023,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18.07.2024г. по продаже имущества Сопина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модель: 408, VIN: Z8T4D5FS9DM009642,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АКБ "АБСОЛЮТ БАНК" (ПАО) (ИНН 7736046991,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Сопина Андрея Владимировича 40817810050177136186,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Сопин Андрей Владимирович (22.09.1968г.р., место рожд: гор. Миасс Челябинская область, адрес рег: 352695, Краснодарский край, Апшеронский р-н, Апшеронск г, Лесная ул, дом № 107, СНИЛС10494098962, ИНН 232505208827, паспорт РФ серия 0313, номер 349383, выдан 14.10.2013, кем выдан ОТДЕЛЕНИЕ УФМС РОССИИ ПО КРАСНОДАРСКОМУ КРАЮ В АПШЕРОНСКОМ РАЙОНЕ, код подразделения 230-028)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Сопина Андрея Владимировича 40817810050177136186,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Сопина Андрея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