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6"/>
        <w:gridCol w:w="945"/>
        <w:gridCol w:w="945"/>
        <w:gridCol w:w="947"/>
        <w:gridCol w:w="939"/>
      </w:tblGrid>
      <w:tr>
        <w:trPr>
          <w:trHeight w:val="31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4"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Нагорная Марина Анатольевна (Гришина Марина Анатольевна) (23.04.1977г.р., место рожд: с. Гремячево Атюрьевский район Мордовская АССР, адрес рег: 431602, Мордовия Респ, Ромодановский р-н, Ромоданово п, Чапаева ул, дом № 7А, СНИЛС08873925128, ИНН 132813544524, паспорт РФ серия 8921, номер 596087, выдан 26.04.2022, кем выдан МВД ПО РЕСПУБЛИКЕ МОРДОВИЯ, код подразделения 130-015), в лице Гражданина РФ Финансового управляющего   действующего на основании решения Арбитражного суда Республики Мордовия от 01.11.2022г. по делу №А39-6877/2022,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21.05.2024г. по продаже имущества Нагорной Марины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Комната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21.05.2024г. на сайте https://lot-online.ru/, и указана в Протоколе  от 21.05.2024г.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Нагорной Марины Анатольевны 40817810450173132917</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Нагорная Марина Анатольевна (Гришина Марина Анатольевна) (23.04.1977г.р., место рожд: с. Гремячево Атюрьевский район Мордовская АССР, адрес рег: 431602, Мордовия Респ, Ромодановский р-н, Ромоданово п, Чапаева ул, дом № 7А, СНИЛС08873925128, ИНН 132813544524, паспорт РФ серия 8921, номер 596087, выдан 26.04.2022, кем выдан МВД ПО РЕСПУБЛИКЕ МОРДОВИЯ, код подразделения 130-015)</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Нагорной Марины Анатольевны 40817810450173132917</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Нагорной Марины Анатольевны</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1054</Words>
  <Characters>7581</Characters>
  <CharactersWithSpaces>9086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2024-07-19T20:48:02Z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