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6C4649" w14:textId="48576358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7ED519B8" w:rsidR="006802F2" w:rsidRDefault="00FD3C82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3C82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D3C82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FD3C82">
        <w:rPr>
          <w:rFonts w:ascii="Times New Roman" w:hAnsi="Times New Roman" w:cs="Times New Roman"/>
          <w:sz w:val="24"/>
          <w:szCs w:val="24"/>
        </w:rPr>
        <w:t>, (812)334-26-04, 8(800) 777-57-57, ungur@auction-house.ru), действующее на основании договора с Коммерческим Банком «Финансовый стандарт» (Общество с ограниченной ответственностью) ((КБ «Финансовый стандарт» (ООО), адрес регистрации: 129090, г. Москва, ул. Троицкая, д. 7, стр. 4, ИНН 0304001711, ОГРН 1027739326306), конкурсным управляющим (ликвидатором) которого на основании решения Арбитражного суда г. Москвы от 21 июля 2016 года по делу № А40-135644/16-178-96«Б» является государственная корпорация «Агентство по страхованию вкладов» (109240, г. Москва, ул. Высоцкого, д. 4)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FD3C82">
        <w:rPr>
          <w:rFonts w:ascii="Times New Roman" w:hAnsi="Times New Roman" w:cs="Times New Roman"/>
          <w:sz w:val="24"/>
          <w:szCs w:val="24"/>
          <w:lang w:eastAsia="ru-RU"/>
        </w:rPr>
        <w:t>сообщение №02030263998 в газете АО «Коммерсантъ» от 13.04.2024 №66(7756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Лот 2 - </w:t>
      </w:r>
      <w:proofErr w:type="spellStart"/>
      <w:r w:rsidRPr="00FD3C82">
        <w:rPr>
          <w:rFonts w:ascii="Times New Roman" w:hAnsi="Times New Roman" w:cs="Times New Roman"/>
          <w:sz w:val="24"/>
          <w:szCs w:val="24"/>
          <w:lang w:eastAsia="ru-RU"/>
        </w:rPr>
        <w:t>Штурмин</w:t>
      </w:r>
      <w:proofErr w:type="spellEnd"/>
      <w:r w:rsidRPr="00FD3C82">
        <w:rPr>
          <w:rFonts w:ascii="Times New Roman" w:hAnsi="Times New Roman" w:cs="Times New Roman"/>
          <w:sz w:val="24"/>
          <w:szCs w:val="24"/>
          <w:lang w:eastAsia="ru-RU"/>
        </w:rPr>
        <w:t xml:space="preserve"> Виталий Вячеславович, созаемщик </w:t>
      </w:r>
      <w:proofErr w:type="spellStart"/>
      <w:r w:rsidRPr="00FD3C82">
        <w:rPr>
          <w:rFonts w:ascii="Times New Roman" w:hAnsi="Times New Roman" w:cs="Times New Roman"/>
          <w:sz w:val="24"/>
          <w:szCs w:val="24"/>
          <w:lang w:eastAsia="ru-RU"/>
        </w:rPr>
        <w:t>Штурмина</w:t>
      </w:r>
      <w:proofErr w:type="spellEnd"/>
      <w:r w:rsidRPr="00FD3C82">
        <w:rPr>
          <w:rFonts w:ascii="Times New Roman" w:hAnsi="Times New Roman" w:cs="Times New Roman"/>
          <w:sz w:val="24"/>
          <w:szCs w:val="24"/>
          <w:lang w:eastAsia="ru-RU"/>
        </w:rPr>
        <w:t xml:space="preserve"> Екатерина Владимировна, КД 1233-КДИ-1685-41272 от 28.09.2015, определение АС Астраханской области от 16.12.2021 по делу А06-1754/2021-52721/2021 о включении в РТК третьей очереди, </w:t>
      </w:r>
      <w:proofErr w:type="spellStart"/>
      <w:r w:rsidRPr="00FD3C82">
        <w:rPr>
          <w:rFonts w:ascii="Times New Roman" w:hAnsi="Times New Roman" w:cs="Times New Roman"/>
          <w:sz w:val="24"/>
          <w:szCs w:val="24"/>
          <w:lang w:eastAsia="ru-RU"/>
        </w:rPr>
        <w:t>Штурмин</w:t>
      </w:r>
      <w:proofErr w:type="spellEnd"/>
      <w:r w:rsidRPr="00FD3C82">
        <w:rPr>
          <w:rFonts w:ascii="Times New Roman" w:hAnsi="Times New Roman" w:cs="Times New Roman"/>
          <w:sz w:val="24"/>
          <w:szCs w:val="24"/>
          <w:lang w:eastAsia="ru-RU"/>
        </w:rPr>
        <w:t xml:space="preserve"> В.В., </w:t>
      </w:r>
      <w:proofErr w:type="spellStart"/>
      <w:r w:rsidRPr="00FD3C82">
        <w:rPr>
          <w:rFonts w:ascii="Times New Roman" w:hAnsi="Times New Roman" w:cs="Times New Roman"/>
          <w:sz w:val="24"/>
          <w:szCs w:val="24"/>
          <w:lang w:eastAsia="ru-RU"/>
        </w:rPr>
        <w:t>Штурмина</w:t>
      </w:r>
      <w:proofErr w:type="spellEnd"/>
      <w:r w:rsidRPr="00FD3C82">
        <w:rPr>
          <w:rFonts w:ascii="Times New Roman" w:hAnsi="Times New Roman" w:cs="Times New Roman"/>
          <w:sz w:val="24"/>
          <w:szCs w:val="24"/>
          <w:lang w:eastAsia="ru-RU"/>
        </w:rPr>
        <w:t xml:space="preserve"> Е.В. находятся в стадии банкротства (4 973 255,27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sectPr w:rsidR="00680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4C2357"/>
    <w:rsid w:val="004D4E2D"/>
    <w:rsid w:val="00503331"/>
    <w:rsid w:val="00527175"/>
    <w:rsid w:val="00582D9D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C1324"/>
    <w:rsid w:val="008428E6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54EC7"/>
    <w:rsid w:val="00F70186"/>
    <w:rsid w:val="00FD3C82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Керимова Галина Никифоровна</cp:lastModifiedBy>
  <cp:revision>2</cp:revision>
  <cp:lastPrinted>2016-10-26T09:11:00Z</cp:lastPrinted>
  <dcterms:created xsi:type="dcterms:W3CDTF">2024-07-23T06:35:00Z</dcterms:created>
  <dcterms:modified xsi:type="dcterms:W3CDTF">2024-07-23T06:35:00Z</dcterms:modified>
</cp:coreProperties>
</file>