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0AA6256E" w:rsidR="000D3BBC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3088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9D0337" w:rsidRPr="009D0337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«Европейский трастовый банк» (закрытое акционерное общество) (КБ «ЕВРОТРАСТ» (ЗАО)), адрес регистрации: г. Москва, Средний Овчинниковский пер., д. 4, стр. 1, ИНН 7744000334, ОГРН 1027739154497) (далее – финансовая организация), конкурсным управляющим (ликвидатором) которого на основании решения Арбитражного суда г. Москвы от 27.03.2014 г. по делу № А40-22001/14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9D0337" w:rsidRPr="009D033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02030264667</w:t>
      </w:r>
      <w:r w:rsidRPr="00E310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="009D0337" w:rsidRPr="009D0337">
        <w:rPr>
          <w:rFonts w:ascii="Times New Roman" w:hAnsi="Times New Roman" w:cs="Times New Roman"/>
          <w:sz w:val="24"/>
          <w:szCs w:val="24"/>
          <w:lang w:eastAsia="ru-RU"/>
        </w:rPr>
        <w:t>№71(7761) от 20.04.2024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лотов </w:t>
      </w:r>
      <w:r w:rsidR="009D03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1-8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6D83E1DE" w14:textId="72124F08" w:rsidR="009D0337" w:rsidRDefault="009D0337" w:rsidP="009D033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9D0337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B77253" w:rsidRPr="00B77253">
        <w:rPr>
          <w:rFonts w:ascii="Times New Roman" w:hAnsi="Times New Roman" w:cs="Times New Roman"/>
          <w:color w:val="000000"/>
          <w:sz w:val="24"/>
          <w:szCs w:val="24"/>
        </w:rPr>
        <w:t>Баранцова</w:t>
      </w:r>
      <w:proofErr w:type="spellEnd"/>
      <w:r w:rsidR="00B77253" w:rsidRPr="00B77253">
        <w:rPr>
          <w:rFonts w:ascii="Times New Roman" w:hAnsi="Times New Roman" w:cs="Times New Roman"/>
          <w:color w:val="000000"/>
          <w:sz w:val="24"/>
          <w:szCs w:val="24"/>
        </w:rPr>
        <w:t xml:space="preserve"> Снежана Алексеевна, КД АЕКИ-46/23/13 от 11.12.2013 (690 299,32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7CF9D5" w14:textId="5212DAFC" w:rsidR="009D0337" w:rsidRDefault="009D0337" w:rsidP="009D033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9D0337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B77253" w:rsidRPr="00B77253">
        <w:rPr>
          <w:rFonts w:ascii="Times New Roman" w:hAnsi="Times New Roman" w:cs="Times New Roman"/>
          <w:color w:val="000000"/>
          <w:sz w:val="24"/>
          <w:szCs w:val="24"/>
        </w:rPr>
        <w:t>Ващишин</w:t>
      </w:r>
      <w:proofErr w:type="spellEnd"/>
      <w:r w:rsidR="00B77253" w:rsidRPr="00B77253">
        <w:rPr>
          <w:rFonts w:ascii="Times New Roman" w:hAnsi="Times New Roman" w:cs="Times New Roman"/>
          <w:color w:val="000000"/>
          <w:sz w:val="24"/>
          <w:szCs w:val="24"/>
        </w:rPr>
        <w:t xml:space="preserve"> Андрей Максимович, КД АЕКИ-55/62/13 от 12.12.2013 (1 317 292,76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8947B5" w14:textId="02289757" w:rsidR="009D0337" w:rsidRDefault="009D0337" w:rsidP="009D033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9D0337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B77253" w:rsidRPr="00B77253">
        <w:rPr>
          <w:rFonts w:ascii="Times New Roman" w:hAnsi="Times New Roman" w:cs="Times New Roman"/>
          <w:color w:val="000000"/>
          <w:sz w:val="24"/>
          <w:szCs w:val="24"/>
        </w:rPr>
        <w:t>Невзорова (</w:t>
      </w:r>
      <w:proofErr w:type="spellStart"/>
      <w:r w:rsidR="00B77253" w:rsidRPr="00B77253">
        <w:rPr>
          <w:rFonts w:ascii="Times New Roman" w:hAnsi="Times New Roman" w:cs="Times New Roman"/>
          <w:color w:val="000000"/>
          <w:sz w:val="24"/>
          <w:szCs w:val="24"/>
        </w:rPr>
        <w:t>Харионовская</w:t>
      </w:r>
      <w:proofErr w:type="spellEnd"/>
      <w:r w:rsidR="00B77253" w:rsidRPr="00B77253">
        <w:rPr>
          <w:rFonts w:ascii="Times New Roman" w:hAnsi="Times New Roman" w:cs="Times New Roman"/>
          <w:color w:val="000000"/>
          <w:sz w:val="24"/>
          <w:szCs w:val="24"/>
        </w:rPr>
        <w:t>) Елена Александровна, КД СПбАЕКИ-195/78/13 от 30.10.2013 (674 188,89 руб.)</w:t>
      </w:r>
      <w:r w:rsidR="00B772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90B0CF" w14:textId="1A4F2BD5" w:rsidR="009D0337" w:rsidRPr="009D0337" w:rsidRDefault="009D0337" w:rsidP="009D033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9D0337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B77253" w:rsidRPr="00B77253">
        <w:rPr>
          <w:rFonts w:ascii="Times New Roman" w:hAnsi="Times New Roman" w:cs="Times New Roman"/>
          <w:color w:val="000000"/>
          <w:sz w:val="24"/>
          <w:szCs w:val="24"/>
        </w:rPr>
        <w:t>Абрамова Елена Александровна солидарно с Абрамовым Валерием Алексеевичем, КД КИ-203/27/07 от 18.10.2007, в залоге у САО "ВСК" (283 074,06 руб.)</w:t>
      </w:r>
      <w:r w:rsidR="00B772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2DBEF09" w14:textId="31778401" w:rsidR="009D0337" w:rsidRPr="009D0337" w:rsidRDefault="009D0337" w:rsidP="009D033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9D0337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B77253" w:rsidRPr="00B77253">
        <w:rPr>
          <w:rFonts w:ascii="Times New Roman" w:hAnsi="Times New Roman" w:cs="Times New Roman"/>
          <w:color w:val="000000"/>
          <w:sz w:val="24"/>
          <w:szCs w:val="24"/>
        </w:rPr>
        <w:t>Куприенко Елена Анатольевна, КД КИ-204/27/07 от 31.10.2007, в залоге у САО "ВСК" (169 379,88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6DED3C" w14:textId="5F66EFA6" w:rsidR="009D0337" w:rsidRPr="009D0337" w:rsidRDefault="009D0337" w:rsidP="009D033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9D0337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B77253" w:rsidRPr="00B77253">
        <w:rPr>
          <w:rFonts w:ascii="Times New Roman" w:hAnsi="Times New Roman" w:cs="Times New Roman"/>
          <w:color w:val="000000"/>
          <w:sz w:val="24"/>
          <w:szCs w:val="24"/>
        </w:rPr>
        <w:t>Мальщукова</w:t>
      </w:r>
      <w:proofErr w:type="spellEnd"/>
      <w:r w:rsidR="00B77253" w:rsidRPr="00B77253">
        <w:rPr>
          <w:rFonts w:ascii="Times New Roman" w:hAnsi="Times New Roman" w:cs="Times New Roman"/>
          <w:color w:val="000000"/>
          <w:sz w:val="24"/>
          <w:szCs w:val="24"/>
        </w:rPr>
        <w:t xml:space="preserve"> Елена Ивановна, КД КИп-1021/43/07 от 07.11.2007, в залоге у САО "ВСК" (113 200,76 руб.)</w:t>
      </w:r>
      <w:r w:rsidR="00B772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632DCC8" w14:textId="3A830BC1" w:rsidR="009D0337" w:rsidRPr="009D0337" w:rsidRDefault="009D0337" w:rsidP="009D033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9D0337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B77253" w:rsidRPr="00B77253">
        <w:rPr>
          <w:rFonts w:ascii="Times New Roman" w:hAnsi="Times New Roman" w:cs="Times New Roman"/>
          <w:color w:val="000000"/>
          <w:sz w:val="24"/>
          <w:szCs w:val="24"/>
        </w:rPr>
        <w:t>Горнов Алексей Александрович, КД КИ-120/30/07 от 27.08.2007, в залоге у САО "ВСК" (250 423,11 руб.)</w:t>
      </w:r>
      <w:r w:rsidR="00B772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C2FFD8" w14:textId="0BE45F37" w:rsidR="009D0337" w:rsidRDefault="009D0337" w:rsidP="009D033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9D0337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B77253" w:rsidRPr="00B77253">
        <w:rPr>
          <w:rFonts w:ascii="Times New Roman" w:hAnsi="Times New Roman" w:cs="Times New Roman"/>
          <w:color w:val="000000"/>
          <w:sz w:val="24"/>
          <w:szCs w:val="24"/>
        </w:rPr>
        <w:t>Иванова Ольга Михайловна солидарно с Зальцман Еленой Юрьевной, КД КИк-142/24/07 от 22.10.2007, в залоге у САО "ВСК" (253 932,31 руб.)</w:t>
      </w:r>
      <w:r w:rsidR="00B772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377B58" w14:textId="3C8FB105" w:rsidR="0096300F" w:rsidRDefault="0096300F" w:rsidP="009D033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00F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</w:t>
      </w:r>
      <w:r w:rsidR="00B77253">
        <w:rPr>
          <w:rFonts w:ascii="Times New Roman" w:hAnsi="Times New Roman" w:cs="Times New Roman"/>
          <w:color w:val="000000"/>
          <w:sz w:val="24"/>
          <w:szCs w:val="24"/>
        </w:rPr>
        <w:t xml:space="preserve"> первом периоде </w:t>
      </w:r>
      <w:r w:rsidRPr="0096300F">
        <w:rPr>
          <w:rFonts w:ascii="Times New Roman" w:hAnsi="Times New Roman" w:cs="Times New Roman"/>
          <w:color w:val="000000"/>
          <w:sz w:val="24"/>
          <w:szCs w:val="24"/>
        </w:rPr>
        <w:t>Торг</w:t>
      </w:r>
      <w:r w:rsidR="00B77253"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7253">
        <w:rPr>
          <w:rFonts w:ascii="Times New Roman" w:hAnsi="Times New Roman" w:cs="Times New Roman"/>
          <w:color w:val="000000"/>
          <w:sz w:val="24"/>
          <w:szCs w:val="24"/>
        </w:rPr>
        <w:t xml:space="preserve">ППП </w:t>
      </w:r>
      <w:r w:rsidRPr="0096300F">
        <w:rPr>
          <w:rFonts w:ascii="Times New Roman" w:hAnsi="Times New Roman" w:cs="Times New Roman"/>
          <w:color w:val="000000"/>
          <w:sz w:val="24"/>
          <w:szCs w:val="24"/>
        </w:rPr>
        <w:t>устанавливаются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следующем размере:</w:t>
      </w:r>
    </w:p>
    <w:p w14:paraId="79A4CAF6" w14:textId="5E707DA7" w:rsidR="0096300F" w:rsidRDefault="0096300F" w:rsidP="009D033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лота 1 - </w:t>
      </w:r>
      <w:r w:rsidR="00B77253" w:rsidRPr="00B77253">
        <w:rPr>
          <w:rFonts w:ascii="Times New Roman" w:hAnsi="Times New Roman" w:cs="Times New Roman"/>
          <w:color w:val="000000"/>
          <w:sz w:val="24"/>
          <w:szCs w:val="24"/>
        </w:rPr>
        <w:t>621 269,39</w:t>
      </w:r>
      <w:r w:rsidR="00B77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руб.; для лота 2 - </w:t>
      </w:r>
      <w:r w:rsidR="00B77253" w:rsidRPr="00B77253">
        <w:rPr>
          <w:rFonts w:ascii="Times New Roman" w:hAnsi="Times New Roman" w:cs="Times New Roman"/>
          <w:color w:val="000000"/>
          <w:sz w:val="24"/>
          <w:szCs w:val="24"/>
        </w:rPr>
        <w:t>1 185 563,48</w:t>
      </w:r>
      <w:r w:rsidR="00B77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руб.; для </w:t>
      </w:r>
      <w:r w:rsidR="005C3B46">
        <w:rPr>
          <w:rFonts w:ascii="Times New Roman" w:hAnsi="Times New Roman" w:cs="Times New Roman"/>
          <w:color w:val="000000"/>
          <w:sz w:val="24"/>
          <w:szCs w:val="24"/>
        </w:rPr>
        <w:t xml:space="preserve">лота 3 - </w:t>
      </w:r>
      <w:r w:rsidR="00B77253" w:rsidRPr="00B77253">
        <w:rPr>
          <w:rFonts w:ascii="Times New Roman" w:hAnsi="Times New Roman" w:cs="Times New Roman"/>
          <w:color w:val="000000"/>
          <w:sz w:val="24"/>
          <w:szCs w:val="24"/>
        </w:rPr>
        <w:t>606 770,00</w:t>
      </w:r>
      <w:r w:rsidR="00B77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3B46">
        <w:rPr>
          <w:rFonts w:ascii="Times New Roman" w:hAnsi="Times New Roman" w:cs="Times New Roman"/>
          <w:color w:val="000000"/>
          <w:sz w:val="24"/>
          <w:szCs w:val="24"/>
        </w:rPr>
        <w:t xml:space="preserve">руб.; для лота 4 - </w:t>
      </w:r>
      <w:r w:rsidR="00B77253" w:rsidRPr="00B77253">
        <w:rPr>
          <w:rFonts w:ascii="Times New Roman" w:hAnsi="Times New Roman" w:cs="Times New Roman"/>
          <w:bCs/>
          <w:color w:val="000000"/>
          <w:sz w:val="24"/>
          <w:szCs w:val="24"/>
        </w:rPr>
        <w:t>254 766,65</w:t>
      </w:r>
      <w:r w:rsidR="00B772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C3B46">
        <w:rPr>
          <w:rFonts w:ascii="Times New Roman" w:hAnsi="Times New Roman" w:cs="Times New Roman"/>
          <w:color w:val="000000"/>
          <w:sz w:val="24"/>
          <w:szCs w:val="24"/>
        </w:rPr>
        <w:t xml:space="preserve">руб.; для лота 5 - </w:t>
      </w:r>
      <w:r w:rsidR="00B77253" w:rsidRPr="00B77253">
        <w:rPr>
          <w:rFonts w:ascii="Times New Roman" w:hAnsi="Times New Roman" w:cs="Times New Roman"/>
          <w:bCs/>
          <w:color w:val="000000"/>
          <w:sz w:val="24"/>
          <w:szCs w:val="24"/>
        </w:rPr>
        <w:t>152 441,89</w:t>
      </w:r>
      <w:r w:rsidR="00B772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C3B46">
        <w:rPr>
          <w:rFonts w:ascii="Times New Roman" w:hAnsi="Times New Roman" w:cs="Times New Roman"/>
          <w:color w:val="000000"/>
          <w:sz w:val="24"/>
          <w:szCs w:val="24"/>
        </w:rPr>
        <w:t xml:space="preserve">руб.; для лота 6 - </w:t>
      </w:r>
      <w:r w:rsidR="00B77253" w:rsidRPr="00B77253">
        <w:rPr>
          <w:rFonts w:ascii="Times New Roman" w:hAnsi="Times New Roman" w:cs="Times New Roman"/>
          <w:bCs/>
          <w:color w:val="000000"/>
          <w:sz w:val="24"/>
          <w:szCs w:val="24"/>
        </w:rPr>
        <w:t>101 880,68</w:t>
      </w:r>
      <w:r w:rsidR="00B772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C3B46">
        <w:rPr>
          <w:rFonts w:ascii="Times New Roman" w:hAnsi="Times New Roman" w:cs="Times New Roman"/>
          <w:color w:val="000000"/>
          <w:sz w:val="24"/>
          <w:szCs w:val="24"/>
        </w:rPr>
        <w:t xml:space="preserve">руб.; для лота 7 - </w:t>
      </w:r>
      <w:r w:rsidR="00B77253" w:rsidRPr="00B77253">
        <w:rPr>
          <w:rFonts w:ascii="Times New Roman" w:hAnsi="Times New Roman" w:cs="Times New Roman"/>
          <w:bCs/>
          <w:color w:val="000000"/>
          <w:sz w:val="24"/>
          <w:szCs w:val="24"/>
        </w:rPr>
        <w:t>225 380,80</w:t>
      </w:r>
      <w:r w:rsidR="00B772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C3B46">
        <w:rPr>
          <w:rFonts w:ascii="Times New Roman" w:hAnsi="Times New Roman" w:cs="Times New Roman"/>
          <w:color w:val="000000"/>
          <w:sz w:val="24"/>
          <w:szCs w:val="24"/>
        </w:rPr>
        <w:t xml:space="preserve">руб.; для лота 8 - </w:t>
      </w:r>
      <w:r w:rsidR="00B77253" w:rsidRPr="00B77253">
        <w:rPr>
          <w:rFonts w:ascii="Times New Roman" w:hAnsi="Times New Roman" w:cs="Times New Roman"/>
          <w:bCs/>
          <w:color w:val="000000"/>
          <w:sz w:val="24"/>
          <w:szCs w:val="24"/>
        </w:rPr>
        <w:t>228 539,08</w:t>
      </w:r>
      <w:r w:rsidR="00B772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C3B46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6C80251" w14:textId="77777777" w:rsidR="009D0337" w:rsidRDefault="009D0337" w:rsidP="009D033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BECF52" w14:textId="77777777" w:rsidR="009D0337" w:rsidRPr="0034510D" w:rsidRDefault="009D0337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872848" w14:textId="77777777" w:rsidR="00384603" w:rsidRPr="0034510D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84603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5C3B46"/>
    <w:rsid w:val="005E05D3"/>
    <w:rsid w:val="005E79DA"/>
    <w:rsid w:val="007742ED"/>
    <w:rsid w:val="007A3A1B"/>
    <w:rsid w:val="007E67D7"/>
    <w:rsid w:val="008F69EA"/>
    <w:rsid w:val="0096300F"/>
    <w:rsid w:val="00964D49"/>
    <w:rsid w:val="009C6119"/>
    <w:rsid w:val="009D0337"/>
    <w:rsid w:val="00A0415B"/>
    <w:rsid w:val="00A66ED6"/>
    <w:rsid w:val="00AD0413"/>
    <w:rsid w:val="00AE62B1"/>
    <w:rsid w:val="00B43988"/>
    <w:rsid w:val="00B77253"/>
    <w:rsid w:val="00B853F8"/>
    <w:rsid w:val="00C8497D"/>
    <w:rsid w:val="00CA3C3B"/>
    <w:rsid w:val="00DA69FD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2016-10-26T09:10:00Z</cp:lastPrinted>
  <dcterms:created xsi:type="dcterms:W3CDTF">2024-07-19T07:26:00Z</dcterms:created>
  <dcterms:modified xsi:type="dcterms:W3CDTF">2024-07-19T07:26:00Z</dcterms:modified>
</cp:coreProperties>
</file>