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F1" w:rsidRDefault="00093CF1" w:rsidP="00093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093CF1" w:rsidRPr="00FE713A" w:rsidRDefault="00093CF1" w:rsidP="00093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F1" w:rsidRDefault="00093CF1" w:rsidP="00093CF1">
      <w:pPr>
        <w:spacing w:after="0" w:line="240" w:lineRule="auto"/>
        <w:rPr>
          <w:rFonts w:ascii="Times New Roman" w:hAnsi="Times New Roman"/>
          <w:sz w:val="24"/>
          <w:szCs w:val="24"/>
        </w:rPr>
        <w:sectPr w:rsidR="00093CF1" w:rsidSect="00714C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CF1" w:rsidRPr="00452A70" w:rsidRDefault="00093CF1" w:rsidP="00093C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Москва</w:t>
      </w:r>
    </w:p>
    <w:p w:rsidR="00093CF1" w:rsidRDefault="00093CF1" w:rsidP="00093C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93CF1" w:rsidSect="00714C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«___» __________2024 г.</w:t>
      </w:r>
    </w:p>
    <w:p w:rsidR="00093CF1" w:rsidRDefault="00093CF1" w:rsidP="00093C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CF1" w:rsidRDefault="00093CF1" w:rsidP="00093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F1" w:rsidRDefault="00093CF1" w:rsidP="00093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noProof/>
          <w:sz w:val="24"/>
          <w:szCs w:val="24"/>
        </w:rPr>
        <w:t>Голубева</w:t>
      </w:r>
      <w:r>
        <w:rPr>
          <w:rFonts w:ascii="Times New Roman" w:hAnsi="Times New Roman"/>
          <w:sz w:val="24"/>
          <w:szCs w:val="24"/>
        </w:rPr>
        <w:t xml:space="preserve"> Валерия Александровича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noProof/>
          <w:sz w:val="24"/>
          <w:szCs w:val="24"/>
        </w:rPr>
        <w:t>14.06.1952</w:t>
      </w:r>
      <w:r w:rsidRPr="00C709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/>
          <w:noProof/>
          <w:sz w:val="24"/>
          <w:szCs w:val="24"/>
        </w:rPr>
        <w:t>гор.</w:t>
      </w:r>
      <w:proofErr w:type="gramEnd"/>
      <w:r>
        <w:rPr>
          <w:rFonts w:ascii="Times New Roman" w:hAnsi="Times New Roman"/>
          <w:noProof/>
          <w:sz w:val="24"/>
          <w:szCs w:val="24"/>
        </w:rPr>
        <w:t xml:space="preserve"> Ленинград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Pr="00452A70">
        <w:rPr>
          <w:rFonts w:ascii="Times New Roman" w:hAnsi="Times New Roman"/>
          <w:sz w:val="24"/>
          <w:szCs w:val="24"/>
        </w:rPr>
        <w:t>002-977-025 39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A70">
        <w:rPr>
          <w:rFonts w:ascii="Times New Roman" w:hAnsi="Times New Roman"/>
          <w:sz w:val="24"/>
          <w:szCs w:val="24"/>
        </w:rPr>
        <w:t>780105674790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</w:t>
      </w:r>
      <w:r w:rsidRPr="00452A70">
        <w:rPr>
          <w:rFonts w:ascii="Times New Roman" w:hAnsi="Times New Roman"/>
          <w:noProof/>
          <w:sz w:val="24"/>
          <w:szCs w:val="24"/>
        </w:rPr>
        <w:t>123242, Россия, г Москва, пер Капранова, д 4, кв.15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Куропятников Иван Иванович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Санкт-Петербурга и Ленинградской области  области от 01.02.2024 г. по делу № А56-126958/23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093CF1" w:rsidRDefault="00093CF1" w:rsidP="00093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F1" w:rsidRDefault="00093CF1" w:rsidP="00093CF1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93CF1" w:rsidRPr="003134FD" w:rsidRDefault="00093CF1" w:rsidP="00093CF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34F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3134FD">
        <w:rPr>
          <w:rFonts w:ascii="Times New Roman" w:hAnsi="Times New Roman"/>
          <w:sz w:val="24"/>
          <w:szCs w:val="24"/>
        </w:rPr>
        <w:t xml:space="preserve"> имущества Голубева Валерия Александровича:</w:t>
      </w:r>
    </w:p>
    <w:p w:rsidR="00093CF1" w:rsidRPr="003134FD" w:rsidRDefault="00093CF1" w:rsidP="00093CF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</w:rPr>
        <w:t>Лот № 1;</w:t>
      </w:r>
    </w:p>
    <w:p w:rsidR="00093CF1" w:rsidRDefault="00093CF1" w:rsidP="00093CF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3CF1">
        <w:rPr>
          <w:rFonts w:ascii="Times New Roman" w:hAnsi="Times New Roman"/>
          <w:sz w:val="24"/>
          <w:szCs w:val="24"/>
          <w:shd w:val="clear" w:color="auto" w:fill="FFFFFF"/>
        </w:rPr>
        <w:t xml:space="preserve">Жилое помещение (Квартира), площадью 460,1 </w:t>
      </w:r>
      <w:proofErr w:type="spellStart"/>
      <w:r w:rsidRPr="00093CF1">
        <w:rPr>
          <w:rFonts w:ascii="Times New Roman" w:hAnsi="Times New Roman"/>
          <w:sz w:val="24"/>
          <w:szCs w:val="24"/>
          <w:shd w:val="clear" w:color="auto" w:fill="FFFFFF"/>
        </w:rPr>
        <w:t>кв.м</w:t>
      </w:r>
      <w:proofErr w:type="spellEnd"/>
      <w:r w:rsidRPr="00093CF1">
        <w:rPr>
          <w:rFonts w:ascii="Times New Roman" w:hAnsi="Times New Roman"/>
          <w:sz w:val="24"/>
          <w:szCs w:val="24"/>
          <w:shd w:val="clear" w:color="auto" w:fill="FFFFFF"/>
        </w:rPr>
        <w:t>. кадастровый номер 78:07:0003254:35, по адресу: Санкт- Петербург, 2-я Берёзовая аллея, д 19 литера</w:t>
      </w:r>
      <w:proofErr w:type="gramStart"/>
      <w:r w:rsidRPr="00093CF1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093CF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93CF1">
        <w:rPr>
          <w:rFonts w:ascii="Times New Roman" w:hAnsi="Times New Roman"/>
          <w:sz w:val="24"/>
          <w:szCs w:val="24"/>
          <w:shd w:val="clear" w:color="auto" w:fill="FFFFFF"/>
        </w:rPr>
        <w:t>кв</w:t>
      </w:r>
      <w:proofErr w:type="spellEnd"/>
      <w:r w:rsidRPr="00093CF1">
        <w:rPr>
          <w:rFonts w:ascii="Times New Roman" w:hAnsi="Times New Roman"/>
          <w:sz w:val="24"/>
          <w:szCs w:val="24"/>
          <w:shd w:val="clear" w:color="auto" w:fill="FFFFFF"/>
        </w:rPr>
        <w:t xml:space="preserve"> 5</w:t>
      </w:r>
    </w:p>
    <w:p w:rsidR="00093CF1" w:rsidRPr="003134FD" w:rsidRDefault="00093CF1" w:rsidP="00093CF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  <w:shd w:val="clear" w:color="auto" w:fill="FFFFFF"/>
        </w:rPr>
        <w:t xml:space="preserve">Начальная цена: </w:t>
      </w:r>
      <w:r>
        <w:rPr>
          <w:rFonts w:ascii="Times New Roman" w:hAnsi="Times New Roman"/>
          <w:sz w:val="24"/>
          <w:szCs w:val="24"/>
          <w:shd w:val="clear" w:color="auto" w:fill="FFFFFF"/>
        </w:rPr>
        <w:t>308 800 000</w:t>
      </w:r>
      <w:bookmarkStart w:id="0" w:name="_GoBack"/>
      <w:bookmarkEnd w:id="0"/>
      <w:r w:rsidRPr="003134FD">
        <w:rPr>
          <w:rFonts w:ascii="Times New Roman" w:hAnsi="Times New Roman"/>
          <w:sz w:val="24"/>
          <w:szCs w:val="24"/>
          <w:shd w:val="clear" w:color="auto" w:fill="FFFFFF"/>
        </w:rPr>
        <w:t xml:space="preserve"> руб.</w:t>
      </w:r>
      <w:r w:rsidRPr="003134FD">
        <w:rPr>
          <w:rFonts w:ascii="Times New Roman" w:hAnsi="Times New Roman"/>
          <w:sz w:val="24"/>
          <w:szCs w:val="24"/>
        </w:rPr>
        <w:t xml:space="preserve"> (далее по тексту – Предмет торгов), </w:t>
      </w:r>
    </w:p>
    <w:p w:rsidR="00093CF1" w:rsidRPr="003134FD" w:rsidRDefault="00093CF1" w:rsidP="00093CF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</w:rPr>
        <w:t>проводимых «02» сентября 2024г.</w:t>
      </w:r>
    </w:p>
    <w:p w:rsidR="00093CF1" w:rsidRPr="003134FD" w:rsidRDefault="00093CF1" w:rsidP="00093CF1">
      <w:pPr>
        <w:autoSpaceDE w:val="0"/>
        <w:autoSpaceDN w:val="0"/>
        <w:adjustRightInd w:val="0"/>
        <w:jc w:val="both"/>
        <w:rPr>
          <w:snapToGrid w:val="0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3134FD">
        <w:rPr>
          <w:rFonts w:ascii="Times New Roman" w:hAnsi="Times New Roman"/>
          <w:snapToGrid w:val="0"/>
          <w:sz w:val="24"/>
          <w:szCs w:val="24"/>
        </w:rPr>
        <w:t xml:space="preserve">ЭТП АО «Российский аукционный дом» 190000, Санкт-Петербург, пер. </w:t>
      </w:r>
      <w:proofErr w:type="spellStart"/>
      <w:r w:rsidRPr="003134FD">
        <w:rPr>
          <w:rFonts w:ascii="Times New Roman" w:hAnsi="Times New Roman"/>
          <w:snapToGrid w:val="0"/>
          <w:sz w:val="24"/>
          <w:szCs w:val="24"/>
        </w:rPr>
        <w:t>Гривцова</w:t>
      </w:r>
      <w:proofErr w:type="spellEnd"/>
      <w:r w:rsidRPr="003134FD">
        <w:rPr>
          <w:rFonts w:ascii="Times New Roman" w:hAnsi="Times New Roman"/>
          <w:snapToGrid w:val="0"/>
          <w:sz w:val="24"/>
          <w:szCs w:val="24"/>
        </w:rPr>
        <w:t>, д. 5, лит. В, тел.: 8 (800) 777-57-57 звонок бесплатный 24/7, почта support@lot-online.ru</w:t>
      </w:r>
      <w:r w:rsidRPr="003134FD">
        <w:rPr>
          <w:rFonts w:ascii="Times New Roman" w:hAnsi="Times New Roman"/>
          <w:sz w:val="24"/>
          <w:szCs w:val="24"/>
        </w:rPr>
        <w:t xml:space="preserve"> в сети Интернет, по адресу: </w:t>
      </w:r>
      <w:r w:rsidRPr="003134FD">
        <w:rPr>
          <w:rFonts w:ascii="Times New Roman" w:hAnsi="Times New Roman"/>
          <w:sz w:val="24"/>
          <w:szCs w:val="24"/>
          <w:lang w:val="en-US"/>
        </w:rPr>
        <w:t>lot</w:t>
      </w:r>
      <w:r w:rsidRPr="003134FD">
        <w:rPr>
          <w:rFonts w:ascii="Times New Roman" w:hAnsi="Times New Roman"/>
          <w:sz w:val="24"/>
          <w:szCs w:val="24"/>
        </w:rPr>
        <w:t>-</w:t>
      </w:r>
      <w:r w:rsidRPr="003134FD">
        <w:rPr>
          <w:rFonts w:ascii="Times New Roman" w:hAnsi="Times New Roman"/>
          <w:sz w:val="24"/>
          <w:szCs w:val="24"/>
          <w:lang w:val="en-US"/>
        </w:rPr>
        <w:t>online</w:t>
      </w:r>
      <w:r w:rsidRPr="003134FD">
        <w:rPr>
          <w:rFonts w:ascii="Times New Roman" w:hAnsi="Times New Roman"/>
          <w:sz w:val="24"/>
          <w:szCs w:val="24"/>
        </w:rPr>
        <w:t>.</w:t>
      </w:r>
      <w:proofErr w:type="spellStart"/>
      <w:r w:rsidRPr="003134F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134FD">
        <w:rPr>
          <w:rFonts w:ascii="Times New Roman" w:hAnsi="Times New Roman"/>
          <w:sz w:val="24"/>
          <w:szCs w:val="24"/>
        </w:rPr>
        <w:t>, перечисляет задаток в размере 20% от начальной цены в порядке, установленном настоящим Договором.</w:t>
      </w:r>
    </w:p>
    <w:p w:rsidR="00093CF1" w:rsidRPr="00D517DE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093CF1" w:rsidRPr="00BC011D" w:rsidRDefault="00093CF1" w:rsidP="00093CF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93CF1" w:rsidRDefault="00093CF1" w:rsidP="00093CF1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30.08.2024г.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Голубева Валерия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посредством аукциона, </w:t>
      </w:r>
      <w:r>
        <w:rPr>
          <w:rFonts w:ascii="Times New Roman" w:hAnsi="Times New Roman"/>
          <w:sz w:val="24"/>
          <w:szCs w:val="24"/>
        </w:rPr>
        <w:t>проводимых «02» сентября 2024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АО «Российский аукционный дом», Процедура № </w:t>
      </w:r>
      <w:r w:rsidRPr="009B62A2">
        <w:rPr>
          <w:rFonts w:ascii="Times New Roman" w:hAnsi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лот № 1».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.4. настоящего договора.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093CF1" w:rsidRPr="00BC011D" w:rsidRDefault="00093CF1" w:rsidP="00093CF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93CF1" w:rsidRDefault="00093CF1" w:rsidP="00093C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93CF1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spellStart"/>
      <w:r w:rsidRPr="00ED1F10">
        <w:rPr>
          <w:rFonts w:ascii="Times New Roman" w:hAnsi="Times New Roman"/>
          <w:color w:val="000000"/>
          <w:sz w:val="24"/>
          <w:szCs w:val="24"/>
        </w:rPr>
        <w:t>недостижении</w:t>
      </w:r>
      <w:proofErr w:type="spell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в суде по общим правилам о подсудности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093CF1" w:rsidRPr="00BC338E" w:rsidRDefault="00093CF1" w:rsidP="00093C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93CF1" w:rsidRDefault="00093CF1" w:rsidP="00093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F1" w:rsidRDefault="00093CF1" w:rsidP="00093C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93CF1" w:rsidRPr="00BC011D" w:rsidTr="00010C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CF1" w:rsidRPr="00BC011D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CF1" w:rsidRPr="00BC011D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93CF1" w:rsidRPr="00BC011D" w:rsidTr="00010C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CF1" w:rsidRPr="00F567A9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Голубева Валерия Александровича</w:t>
            </w:r>
          </w:p>
          <w:p w:rsidR="00093CF1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3CF1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для оплаты:</w:t>
            </w:r>
          </w:p>
          <w:p w:rsidR="00093CF1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3CF1" w:rsidRPr="00BC011D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Голубев Валерий Александрович ИНН 780105674790, счет получателя 40817810850180954597, ФИЛИАЛ "ЦЕНТРАЛЬНЫЙ" ПАО "СОВКОМБАНК", БИК 045004763 ИНН 4401116480 КПП 544543001 ОГРН 1144400000425, </w:t>
            </w:r>
            <w:proofErr w:type="spellStart"/>
            <w:proofErr w:type="gramStart"/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CF1" w:rsidRPr="005A5FDE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3CF1" w:rsidRPr="00BC011D" w:rsidTr="00010C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CF1" w:rsidRPr="00BC011D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3CF1" w:rsidRPr="00BC011D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И.И. Куропятников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CF1" w:rsidRPr="00BC011D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93CF1" w:rsidRPr="00BC011D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93CF1" w:rsidRPr="00F567A9" w:rsidRDefault="00093CF1" w:rsidP="0001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093CF1" w:rsidRPr="00BC011D" w:rsidRDefault="00093CF1" w:rsidP="00093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CF1" w:rsidRPr="00E75524" w:rsidRDefault="00093CF1" w:rsidP="00093CF1"/>
    <w:p w:rsidR="00093CF1" w:rsidRDefault="00093CF1" w:rsidP="00093CF1"/>
    <w:p w:rsidR="00187383" w:rsidRDefault="00187383"/>
    <w:sectPr w:rsidR="00187383" w:rsidSect="00714C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F1"/>
    <w:rsid w:val="00093CF1"/>
    <w:rsid w:val="0018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Кузин</dc:creator>
  <cp:lastModifiedBy>Михаил Кузин</cp:lastModifiedBy>
  <cp:revision>1</cp:revision>
  <dcterms:created xsi:type="dcterms:W3CDTF">2024-07-18T10:15:00Z</dcterms:created>
  <dcterms:modified xsi:type="dcterms:W3CDTF">2024-07-18T10:16:00Z</dcterms:modified>
</cp:coreProperties>
</file>