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69"/>
        <w:gridCol w:w="947"/>
        <w:gridCol w:w="944"/>
        <w:gridCol w:w="945"/>
        <w:gridCol w:w="1446"/>
        <w:gridCol w:w="183"/>
        <w:gridCol w:w="944"/>
        <w:gridCol w:w="947"/>
        <w:gridCol w:w="944"/>
        <w:gridCol w:w="945"/>
        <w:gridCol w:w="1442"/>
      </w:tblGrid>
      <w:tr>
        <w:trPr>
          <w:trHeight w:val="31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45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Мячин Константин Леонидович (30.03.1973г.р., место рожд: гор. Купянск Харьковская область УССР, адрес рег: 400111, Волгоградская обл, Волгоград г, Новопортная ул, дом № 93, СНИЛС18764960535, ИНН 346101593591, паспорт РФ серия 1817, номер 421425, выдан 05.04.2018, кем выдан ГУ МВД России по ВОлгоградской области, код подразделения 340-004),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31.05.2023г. по делу №А12-9165/2023, именуемый в дальнейшем «Продавец», с одной стороны, и</w:t>
            </w:r>
          </w:p>
        </w:tc>
      </w:tr>
      <w:tr>
        <w:trPr>
          <w:trHeight w:val="135" w:hRule="exact"/>
        </w:trPr>
        <w:tc>
          <w:tcPr>
            <w:tcW w:w="9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4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03.09.2024г. по продаже имущества Мячина Константина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6"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Земельный участок, площадь: 500м², адрес (местонахождение): 404180, Волгоградская область, Светлоярский р-н, п Кирова, снт Канатчик-2, ул Абрикосовая, уч 134 а, кадастровый номер: 34:26:041301:284</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42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03.09.2024г. на сайте https://lot-online.ru/, и указана в Протоколе  от 03.09.2024г.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Мячина Константина Леонидовича 40817810850175809712</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5"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5"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Мячин Константин Леонидович (30.03.1973г.р., место рожд: гор. Купянск Харьковская область УССР, адрес рег: 400111, Волгоградская обл, Волгоград г, Новопортная ул, дом № 93, СНИЛС18764960535, ИНН 346101593591, паспорт РФ серия 1817, номер 421425, выдан 05.04.2018, кем выдан ГУ МВД России по ВОлгоградской области, код подразделения 340-004)</w:t>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5222" w:type="dxa"/>
            <w:gridSpan w:val="5"/>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r>
        <w:trPr>
          <w:trHeight w:val="300"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1442"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Мячина Константина Леонидовича 40817810850175809712</w:t>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1442"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14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1442"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1442"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Мячина Константина Леонидовича</w:t>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5222"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1081</Words>
  <Characters>7791</Characters>
  <CharactersWithSpaces>8846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2024-07-26T16:27:43Z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