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3C437D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60112650" w:rsidR="000E49C9" w:rsidRDefault="003C437D" w:rsidP="002224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C437D">
        <w:rPr>
          <w:rFonts w:ascii="Times New Roman" w:hAnsi="Times New Roman"/>
          <w:sz w:val="22"/>
          <w:szCs w:val="22"/>
        </w:rPr>
        <w:t xml:space="preserve">- </w:t>
      </w:r>
      <w:r w:rsidR="00835454" w:rsidRPr="00835454">
        <w:rPr>
          <w:rFonts w:ascii="Times New Roman" w:hAnsi="Times New Roman"/>
          <w:sz w:val="22"/>
          <w:szCs w:val="22"/>
        </w:rPr>
        <w:t xml:space="preserve">Земельный участок площадью 27 100+/-1440 кв.м., расположенный по адресу: Нижегородская обл., Арзамасский р-н, СПК «Борьба», поле№4, ВНС, западнее д. </w:t>
      </w:r>
      <w:proofErr w:type="spellStart"/>
      <w:r w:rsidR="00835454" w:rsidRPr="00835454">
        <w:rPr>
          <w:rFonts w:ascii="Times New Roman" w:hAnsi="Times New Roman"/>
          <w:sz w:val="22"/>
          <w:szCs w:val="22"/>
        </w:rPr>
        <w:t>Марьевка</w:t>
      </w:r>
      <w:proofErr w:type="spellEnd"/>
      <w:r w:rsidR="00835454" w:rsidRPr="00835454">
        <w:rPr>
          <w:rFonts w:ascii="Times New Roman" w:hAnsi="Times New Roman"/>
          <w:sz w:val="22"/>
          <w:szCs w:val="22"/>
        </w:rPr>
        <w:t>, кадастровый номер: 52:41:1205001:23, категория земель: земли особо охраняемых территорий и объектов, виды разрешенного использования: для строительства туристической базы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05F97F58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034B0B" w:rsidRPr="00034B0B">
        <w:rPr>
          <w:rFonts w:ascii="Times New Roman" w:hAnsi="Times New Roman"/>
          <w:sz w:val="22"/>
          <w:szCs w:val="22"/>
        </w:rPr>
        <w:t>4</w:t>
      </w:r>
      <w:r w:rsidR="00DD1CB9" w:rsidRPr="00034B0B">
        <w:rPr>
          <w:rFonts w:ascii="Times New Roman" w:hAnsi="Times New Roman"/>
          <w:sz w:val="22"/>
          <w:szCs w:val="22"/>
        </w:rPr>
        <w:t xml:space="preserve"> % (</w:t>
      </w:r>
      <w:r w:rsidR="00034B0B" w:rsidRPr="00034B0B">
        <w:rPr>
          <w:rFonts w:ascii="Times New Roman" w:hAnsi="Times New Roman"/>
          <w:sz w:val="22"/>
          <w:szCs w:val="22"/>
        </w:rPr>
        <w:t>четыре</w:t>
      </w:r>
      <w:r w:rsidR="00DD1CB9" w:rsidRPr="00034B0B">
        <w:rPr>
          <w:rFonts w:ascii="Times New Roman" w:hAnsi="Times New Roman"/>
          <w:sz w:val="22"/>
          <w:szCs w:val="22"/>
        </w:rPr>
        <w:t xml:space="preserve"> процент</w:t>
      </w:r>
      <w:r w:rsidR="00B46127" w:rsidRPr="00034B0B">
        <w:rPr>
          <w:rFonts w:ascii="Times New Roman" w:hAnsi="Times New Roman"/>
          <w:sz w:val="22"/>
          <w:szCs w:val="22"/>
        </w:rPr>
        <w:t>а</w:t>
      </w:r>
      <w:r w:rsidR="00DD1CB9" w:rsidRPr="00034B0B">
        <w:rPr>
          <w:rFonts w:ascii="Times New Roman" w:hAnsi="Times New Roman"/>
          <w:sz w:val="22"/>
          <w:szCs w:val="22"/>
        </w:rPr>
        <w:t>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2248F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C437D"/>
    <w:rsid w:val="003F7C0D"/>
    <w:rsid w:val="004169F7"/>
    <w:rsid w:val="00457BAF"/>
    <w:rsid w:val="0046301E"/>
    <w:rsid w:val="0049709B"/>
    <w:rsid w:val="0053237D"/>
    <w:rsid w:val="00550055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5454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C19F1"/>
    <w:rsid w:val="00AD26CF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39</cp:revision>
  <cp:lastPrinted>2022-02-18T09:03:00Z</cp:lastPrinted>
  <dcterms:created xsi:type="dcterms:W3CDTF">2022-02-21T14:26:00Z</dcterms:created>
  <dcterms:modified xsi:type="dcterms:W3CDTF">2024-07-29T14:52:00Z</dcterms:modified>
</cp:coreProperties>
</file>