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1637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3A46C0A0" w:rsidR="000E49C9" w:rsidRDefault="002A39B9" w:rsidP="000D283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2A39B9">
        <w:rPr>
          <w:rFonts w:ascii="Times New Roman" w:hAnsi="Times New Roman"/>
          <w:sz w:val="22"/>
          <w:szCs w:val="22"/>
        </w:rPr>
        <w:t xml:space="preserve">- </w:t>
      </w:r>
      <w:r w:rsidR="005606AF" w:rsidRPr="005606AF">
        <w:rPr>
          <w:rFonts w:ascii="Times New Roman" w:hAnsi="Times New Roman"/>
          <w:sz w:val="22"/>
          <w:szCs w:val="22"/>
        </w:rPr>
        <w:t>Квартира площадью 45,6 кв.м., расположенная по адресу: Саратовская обл., г. Саратов, проезд 2-й Магнитный, д. 40, кв. 19, кадастровый номер: 64:48:000000:103658, этаж: 5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19915554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5606AF" w:rsidRPr="005606AF">
        <w:rPr>
          <w:rFonts w:ascii="Times New Roman" w:hAnsi="Times New Roman"/>
          <w:sz w:val="22"/>
          <w:szCs w:val="22"/>
        </w:rPr>
        <w:t>1,5 % (одна целая пять десятых процента)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D283F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87D13"/>
    <w:rsid w:val="001911A1"/>
    <w:rsid w:val="00191F3A"/>
    <w:rsid w:val="00197592"/>
    <w:rsid w:val="001F3036"/>
    <w:rsid w:val="001F4B80"/>
    <w:rsid w:val="00221844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9709B"/>
    <w:rsid w:val="0053237D"/>
    <w:rsid w:val="005361A3"/>
    <w:rsid w:val="00550055"/>
    <w:rsid w:val="005606AF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39</cp:revision>
  <cp:lastPrinted>2022-02-18T09:03:00Z</cp:lastPrinted>
  <dcterms:created xsi:type="dcterms:W3CDTF">2022-02-21T14:26:00Z</dcterms:created>
  <dcterms:modified xsi:type="dcterms:W3CDTF">2024-07-30T11:10:00Z</dcterms:modified>
</cp:coreProperties>
</file>