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8E1FF" w14:textId="77777777" w:rsidR="00A31E0D" w:rsidRPr="003734E7" w:rsidRDefault="00A31E0D" w:rsidP="00A31E0D">
      <w:pPr>
        <w:pStyle w:val="Nonformat"/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734E7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  <w:r w:rsidRPr="003734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1E0D">
        <w:rPr>
          <w:rFonts w:ascii="Times New Roman" w:hAnsi="Times New Roman" w:cs="Times New Roman"/>
          <w:b/>
          <w:bCs/>
          <w:sz w:val="24"/>
          <w:szCs w:val="24"/>
        </w:rPr>
        <w:t>О ЗАДАТКЕ</w:t>
      </w:r>
    </w:p>
    <w:p w14:paraId="56C2BC2B" w14:textId="77777777" w:rsidR="00A31E0D" w:rsidRPr="003734E7" w:rsidRDefault="00A31E0D" w:rsidP="00A31E0D">
      <w:pPr>
        <w:pStyle w:val="Nonformat"/>
        <w:widowControl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9"/>
        <w:gridCol w:w="4802"/>
      </w:tblGrid>
      <w:tr w:rsidR="00A31E0D" w:rsidRPr="003734E7" w14:paraId="716E1E4B" w14:textId="77777777" w:rsidTr="001D5431"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99C5F" w14:textId="77777777" w:rsidR="00A31E0D" w:rsidRPr="003734E7" w:rsidRDefault="00A31E0D" w:rsidP="001D5431">
            <w:pPr>
              <w:pStyle w:val="Nonformat"/>
              <w:widowControl/>
              <w:tabs>
                <w:tab w:val="right" w:pos="93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4E7">
              <w:rPr>
                <w:rFonts w:ascii="Times New Roman" w:hAnsi="Times New Roman" w:cs="Times New Roman"/>
                <w:bCs/>
                <w:sz w:val="24"/>
                <w:szCs w:val="24"/>
              </w:rPr>
              <w:t>г. Москва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0A31A" w14:textId="77777777" w:rsidR="00A31E0D" w:rsidRPr="003734E7" w:rsidRDefault="00A31E0D" w:rsidP="001D5431">
            <w:pPr>
              <w:pStyle w:val="Nonformat"/>
              <w:widowControl/>
              <w:tabs>
                <w:tab w:val="right" w:pos="9356"/>
              </w:tabs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«____</w:t>
            </w:r>
            <w:r w:rsidRPr="00373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Pr="00373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 </w:t>
            </w:r>
            <w:r w:rsidR="0047752E">
              <w:rPr>
                <w:rFonts w:ascii="Times New Roman" w:hAnsi="Times New Roman" w:cs="Times New Roman"/>
                <w:bCs/>
                <w:sz w:val="24"/>
                <w:szCs w:val="24"/>
              </w:rPr>
              <w:t>202_</w:t>
            </w:r>
            <w:r w:rsidRPr="00373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</w:tr>
    </w:tbl>
    <w:p w14:paraId="288D1B35" w14:textId="77777777" w:rsidR="00A31E0D" w:rsidRPr="003734E7" w:rsidRDefault="00A31E0D" w:rsidP="00A31E0D">
      <w:pPr>
        <w:pStyle w:val="Nonformat"/>
        <w:widowControl/>
        <w:tabs>
          <w:tab w:val="right" w:pos="93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5992C0" w14:textId="77777777" w:rsidR="00A31E0D" w:rsidRPr="004A1CE5" w:rsidRDefault="004A1CE5" w:rsidP="0047752E">
      <w:pPr>
        <w:widowControl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Акционерное общество </w:t>
      </w:r>
      <w:r w:rsidRPr="004A1CE5">
        <w:rPr>
          <w:rFonts w:eastAsia="Calibri"/>
          <w:sz w:val="24"/>
          <w:szCs w:val="24"/>
          <w:lang w:eastAsia="en-US"/>
        </w:rPr>
        <w:t>«</w:t>
      </w:r>
      <w:proofErr w:type="spellStart"/>
      <w:r w:rsidRPr="004A1CE5">
        <w:rPr>
          <w:rFonts w:eastAsia="Calibri"/>
          <w:sz w:val="24"/>
          <w:szCs w:val="24"/>
          <w:lang w:eastAsia="en-US"/>
        </w:rPr>
        <w:t>Промспецстрой</w:t>
      </w:r>
      <w:proofErr w:type="spellEnd"/>
      <w:r w:rsidRPr="004A1CE5">
        <w:rPr>
          <w:rFonts w:eastAsia="Calibri"/>
          <w:sz w:val="24"/>
          <w:szCs w:val="24"/>
          <w:lang w:eastAsia="en-US"/>
        </w:rPr>
        <w:t xml:space="preserve"> групп» </w:t>
      </w:r>
      <w:r w:rsidR="00620DA9" w:rsidRPr="00620DA9">
        <w:rPr>
          <w:rFonts w:eastAsia="Calibri"/>
          <w:sz w:val="24"/>
          <w:szCs w:val="24"/>
          <w:lang w:eastAsia="en-US"/>
        </w:rPr>
        <w:t xml:space="preserve">в лице конкурсного управляющего </w:t>
      </w:r>
      <w:r w:rsidR="00816AFC">
        <w:rPr>
          <w:rFonts w:eastAsia="Calibri"/>
          <w:sz w:val="24"/>
          <w:szCs w:val="24"/>
          <w:lang w:eastAsia="en-US"/>
        </w:rPr>
        <w:t>Черкасова Аркадия Анатольевича</w:t>
      </w:r>
      <w:r w:rsidR="00620DA9" w:rsidRPr="00620DA9">
        <w:rPr>
          <w:rFonts w:eastAsia="Calibri"/>
          <w:sz w:val="24"/>
          <w:szCs w:val="24"/>
          <w:lang w:eastAsia="en-US"/>
        </w:rPr>
        <w:t xml:space="preserve">, действующего на основании </w:t>
      </w:r>
      <w:r>
        <w:rPr>
          <w:rFonts w:eastAsia="Calibri"/>
          <w:sz w:val="24"/>
          <w:szCs w:val="24"/>
          <w:lang w:eastAsia="en-US"/>
        </w:rPr>
        <w:t>Решения</w:t>
      </w:r>
      <w:r w:rsidR="00620DA9" w:rsidRPr="00620DA9">
        <w:rPr>
          <w:rFonts w:eastAsia="Calibri"/>
          <w:sz w:val="24"/>
          <w:szCs w:val="24"/>
          <w:lang w:eastAsia="en-US"/>
        </w:rPr>
        <w:t xml:space="preserve"> Арбитражного суда города Москвы от </w:t>
      </w:r>
      <w:r w:rsidRPr="004A1CE5">
        <w:rPr>
          <w:rFonts w:eastAsia="Calibri"/>
          <w:sz w:val="24"/>
          <w:szCs w:val="24"/>
          <w:lang w:eastAsia="en-US"/>
        </w:rPr>
        <w:t>19.04.2023 по делу №А40-236974/22-78-461 «Б»</w:t>
      </w:r>
      <w:r w:rsidR="0047752E" w:rsidRPr="004A1CE5">
        <w:rPr>
          <w:rFonts w:eastAsia="Calibri"/>
          <w:sz w:val="24"/>
          <w:szCs w:val="24"/>
          <w:lang w:eastAsia="en-US"/>
        </w:rPr>
        <w:t>,</w:t>
      </w:r>
      <w:r w:rsidR="00A31E0D">
        <w:rPr>
          <w:rFonts w:eastAsia="Calibri"/>
          <w:sz w:val="24"/>
          <w:szCs w:val="24"/>
          <w:lang w:eastAsia="en-US"/>
        </w:rPr>
        <w:t xml:space="preserve"> </w:t>
      </w:r>
      <w:r w:rsidR="00A31E0D" w:rsidRPr="004A1CE5">
        <w:rPr>
          <w:rFonts w:eastAsia="Calibri"/>
          <w:sz w:val="24"/>
          <w:szCs w:val="24"/>
          <w:lang w:eastAsia="en-US"/>
        </w:rPr>
        <w:t>именуемое дальнейшем «Организатор торгов», с одной стороны, и</w:t>
      </w:r>
    </w:p>
    <w:p w14:paraId="2F5FA911" w14:textId="77777777" w:rsidR="004A1CE5" w:rsidRDefault="00A31E0D" w:rsidP="004A1CE5">
      <w:pPr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</w:t>
      </w:r>
      <w:r w:rsidR="004A1CE5">
        <w:rPr>
          <w:b/>
          <w:sz w:val="24"/>
          <w:szCs w:val="24"/>
        </w:rPr>
        <w:t>_____________________________</w:t>
      </w:r>
      <w:r>
        <w:rPr>
          <w:b/>
          <w:sz w:val="24"/>
          <w:szCs w:val="24"/>
        </w:rPr>
        <w:t>_</w:t>
      </w:r>
    </w:p>
    <w:p w14:paraId="03E5B870" w14:textId="77777777" w:rsidR="00A31E0D" w:rsidRDefault="00A31E0D" w:rsidP="004A1CE5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именуемый(-</w:t>
      </w:r>
      <w:proofErr w:type="spellStart"/>
      <w:r>
        <w:rPr>
          <w:sz w:val="24"/>
          <w:szCs w:val="24"/>
        </w:rPr>
        <w:t>ое</w:t>
      </w:r>
      <w:proofErr w:type="spellEnd"/>
      <w:r>
        <w:rPr>
          <w:sz w:val="24"/>
          <w:szCs w:val="24"/>
        </w:rPr>
        <w:t>)</w:t>
      </w:r>
      <w:r w:rsidRPr="003734E7">
        <w:rPr>
          <w:sz w:val="24"/>
          <w:szCs w:val="24"/>
        </w:rPr>
        <w:t xml:space="preserve"> в дальнейшем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«Претендент</w:t>
      </w:r>
      <w:r w:rsidRPr="003734E7">
        <w:rPr>
          <w:b/>
          <w:sz w:val="24"/>
          <w:szCs w:val="24"/>
        </w:rPr>
        <w:t>»,</w:t>
      </w:r>
      <w:r w:rsidRPr="003734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другой стороны, </w:t>
      </w:r>
      <w:r w:rsidRPr="008A227A">
        <w:rPr>
          <w:sz w:val="24"/>
          <w:szCs w:val="24"/>
        </w:rPr>
        <w:t>(вместе именуемые Стороны),</w:t>
      </w:r>
      <w:r w:rsidR="004A1CE5">
        <w:rPr>
          <w:sz w:val="24"/>
          <w:szCs w:val="24"/>
        </w:rPr>
        <w:t xml:space="preserve"> </w:t>
      </w:r>
      <w:r w:rsidRPr="003734E7">
        <w:rPr>
          <w:sz w:val="24"/>
          <w:szCs w:val="24"/>
        </w:rPr>
        <w:t xml:space="preserve">заключили настоящий </w:t>
      </w:r>
      <w:r>
        <w:rPr>
          <w:sz w:val="24"/>
          <w:szCs w:val="24"/>
        </w:rPr>
        <w:t>Д</w:t>
      </w:r>
      <w:r w:rsidRPr="003734E7">
        <w:rPr>
          <w:sz w:val="24"/>
          <w:szCs w:val="24"/>
        </w:rPr>
        <w:t>оговор о нижеследующем:</w:t>
      </w:r>
    </w:p>
    <w:p w14:paraId="1EE14A33" w14:textId="77777777" w:rsidR="00A31E0D" w:rsidRPr="003734E7" w:rsidRDefault="00A31E0D" w:rsidP="00A31E0D">
      <w:pPr>
        <w:widowControl/>
        <w:ind w:firstLine="540"/>
        <w:jc w:val="both"/>
        <w:rPr>
          <w:sz w:val="24"/>
          <w:szCs w:val="24"/>
        </w:rPr>
      </w:pPr>
    </w:p>
    <w:p w14:paraId="43E85221" w14:textId="77777777" w:rsidR="00A31E0D" w:rsidRPr="002135FA" w:rsidRDefault="003334EB" w:rsidP="00A31E0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E0D" w:rsidRPr="002135FA">
        <w:rPr>
          <w:rFonts w:ascii="Times New Roman" w:hAnsi="Times New Roman" w:cs="Times New Roman"/>
          <w:b/>
          <w:sz w:val="24"/>
          <w:szCs w:val="24"/>
        </w:rPr>
        <w:t>. ПРЕДМЕТ ДОГОВОРА</w:t>
      </w:r>
    </w:p>
    <w:p w14:paraId="42A3A064" w14:textId="77777777" w:rsidR="00A31E0D" w:rsidRPr="002135FA" w:rsidRDefault="00A31E0D" w:rsidP="00A31E0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4D0575" w14:textId="267BF9B3" w:rsidR="00A31E0D" w:rsidRDefault="00A31E0D" w:rsidP="003B34E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1.1.</w:t>
      </w:r>
      <w:r w:rsidRPr="002135FA">
        <w:rPr>
          <w:b/>
          <w:sz w:val="24"/>
          <w:szCs w:val="24"/>
        </w:rPr>
        <w:t xml:space="preserve"> </w:t>
      </w:r>
      <w:r w:rsidRPr="002135FA">
        <w:rPr>
          <w:sz w:val="24"/>
          <w:szCs w:val="24"/>
        </w:rPr>
        <w:t xml:space="preserve">В соответствии с условиями настоящего договора Претендент для участия в торгах </w:t>
      </w:r>
      <w:r w:rsidRPr="00A31E0D">
        <w:rPr>
          <w:sz w:val="24"/>
          <w:szCs w:val="24"/>
        </w:rPr>
        <w:t xml:space="preserve">в электронной форме по продаже имущества </w:t>
      </w:r>
      <w:r w:rsidR="004A1CE5">
        <w:rPr>
          <w:sz w:val="24"/>
          <w:szCs w:val="24"/>
        </w:rPr>
        <w:t>АО</w:t>
      </w:r>
      <w:r w:rsidR="004A1CE5" w:rsidRPr="004A1CE5">
        <w:rPr>
          <w:sz w:val="24"/>
          <w:szCs w:val="24"/>
        </w:rPr>
        <w:t xml:space="preserve"> «</w:t>
      </w:r>
      <w:proofErr w:type="spellStart"/>
      <w:r w:rsidR="004A1CE5" w:rsidRPr="004A1CE5">
        <w:rPr>
          <w:sz w:val="24"/>
          <w:szCs w:val="24"/>
        </w:rPr>
        <w:t>Промспецстрой</w:t>
      </w:r>
      <w:proofErr w:type="spellEnd"/>
      <w:r w:rsidR="004A1CE5" w:rsidRPr="004A1CE5">
        <w:rPr>
          <w:sz w:val="24"/>
          <w:szCs w:val="24"/>
        </w:rPr>
        <w:t xml:space="preserve"> групп» (ИНН 7725716612, ОГРН 1117746131172, юридический адрес: 109147, г. Москва, ул. Марксистская, д. 34, стр. 1) </w:t>
      </w:r>
      <w:r w:rsidRPr="002135FA">
        <w:rPr>
          <w:sz w:val="24"/>
          <w:szCs w:val="24"/>
        </w:rPr>
        <w:t xml:space="preserve">по </w:t>
      </w:r>
      <w:r w:rsidRPr="004A1CE5">
        <w:rPr>
          <w:sz w:val="24"/>
          <w:szCs w:val="24"/>
        </w:rPr>
        <w:t>Лоту №</w:t>
      </w:r>
      <w:r w:rsidR="003B34ED" w:rsidRPr="004A1CE5">
        <w:rPr>
          <w:sz w:val="24"/>
          <w:szCs w:val="24"/>
        </w:rPr>
        <w:t xml:space="preserve"> </w:t>
      </w:r>
      <w:r w:rsidR="00EA7216">
        <w:rPr>
          <w:sz w:val="24"/>
          <w:szCs w:val="24"/>
        </w:rPr>
        <w:t>___</w:t>
      </w:r>
      <w:r w:rsidRPr="004A1CE5">
        <w:rPr>
          <w:sz w:val="24"/>
          <w:szCs w:val="24"/>
        </w:rPr>
        <w:t xml:space="preserve">:  </w:t>
      </w:r>
      <w:r w:rsidRPr="002135FA">
        <w:rPr>
          <w:sz w:val="24"/>
          <w:szCs w:val="24"/>
        </w:rPr>
        <w:t xml:space="preserve">(далее – </w:t>
      </w:r>
      <w:r w:rsidRPr="004A1CE5">
        <w:rPr>
          <w:sz w:val="24"/>
          <w:szCs w:val="24"/>
        </w:rPr>
        <w:t>«Имущество»),</w:t>
      </w:r>
      <w:r w:rsidRPr="002135FA">
        <w:rPr>
          <w:sz w:val="24"/>
          <w:szCs w:val="24"/>
        </w:rPr>
        <w:t xml:space="preserve"> перечисляет денежные средства в размере _________</w:t>
      </w:r>
      <w:r w:rsidR="00EA7216">
        <w:rPr>
          <w:sz w:val="24"/>
          <w:szCs w:val="24"/>
        </w:rPr>
        <w:t>__</w:t>
      </w:r>
      <w:r w:rsidRPr="002135FA">
        <w:rPr>
          <w:sz w:val="24"/>
          <w:szCs w:val="24"/>
        </w:rPr>
        <w:t xml:space="preserve"> (__________________________</w:t>
      </w:r>
      <w:r w:rsidR="00EA7216">
        <w:rPr>
          <w:sz w:val="24"/>
          <w:szCs w:val="24"/>
        </w:rPr>
        <w:t>______</w:t>
      </w:r>
      <w:r w:rsidRPr="002135FA">
        <w:rPr>
          <w:sz w:val="24"/>
          <w:szCs w:val="24"/>
        </w:rPr>
        <w:t xml:space="preserve">_ ) </w:t>
      </w:r>
      <w:r w:rsidR="004A1CE5">
        <w:rPr>
          <w:sz w:val="24"/>
          <w:szCs w:val="24"/>
        </w:rPr>
        <w:t xml:space="preserve">руб. </w:t>
      </w:r>
      <w:r w:rsidRPr="002135FA">
        <w:rPr>
          <w:sz w:val="24"/>
          <w:szCs w:val="24"/>
        </w:rPr>
        <w:t xml:space="preserve">(далее – </w:t>
      </w:r>
      <w:r w:rsidRPr="004A1CE5">
        <w:rPr>
          <w:sz w:val="24"/>
          <w:szCs w:val="24"/>
        </w:rPr>
        <w:t>«Задаток»),</w:t>
      </w:r>
      <w:r w:rsidRPr="002135FA">
        <w:rPr>
          <w:sz w:val="24"/>
          <w:szCs w:val="24"/>
        </w:rPr>
        <w:t xml:space="preserve"> а Организатор торго</w:t>
      </w:r>
      <w:r>
        <w:rPr>
          <w:sz w:val="24"/>
          <w:szCs w:val="24"/>
        </w:rPr>
        <w:t xml:space="preserve">в принимает задаток на </w:t>
      </w:r>
      <w:r w:rsidRPr="002135FA">
        <w:rPr>
          <w:sz w:val="24"/>
          <w:szCs w:val="24"/>
        </w:rPr>
        <w:t>счет:</w:t>
      </w:r>
    </w:p>
    <w:p w14:paraId="17D706EA" w14:textId="77777777" w:rsidR="00DD05EE" w:rsidRDefault="00DD05EE" w:rsidP="003B34ED">
      <w:pPr>
        <w:ind w:firstLine="709"/>
        <w:jc w:val="both"/>
        <w:rPr>
          <w:sz w:val="24"/>
          <w:szCs w:val="24"/>
        </w:rPr>
      </w:pPr>
    </w:p>
    <w:p w14:paraId="2F30F555" w14:textId="77777777" w:rsidR="00A5682F" w:rsidRDefault="00A5682F" w:rsidP="00A5682F">
      <w:pPr>
        <w:ind w:firstLine="709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Наименование:</w:t>
      </w:r>
      <w:r w:rsidRPr="00A5682F">
        <w:rPr>
          <w:sz w:val="24"/>
          <w:szCs w:val="24"/>
        </w:rPr>
        <w:t>АО</w:t>
      </w:r>
      <w:proofErr w:type="spellEnd"/>
      <w:proofErr w:type="gramEnd"/>
      <w:r w:rsidRPr="00A5682F">
        <w:rPr>
          <w:sz w:val="24"/>
          <w:szCs w:val="24"/>
        </w:rPr>
        <w:t xml:space="preserve"> "ПССГ" </w:t>
      </w:r>
    </w:p>
    <w:p w14:paraId="04408BCF" w14:textId="77777777"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ИНН: 7725716612 </w:t>
      </w:r>
    </w:p>
    <w:p w14:paraId="3B403414" w14:textId="77777777"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КПП: 770901001 </w:t>
      </w:r>
    </w:p>
    <w:p w14:paraId="291ABFBB" w14:textId="77777777"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ОГРН: 1117746131172 </w:t>
      </w:r>
    </w:p>
    <w:p w14:paraId="023A21F5" w14:textId="77777777"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Расчётный счёт: 40706810438000026345 </w:t>
      </w:r>
    </w:p>
    <w:p w14:paraId="0B357040" w14:textId="77777777"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Наименование банка: ПАО Сбербанк </w:t>
      </w:r>
    </w:p>
    <w:p w14:paraId="1C1FFC3B" w14:textId="77777777"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БИК банка: 044525225 </w:t>
      </w:r>
    </w:p>
    <w:p w14:paraId="121C17A7" w14:textId="77777777"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Корсчёт: 30101810400000000225 </w:t>
      </w:r>
    </w:p>
    <w:p w14:paraId="5AC41D0C" w14:textId="77777777" w:rsid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 xml:space="preserve">ИНН банка: 7707083893 </w:t>
      </w:r>
    </w:p>
    <w:p w14:paraId="309B4078" w14:textId="77777777" w:rsidR="00A5682F" w:rsidRPr="00A5682F" w:rsidRDefault="00A5682F" w:rsidP="00816AFC">
      <w:pPr>
        <w:ind w:firstLine="709"/>
        <w:jc w:val="both"/>
        <w:rPr>
          <w:sz w:val="24"/>
          <w:szCs w:val="24"/>
        </w:rPr>
      </w:pPr>
      <w:r w:rsidRPr="00A5682F">
        <w:rPr>
          <w:sz w:val="24"/>
          <w:szCs w:val="24"/>
        </w:rPr>
        <w:t>КПП банка: 773643001</w:t>
      </w:r>
    </w:p>
    <w:p w14:paraId="4F051B5A" w14:textId="77777777" w:rsidR="00A5682F" w:rsidRDefault="00A5682F" w:rsidP="00A5682F">
      <w:pPr>
        <w:jc w:val="both"/>
        <w:rPr>
          <w:rFonts w:ascii="Arial" w:hAnsi="Arial" w:cs="Arial"/>
          <w:color w:val="1F1F22"/>
          <w:sz w:val="21"/>
          <w:szCs w:val="21"/>
          <w:shd w:val="clear" w:color="auto" w:fill="FFFFFF"/>
        </w:rPr>
      </w:pPr>
    </w:p>
    <w:p w14:paraId="11F72AC8" w14:textId="77777777" w:rsidR="00A31E0D" w:rsidRDefault="00A31E0D" w:rsidP="00816AFC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1.2. Задаток вносится Заявителем в счет обеспечения исполнения обязательств по оплате продаваемого И</w:t>
      </w:r>
      <w:r>
        <w:rPr>
          <w:sz w:val="24"/>
          <w:szCs w:val="24"/>
        </w:rPr>
        <w:t xml:space="preserve">мущества </w:t>
      </w:r>
      <w:r w:rsidRPr="002135FA">
        <w:rPr>
          <w:sz w:val="24"/>
          <w:szCs w:val="24"/>
        </w:rPr>
        <w:t>на от</w:t>
      </w:r>
      <w:r w:rsidR="004A1CE5">
        <w:rPr>
          <w:sz w:val="24"/>
          <w:szCs w:val="24"/>
        </w:rPr>
        <w:t xml:space="preserve">крытых торгах </w:t>
      </w:r>
      <w:r>
        <w:rPr>
          <w:sz w:val="24"/>
          <w:szCs w:val="24"/>
        </w:rPr>
        <w:t>№ ____</w:t>
      </w:r>
      <w:r w:rsidRPr="002135FA">
        <w:rPr>
          <w:sz w:val="24"/>
          <w:szCs w:val="24"/>
        </w:rPr>
        <w:t xml:space="preserve">, </w:t>
      </w:r>
      <w:r w:rsidR="00D22423">
        <w:rPr>
          <w:sz w:val="24"/>
          <w:szCs w:val="24"/>
        </w:rPr>
        <w:t>объявленных</w:t>
      </w:r>
      <w:r w:rsidRPr="002135FA">
        <w:rPr>
          <w:sz w:val="24"/>
          <w:szCs w:val="24"/>
        </w:rPr>
        <w:t xml:space="preserve"> на электронной торговой площадке </w:t>
      </w:r>
      <w:r w:rsidR="004A1CE5" w:rsidRPr="004A1CE5">
        <w:rPr>
          <w:sz w:val="24"/>
          <w:szCs w:val="24"/>
        </w:rPr>
        <w:t>АО «Российский аукционный дом»</w:t>
      </w:r>
      <w:r w:rsidR="004A1CE5">
        <w:rPr>
          <w:sz w:val="24"/>
          <w:szCs w:val="24"/>
        </w:rPr>
        <w:t xml:space="preserve">. </w:t>
      </w:r>
    </w:p>
    <w:p w14:paraId="52310163" w14:textId="77777777" w:rsidR="00A31E0D" w:rsidRDefault="00A31E0D" w:rsidP="00A31E0D">
      <w:pPr>
        <w:ind w:firstLine="709"/>
        <w:jc w:val="both"/>
        <w:rPr>
          <w:sz w:val="24"/>
          <w:szCs w:val="24"/>
        </w:rPr>
      </w:pPr>
    </w:p>
    <w:p w14:paraId="3D0F1ECA" w14:textId="77777777" w:rsidR="00A31E0D" w:rsidRDefault="003334EB" w:rsidP="00A31E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A31E0D" w:rsidRPr="002135FA">
        <w:rPr>
          <w:b/>
          <w:sz w:val="24"/>
          <w:szCs w:val="24"/>
        </w:rPr>
        <w:t>. ПОРЯДОК ВНЕСЕНИЯ ЗАДАТКА</w:t>
      </w:r>
    </w:p>
    <w:p w14:paraId="081CED79" w14:textId="77777777" w:rsidR="00A31E0D" w:rsidRPr="002135FA" w:rsidRDefault="00A31E0D" w:rsidP="00A31E0D">
      <w:pPr>
        <w:jc w:val="center"/>
        <w:rPr>
          <w:b/>
          <w:sz w:val="24"/>
          <w:szCs w:val="24"/>
        </w:rPr>
      </w:pPr>
    </w:p>
    <w:p w14:paraId="58CEF660" w14:textId="77777777" w:rsidR="00A31E0D" w:rsidRPr="002135FA" w:rsidRDefault="00A31E0D" w:rsidP="00A31E0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 xml:space="preserve">2.1. Задаток должен быть внесен Претендентом на указанный в п. 1.1 настоящего договора счет </w:t>
      </w:r>
      <w:r w:rsidRPr="00A31E0D">
        <w:rPr>
          <w:sz w:val="24"/>
          <w:szCs w:val="24"/>
        </w:rPr>
        <w:t>до времени и даты окончания приема заявок</w:t>
      </w:r>
      <w:r>
        <w:rPr>
          <w:sz w:val="24"/>
          <w:szCs w:val="24"/>
        </w:rPr>
        <w:t xml:space="preserve">, и считается внесенным с даты </w:t>
      </w:r>
      <w:r w:rsidRPr="002135FA">
        <w:rPr>
          <w:sz w:val="24"/>
          <w:szCs w:val="24"/>
        </w:rPr>
        <w:t>поступления всей суммы задатка на указанный счет.</w:t>
      </w:r>
    </w:p>
    <w:p w14:paraId="16CE9C4A" w14:textId="77777777" w:rsidR="00A31E0D" w:rsidRPr="002135FA" w:rsidRDefault="00A31E0D" w:rsidP="00A31E0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В случае не поступления суммы задатка в установленный срок обязательства Претендента по внесению задатка считаются невыполненными. В этом случае Претендент к участию в торгах не допускается.</w:t>
      </w:r>
    </w:p>
    <w:p w14:paraId="0F4E8D71" w14:textId="77777777" w:rsidR="00A31E0D" w:rsidRPr="002135FA" w:rsidRDefault="00A31E0D" w:rsidP="00A31E0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Документом, подтверждающим внесение или невнесение Претендентом задатка, является выписка со счета, указанного в п. 1.1 настоящего договора.</w:t>
      </w:r>
    </w:p>
    <w:p w14:paraId="5394D143" w14:textId="77777777" w:rsidR="00A31E0D" w:rsidRPr="002135FA" w:rsidRDefault="00A31E0D" w:rsidP="00A31E0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2.2. Организатор торгов не вправе распоряжаться денежными средствами, поступившими на его счет в качестве задатка.</w:t>
      </w:r>
    </w:p>
    <w:p w14:paraId="0F2CCD70" w14:textId="77777777" w:rsidR="00A31E0D" w:rsidRPr="002135FA" w:rsidRDefault="00A31E0D" w:rsidP="00A31E0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2.3. На денежные средства, перечисленные в соответствии с настоящим договором, проценты не начисляются.</w:t>
      </w:r>
    </w:p>
    <w:p w14:paraId="44D1E9D9" w14:textId="77777777" w:rsidR="00A31E0D" w:rsidRDefault="00A31E0D" w:rsidP="00A31E0D">
      <w:pPr>
        <w:ind w:firstLine="709"/>
        <w:jc w:val="both"/>
        <w:rPr>
          <w:sz w:val="24"/>
          <w:szCs w:val="24"/>
        </w:rPr>
      </w:pPr>
    </w:p>
    <w:p w14:paraId="44051175" w14:textId="77777777" w:rsidR="00A31E0D" w:rsidRDefault="003334EB" w:rsidP="00A31E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="00A31E0D" w:rsidRPr="002135FA">
        <w:rPr>
          <w:b/>
          <w:sz w:val="24"/>
          <w:szCs w:val="24"/>
        </w:rPr>
        <w:t>. ПОРЯДОК ВОЗРАТА И УДЕРЖАНИЯ ЗАДАТКА</w:t>
      </w:r>
    </w:p>
    <w:p w14:paraId="117B975D" w14:textId="77777777" w:rsidR="00A31E0D" w:rsidRPr="002135FA" w:rsidRDefault="00A31E0D" w:rsidP="00A31E0D">
      <w:pPr>
        <w:jc w:val="center"/>
        <w:rPr>
          <w:b/>
          <w:sz w:val="24"/>
          <w:szCs w:val="24"/>
        </w:rPr>
      </w:pPr>
    </w:p>
    <w:p w14:paraId="4D6A86CD" w14:textId="77777777"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3.1. Задаток возвращается в случаях и в сроки, которые установлены пунктами 3.2 - 3.6 настоящего договора, путем перечисления суммы внесенно</w:t>
      </w:r>
      <w:r w:rsidR="003334EB">
        <w:rPr>
          <w:sz w:val="24"/>
          <w:szCs w:val="24"/>
        </w:rPr>
        <w:t>го задатка на указанный в разделе</w:t>
      </w:r>
      <w:r w:rsidRPr="002135FA">
        <w:rPr>
          <w:sz w:val="24"/>
          <w:szCs w:val="24"/>
        </w:rPr>
        <w:t xml:space="preserve"> 5</w:t>
      </w:r>
      <w:r w:rsidR="003334EB">
        <w:rPr>
          <w:sz w:val="24"/>
          <w:szCs w:val="24"/>
        </w:rPr>
        <w:t xml:space="preserve"> настоящего Договора</w:t>
      </w:r>
      <w:r w:rsidR="003B34ED">
        <w:rPr>
          <w:sz w:val="24"/>
          <w:szCs w:val="24"/>
        </w:rPr>
        <w:t xml:space="preserve"> счет Претендента либо по иным реквизитам, направленных Претендентом. </w:t>
      </w:r>
    </w:p>
    <w:p w14:paraId="0AC25346" w14:textId="77777777" w:rsidR="00A31E0D" w:rsidRPr="002135FA" w:rsidRDefault="00A31E0D" w:rsidP="00A31E0D">
      <w:pPr>
        <w:ind w:firstLine="709"/>
        <w:jc w:val="both"/>
        <w:rPr>
          <w:sz w:val="24"/>
          <w:szCs w:val="24"/>
        </w:rPr>
      </w:pPr>
      <w:r w:rsidRPr="002135FA">
        <w:rPr>
          <w:sz w:val="24"/>
          <w:szCs w:val="24"/>
        </w:rPr>
        <w:t>Претендент обязан незамедлительно информировать Организатора торгов об изменении своих банковских реквизитов. Организатор торгов не отвечает за нарушение установленных настоящим договором сроков возврата задатка в случае, если Претендент своевременно не информировал Организатора торгов об изменении своих банковских реквизитов.</w:t>
      </w:r>
    </w:p>
    <w:p w14:paraId="5C014E03" w14:textId="77777777"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3.2. В случае если Претендент не будет допущен к участию в торгах, Организатор торгов обязуется возвратить сумму внесенного Претендентом задатка в течение 5 рабочих дней с даты оформления Протокола окончания приема и регистрации заявок на участие в торгах.</w:t>
      </w:r>
    </w:p>
    <w:p w14:paraId="391AC206" w14:textId="77777777"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 xml:space="preserve">3.3. В случае если Претендент участвовал в торгах, но не выиграл их, Организатор торгов обязуется возвратить сумму внесенного Претендентом задатка в течение </w:t>
      </w:r>
      <w:r w:rsidR="003334EB" w:rsidRPr="002135FA">
        <w:rPr>
          <w:sz w:val="24"/>
          <w:szCs w:val="24"/>
        </w:rPr>
        <w:t>5 рабочих</w:t>
      </w:r>
      <w:r w:rsidRPr="002135FA">
        <w:rPr>
          <w:sz w:val="24"/>
          <w:szCs w:val="24"/>
        </w:rPr>
        <w:t xml:space="preserve"> дней со дня подписания Протокола о результатах торгов.</w:t>
      </w:r>
    </w:p>
    <w:p w14:paraId="52924076" w14:textId="77777777"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В случае если Претендент участвовал в торгах, но не выиграл их, а победитель торгов уклонился от подписания Протокола о результатах торгов в срок, установленный извещением о проведении торгов, то сумма внесенного Претендентом задатка возвращается в течение 5 рабочих дней со дня истечения срока, установленного для подписания Протокола о результатах торгов.</w:t>
      </w:r>
    </w:p>
    <w:p w14:paraId="4FBFD85E" w14:textId="77777777"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3.4. В случае отзыва Претендентом заявки на участие в торгах до момента приобретения им статуса участника торгов Организатор торгов обязуется возвратить сумму внесенного Претендентом задатка в течение 5 рабочих дней со дня поступления организатору торгов от Заявителя уведомления об отзыве заявки.</w:t>
      </w:r>
    </w:p>
    <w:p w14:paraId="0DDC5E66" w14:textId="77777777"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3.5. В случае признания торгов несостоявшимися Организатор торгов обязуется возвратить сумму внесенного Претендентом задатка в течение 5 рабочих дней со дня принятия решения об объявлении торгов несостоявшимися.</w:t>
      </w:r>
    </w:p>
    <w:p w14:paraId="5A1E3722" w14:textId="77777777"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3.6. В случае отмены торгов по продаже Имущества Организатор торгов возвращает сумму внесенного Претендентом задатка в течение 5 рабочих дней со дня принятия решения об отмене торгов.</w:t>
      </w:r>
    </w:p>
    <w:p w14:paraId="54360983" w14:textId="77777777"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3.7. Внесенный задаток не возвращается в случае, если Претендент, признанный победителем торгов:</w:t>
      </w:r>
    </w:p>
    <w:p w14:paraId="3817D197" w14:textId="77777777"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- уклонится от подписания Протокола о результатах торгов, в установленный срок, или уклонится от заключения в установленный извещением о проведении торгов срок Договора купли - продажи имущества;</w:t>
      </w:r>
    </w:p>
    <w:p w14:paraId="04D05005" w14:textId="77777777"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- уклонится от оплаты продаваемого на торгах Имущества в срок, установленный подписанным Протоколом о результатах торгов или уклонится от оплаты продаваемого на торгах Имущества в срок, установленный заключенным Договором купли - продажи имущества;</w:t>
      </w:r>
    </w:p>
    <w:p w14:paraId="469A9234" w14:textId="77777777"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- сообщил о себе ложные сведения, либо скрыл от Организатора торгов сведения, имеющие значение для оформления прав собственности на Имущество, либо совершил иные действия, препятствующие оформлению прав собственности на Имущество.</w:t>
      </w:r>
    </w:p>
    <w:p w14:paraId="32E7AC2F" w14:textId="77777777" w:rsidR="00A31E0D" w:rsidRPr="002135FA" w:rsidRDefault="00A31E0D" w:rsidP="00A31E0D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3.8. Внесенный Претендентом Задаток засчитывается в счет оплаты приобретаемого на торгах Имущества при заключении в установленном порядке Договора купли - продажи имущества.</w:t>
      </w:r>
    </w:p>
    <w:p w14:paraId="7CC55200" w14:textId="77777777" w:rsidR="00A31E0D" w:rsidRDefault="00A31E0D" w:rsidP="00A31E0D">
      <w:pPr>
        <w:ind w:firstLine="709"/>
        <w:jc w:val="both"/>
        <w:rPr>
          <w:sz w:val="24"/>
          <w:szCs w:val="24"/>
        </w:rPr>
      </w:pPr>
    </w:p>
    <w:p w14:paraId="38E7BC6B" w14:textId="77777777" w:rsidR="003334EB" w:rsidRDefault="003334EB" w:rsidP="003334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2135FA">
        <w:rPr>
          <w:b/>
          <w:sz w:val="24"/>
          <w:szCs w:val="24"/>
        </w:rPr>
        <w:t>. СРОК ДЕЙСТВИЯ И ОСОБЫЕ УСЛОВИЯ НАСТОЯЩЕГО ДОГОВОРА</w:t>
      </w:r>
    </w:p>
    <w:p w14:paraId="2D34166F" w14:textId="77777777" w:rsidR="003334EB" w:rsidRPr="002135FA" w:rsidRDefault="003334EB" w:rsidP="003334EB">
      <w:pPr>
        <w:jc w:val="center"/>
        <w:rPr>
          <w:b/>
          <w:sz w:val="24"/>
          <w:szCs w:val="24"/>
        </w:rPr>
      </w:pPr>
    </w:p>
    <w:p w14:paraId="424D77B1" w14:textId="77777777" w:rsidR="003334EB" w:rsidRPr="002135FA" w:rsidRDefault="003334EB" w:rsidP="003334EB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 xml:space="preserve">4.1. Настоящий договор вступает в силу с момента его подписания Сторонами и </w:t>
      </w:r>
      <w:r w:rsidRPr="002135FA">
        <w:rPr>
          <w:sz w:val="24"/>
          <w:szCs w:val="24"/>
        </w:rPr>
        <w:lastRenderedPageBreak/>
        <w:t>прекращает свое действие после исполнения Сторонами всех обязательств по нему.</w:t>
      </w:r>
    </w:p>
    <w:p w14:paraId="30F59333" w14:textId="77777777" w:rsidR="003334EB" w:rsidRPr="002135FA" w:rsidRDefault="003334EB" w:rsidP="003334EB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4.2. 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 они передаются на разрешение Арбитражного суда города Москвы.</w:t>
      </w:r>
    </w:p>
    <w:p w14:paraId="581CD375" w14:textId="77777777" w:rsidR="003334EB" w:rsidRPr="002135FA" w:rsidRDefault="003334EB" w:rsidP="003334EB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>4.3. Настоящий договор составлен в одном экземпляре, условия настоящего договора определены Организатором торгов. Условия настоящего договора могут быть приняты Претендентом не иначе как путем присоединения к предложенному договору в целом в порядке, предусмотренном статьей 428 ГК РФ. Акцепт условий договора осуществляется Претендентом путем внесения денежных средств на расчетный счет Организатора торгов в виде задатка.</w:t>
      </w:r>
    </w:p>
    <w:p w14:paraId="64E917BA" w14:textId="77777777" w:rsidR="003334EB" w:rsidRDefault="003334EB" w:rsidP="003334EB">
      <w:pPr>
        <w:jc w:val="both"/>
        <w:rPr>
          <w:sz w:val="24"/>
          <w:szCs w:val="24"/>
        </w:rPr>
      </w:pPr>
      <w:r w:rsidRPr="002135FA">
        <w:rPr>
          <w:sz w:val="24"/>
          <w:szCs w:val="24"/>
        </w:rPr>
        <w:tab/>
        <w:t xml:space="preserve">4.4. Стороны пришли к соглашению о том, что письменная форма настоящего договора о задатке соблюдена в соответствии с порядком, предусмотренным статьями 434 и 438 ГК РФ посредством совершения Претендентом действий по внесению денежных средств в виде задатка. </w:t>
      </w:r>
    </w:p>
    <w:p w14:paraId="5D402DCF" w14:textId="77777777" w:rsidR="003334EB" w:rsidRDefault="003334EB" w:rsidP="003334EB">
      <w:pPr>
        <w:jc w:val="both"/>
        <w:rPr>
          <w:sz w:val="24"/>
          <w:szCs w:val="24"/>
        </w:rPr>
      </w:pPr>
    </w:p>
    <w:p w14:paraId="022A45FB" w14:textId="77777777" w:rsidR="003334EB" w:rsidRDefault="003334EB" w:rsidP="003334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2135FA">
        <w:rPr>
          <w:rFonts w:ascii="Times New Roman" w:hAnsi="Times New Roman" w:cs="Times New Roman"/>
          <w:b/>
          <w:sz w:val="24"/>
          <w:szCs w:val="24"/>
        </w:rPr>
        <w:t>. МЕСТО НАХОЖЖДЕНИЯ И БАНКОВСКИЕ РЕКВИЗИТЫ СТОРОН</w:t>
      </w:r>
    </w:p>
    <w:p w14:paraId="2ACB5140" w14:textId="77777777" w:rsidR="003334EB" w:rsidRDefault="003334EB" w:rsidP="003334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3334EB" w:rsidRPr="003734E7" w14:paraId="51938D10" w14:textId="77777777" w:rsidTr="004A1CE5">
        <w:tc>
          <w:tcPr>
            <w:tcW w:w="4673" w:type="dxa"/>
            <w:shd w:val="clear" w:color="auto" w:fill="auto"/>
          </w:tcPr>
          <w:p w14:paraId="54F8DE64" w14:textId="77777777" w:rsidR="003334EB" w:rsidRPr="003734E7" w:rsidRDefault="003334EB" w:rsidP="001D5431">
            <w:pPr>
              <w:widowControl/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3734E7">
              <w:rPr>
                <w:b/>
                <w:bCs/>
                <w:sz w:val="24"/>
                <w:szCs w:val="24"/>
              </w:rPr>
              <w:t>ПРОДАВЕЦ:</w:t>
            </w:r>
          </w:p>
          <w:p w14:paraId="6A788083" w14:textId="77777777" w:rsidR="003334EB" w:rsidRPr="003734E7" w:rsidRDefault="003334EB" w:rsidP="001D5431">
            <w:pPr>
              <w:widowControl/>
              <w:autoSpaceDE/>
              <w:autoSpaceDN/>
              <w:rPr>
                <w:b/>
                <w:bCs/>
                <w:sz w:val="24"/>
                <w:szCs w:val="24"/>
              </w:rPr>
            </w:pPr>
          </w:p>
          <w:p w14:paraId="2BE707CB" w14:textId="77777777" w:rsidR="00816AFC" w:rsidRDefault="004A1CE5" w:rsidP="00816AFC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АО «ПССГ» </w:t>
            </w:r>
          </w:p>
          <w:p w14:paraId="5922C74B" w14:textId="77777777" w:rsidR="004A1CE5" w:rsidRDefault="004A1CE5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A1CE5">
              <w:rPr>
                <w:sz w:val="24"/>
                <w:szCs w:val="24"/>
              </w:rPr>
              <w:t xml:space="preserve">ИНН 7725716612, </w:t>
            </w:r>
          </w:p>
          <w:p w14:paraId="26446C34" w14:textId="77777777" w:rsidR="004A1CE5" w:rsidRDefault="004A1CE5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A1CE5">
              <w:rPr>
                <w:sz w:val="24"/>
                <w:szCs w:val="24"/>
              </w:rPr>
              <w:t xml:space="preserve">ОГРН 1117746131172, </w:t>
            </w:r>
          </w:p>
          <w:p w14:paraId="29F7C635" w14:textId="77777777" w:rsidR="004A1CE5" w:rsidRDefault="004A1CE5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Pr="004A1CE5">
              <w:rPr>
                <w:sz w:val="24"/>
                <w:szCs w:val="24"/>
              </w:rPr>
              <w:t>ридический адрес: 109147, г. Москва, ул. Марксистская, д. 34, стр. 1</w:t>
            </w:r>
          </w:p>
          <w:p w14:paraId="217BA564" w14:textId="77777777" w:rsidR="00816AFC" w:rsidRPr="0047752E" w:rsidRDefault="00816AFC" w:rsidP="00816AF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14:paraId="1F84A168" w14:textId="77777777" w:rsidR="00816AFC" w:rsidRDefault="00816AFC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7752E">
              <w:rPr>
                <w:sz w:val="24"/>
                <w:szCs w:val="24"/>
              </w:rPr>
              <w:t>Конкурсный управляющий</w:t>
            </w:r>
          </w:p>
          <w:p w14:paraId="3E30CF79" w14:textId="77777777" w:rsidR="00816AFC" w:rsidRDefault="004A1CE5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«ПССГ»</w:t>
            </w:r>
          </w:p>
          <w:p w14:paraId="719433BD" w14:textId="77777777" w:rsidR="00816AFC" w:rsidRDefault="00816AFC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5D91D13F" w14:textId="77777777" w:rsidR="00816AFC" w:rsidRDefault="00816AFC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7752E">
              <w:rPr>
                <w:sz w:val="24"/>
                <w:szCs w:val="24"/>
              </w:rPr>
              <w:t>/___________________</w:t>
            </w:r>
            <w:r>
              <w:rPr>
                <w:sz w:val="24"/>
                <w:szCs w:val="24"/>
              </w:rPr>
              <w:t>____</w:t>
            </w:r>
            <w:r w:rsidRPr="0047752E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Черкасов А.А.</w:t>
            </w:r>
            <w:r w:rsidR="0047752E" w:rsidRPr="0047752E">
              <w:rPr>
                <w:sz w:val="24"/>
                <w:szCs w:val="24"/>
              </w:rPr>
              <w:t xml:space="preserve">     </w:t>
            </w:r>
          </w:p>
          <w:p w14:paraId="3E1533D4" w14:textId="77777777" w:rsidR="0047752E" w:rsidRPr="0047752E" w:rsidRDefault="0047752E" w:rsidP="00816AF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x-none"/>
              </w:rPr>
            </w:pPr>
            <w:proofErr w:type="spellStart"/>
            <w:r w:rsidRPr="0047752E">
              <w:rPr>
                <w:sz w:val="24"/>
                <w:szCs w:val="24"/>
                <w:lang w:val="x-none"/>
              </w:rPr>
              <w:t>м.п</w:t>
            </w:r>
            <w:proofErr w:type="spellEnd"/>
            <w:r w:rsidRPr="0047752E">
              <w:rPr>
                <w:sz w:val="24"/>
                <w:szCs w:val="24"/>
                <w:lang w:val="x-none"/>
              </w:rPr>
              <w:t>.</w:t>
            </w:r>
          </w:p>
          <w:p w14:paraId="4E7232F7" w14:textId="77777777" w:rsidR="003334EB" w:rsidRPr="003734E7" w:rsidRDefault="003334EB" w:rsidP="001D5431">
            <w:pPr>
              <w:widowControl/>
              <w:autoSpaceDE/>
              <w:autoSpaceDN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2" w:type="dxa"/>
            <w:shd w:val="clear" w:color="auto" w:fill="auto"/>
          </w:tcPr>
          <w:p w14:paraId="0E1A1D9A" w14:textId="77777777" w:rsidR="003334EB" w:rsidRDefault="003334EB" w:rsidP="001D5431">
            <w:pPr>
              <w:widowControl/>
              <w:autoSpaceDE/>
              <w:autoSpaceDN/>
              <w:rPr>
                <w:b/>
                <w:bCs/>
                <w:sz w:val="24"/>
                <w:szCs w:val="24"/>
              </w:rPr>
            </w:pPr>
            <w:r w:rsidRPr="003734E7">
              <w:rPr>
                <w:b/>
                <w:bCs/>
                <w:sz w:val="24"/>
                <w:szCs w:val="24"/>
              </w:rPr>
              <w:t>ПОКУПАТЕЛЬ:</w:t>
            </w:r>
          </w:p>
          <w:p w14:paraId="1AEE57B1" w14:textId="77777777" w:rsidR="003334EB" w:rsidRDefault="003334EB" w:rsidP="001D5431">
            <w:pPr>
              <w:widowControl/>
              <w:autoSpaceDE/>
              <w:autoSpaceDN/>
              <w:rPr>
                <w:b/>
                <w:bCs/>
                <w:sz w:val="24"/>
                <w:szCs w:val="24"/>
              </w:rPr>
            </w:pPr>
          </w:p>
          <w:p w14:paraId="44A6E45D" w14:textId="77777777" w:rsidR="003334EB" w:rsidRPr="004A3EE9" w:rsidRDefault="003334EB" w:rsidP="001D5431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</w:p>
        </w:tc>
      </w:tr>
    </w:tbl>
    <w:p w14:paraId="24979161" w14:textId="77777777" w:rsidR="00816AFC" w:rsidRDefault="00816AFC"/>
    <w:sectPr w:rsidR="00816AF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1719E" w14:textId="77777777" w:rsidR="003433E8" w:rsidRDefault="003433E8" w:rsidP="003B34ED">
      <w:r>
        <w:separator/>
      </w:r>
    </w:p>
  </w:endnote>
  <w:endnote w:type="continuationSeparator" w:id="0">
    <w:p w14:paraId="057880D2" w14:textId="77777777" w:rsidR="003433E8" w:rsidRDefault="003433E8" w:rsidP="003B3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34770633"/>
      <w:docPartObj>
        <w:docPartGallery w:val="Page Numbers (Bottom of Page)"/>
        <w:docPartUnique/>
      </w:docPartObj>
    </w:sdtPr>
    <w:sdtContent>
      <w:p w14:paraId="32A5E83B" w14:textId="77777777" w:rsidR="003B34ED" w:rsidRDefault="003B34ED" w:rsidP="003B34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82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36342" w14:textId="77777777" w:rsidR="003433E8" w:rsidRDefault="003433E8" w:rsidP="003B34ED">
      <w:r>
        <w:separator/>
      </w:r>
    </w:p>
  </w:footnote>
  <w:footnote w:type="continuationSeparator" w:id="0">
    <w:p w14:paraId="26CA1574" w14:textId="77777777" w:rsidR="003433E8" w:rsidRDefault="003433E8" w:rsidP="003B3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BDE"/>
    <w:rsid w:val="000D2885"/>
    <w:rsid w:val="00190B42"/>
    <w:rsid w:val="00280BDE"/>
    <w:rsid w:val="002A1678"/>
    <w:rsid w:val="003334EB"/>
    <w:rsid w:val="003433E8"/>
    <w:rsid w:val="003B34ED"/>
    <w:rsid w:val="0047752E"/>
    <w:rsid w:val="004A1CE5"/>
    <w:rsid w:val="00620DA9"/>
    <w:rsid w:val="007C65B8"/>
    <w:rsid w:val="00816AFC"/>
    <w:rsid w:val="009C6B73"/>
    <w:rsid w:val="00A31E0D"/>
    <w:rsid w:val="00A5682F"/>
    <w:rsid w:val="00C51958"/>
    <w:rsid w:val="00D22423"/>
    <w:rsid w:val="00DB2AFA"/>
    <w:rsid w:val="00DD05EE"/>
    <w:rsid w:val="00E021D6"/>
    <w:rsid w:val="00EA7216"/>
    <w:rsid w:val="00F061EC"/>
    <w:rsid w:val="00F3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3E9E"/>
  <w15:docId w15:val="{BB27D77A-E422-4AFD-BD4B-D7C8CCED1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E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nformat">
    <w:name w:val="Nonformat"/>
    <w:basedOn w:val="a"/>
    <w:rsid w:val="00A31E0D"/>
    <w:pPr>
      <w:adjustRightInd/>
    </w:pPr>
    <w:rPr>
      <w:rFonts w:ascii="Consultant" w:hAnsi="Consultant" w:cs="Consultant"/>
    </w:rPr>
  </w:style>
  <w:style w:type="paragraph" w:customStyle="1" w:styleId="ConsPlusNormal">
    <w:name w:val="ConsPlusNormal"/>
    <w:rsid w:val="00A31E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34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B34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34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A1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0D1BB-95E6-4189-A2E9-992B0617F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Аркадий Черкасов</cp:lastModifiedBy>
  <cp:revision>2</cp:revision>
  <dcterms:created xsi:type="dcterms:W3CDTF">2024-07-30T12:13:00Z</dcterms:created>
  <dcterms:modified xsi:type="dcterms:W3CDTF">2024-07-30T12:13:00Z</dcterms:modified>
</cp:coreProperties>
</file>