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F5" w:rsidRPr="004B45F5" w:rsidRDefault="004B45F5" w:rsidP="004B45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СПб, пер. 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4B45F5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Организатор торгов, ОТ), действующее на основании договора поручения с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ЗАО «МТЭБ ЛИЗИНГ»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45F5">
        <w:rPr>
          <w:rFonts w:ascii="Times New Roman" w:eastAsia="Calibri" w:hAnsi="Times New Roman" w:cs="Times New Roman"/>
        </w:rPr>
        <w:t xml:space="preserve">(ИНН 7701265329,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4B45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Скиднова</w:t>
      </w:r>
      <w:proofErr w:type="spellEnd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А.А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4B45F5">
        <w:rPr>
          <w:rFonts w:ascii="Times New Roman" w:eastAsia="Calibri" w:hAnsi="Times New Roman" w:cs="Times New Roman"/>
          <w:color w:val="000000"/>
          <w:shd w:val="clear" w:color="auto" w:fill="FFFFFF"/>
        </w:rPr>
        <w:t>ИНН 504796253817, СНИЛС 154-865-915 07, далее – КУ), член САУ СРО «ДЕЛО», действующего на основании решения АС г. Москвы от 07.07.2022 по делу № А40-5246/22-4-13 Б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4B45F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Pr="004B45F5">
        <w:rPr>
          <w:rFonts w:ascii="Times New Roman" w:eastAsia="Times New Roman" w:hAnsi="Times New Roman" w:cs="Times New Roman"/>
          <w:b/>
          <w:lang w:eastAsia="ru-RU"/>
        </w:rPr>
        <w:t xml:space="preserve">23.07.2024 в 09:00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(здесь и далее время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>)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АО «РАД» 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 https://lot-online.ru/ (далее – ЭП) торгов в форме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09:00 09.06.2024 по 17.07.2024 до 23:00 мин.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Определение участников торгов –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22.07.2024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оформляется протоколом об определении участников торгов. В случае, если по итогам Торгов 1, назначенных на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23.07.2024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имущество не реализовано, ОТ сообщает о проведении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13.09.2024 в 09:00 повторных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открытых электронных торгов (далее – Торги 2) на ЭП со снижением начальной цены имущества на 10 (Десять) %. Начало приема заявок на участие в Торгах 2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09:00 05.08.2024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09.09.2024 до 23:00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2 – </w:t>
      </w:r>
      <w:r w:rsidRPr="004B45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12.09.2024,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оформляется протоколом об определении участников торгов. Продаже на Торгах 1 и Торгах 2 отдельными лотами </w:t>
      </w:r>
      <w:r w:rsidRPr="004B45F5">
        <w:rPr>
          <w:rFonts w:ascii="Times New Roman" w:eastAsia="Calibri" w:hAnsi="Times New Roman" w:cs="Times New Roman"/>
          <w:bCs/>
        </w:rPr>
        <w:t>подлежит имущество (далее – Имущество, Лоты)</w:t>
      </w:r>
      <w:r w:rsidRPr="004B45F5">
        <w:rPr>
          <w:rFonts w:ascii="Times New Roman" w:eastAsia="Calibri" w:hAnsi="Times New Roman" w:cs="Times New Roman"/>
          <w:b/>
          <w:bCs/>
        </w:rPr>
        <w:t>: Лот 1: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Calibri" w:hAnsi="Times New Roman" w:cs="Times New Roman"/>
          <w:bCs/>
        </w:rPr>
        <w:t xml:space="preserve">помещение, назначение: нежилое, кадастровый №: 77:01:0004035:2346, площадь: 62 </w:t>
      </w:r>
      <w:proofErr w:type="spellStart"/>
      <w:r w:rsidRPr="004B45F5">
        <w:rPr>
          <w:rFonts w:ascii="Times New Roman" w:eastAsia="Calibri" w:hAnsi="Times New Roman" w:cs="Times New Roman"/>
          <w:bCs/>
        </w:rPr>
        <w:t>кв.м</w:t>
      </w:r>
      <w:proofErr w:type="spellEnd"/>
      <w:r w:rsidRPr="004B45F5">
        <w:rPr>
          <w:rFonts w:ascii="Times New Roman" w:eastAsia="Calibri" w:hAnsi="Times New Roman" w:cs="Times New Roman"/>
          <w:bCs/>
        </w:rPr>
        <w:t xml:space="preserve">., этаж 1, адрес: Российская Федерация, город Москва, </w:t>
      </w:r>
      <w:proofErr w:type="spellStart"/>
      <w:r w:rsidRPr="004B45F5">
        <w:rPr>
          <w:rFonts w:ascii="Times New Roman" w:eastAsia="Calibri" w:hAnsi="Times New Roman" w:cs="Times New Roman"/>
          <w:bCs/>
        </w:rPr>
        <w:t>вн.тер.г</w:t>
      </w:r>
      <w:proofErr w:type="spellEnd"/>
      <w:r w:rsidRPr="004B45F5">
        <w:rPr>
          <w:rFonts w:ascii="Times New Roman" w:eastAsia="Calibri" w:hAnsi="Times New Roman" w:cs="Times New Roman"/>
          <w:bCs/>
        </w:rPr>
        <w:t xml:space="preserve">. муниципальный округ Пресненский, проезд Шмитовский, дом 1, помещение 1/1. </w:t>
      </w:r>
      <w:r w:rsidRPr="004B45F5">
        <w:rPr>
          <w:rFonts w:ascii="Times New Roman" w:eastAsia="Calibri" w:hAnsi="Times New Roman" w:cs="Times New Roman"/>
          <w:b/>
          <w:bCs/>
        </w:rPr>
        <w:t>Обременение:</w:t>
      </w:r>
      <w:r w:rsidRPr="004B45F5">
        <w:rPr>
          <w:rFonts w:ascii="Times New Roman" w:eastAsia="Calibri" w:hAnsi="Times New Roman" w:cs="Times New Roman"/>
          <w:bCs/>
        </w:rPr>
        <w:t xml:space="preserve"> заключен договор аренды нежилого помещения № ШМИТ 9 от 29.09.2023, срок аренды: с 30.09.2023 по 30.08.2024. </w:t>
      </w:r>
      <w:r w:rsidRPr="004B45F5">
        <w:rPr>
          <w:rFonts w:ascii="Times New Roman" w:eastAsia="Calibri" w:hAnsi="Times New Roman" w:cs="Times New Roman"/>
          <w:b/>
          <w:bCs/>
        </w:rPr>
        <w:t xml:space="preserve">Начальная цена на Торгах 1 (далее НЦ) - 18 059 000,00 руб. Лот </w:t>
      </w:r>
      <w:proofErr w:type="gramStart"/>
      <w:r w:rsidRPr="004B45F5">
        <w:rPr>
          <w:rFonts w:ascii="Times New Roman" w:eastAsia="Calibri" w:hAnsi="Times New Roman" w:cs="Times New Roman"/>
          <w:b/>
          <w:bCs/>
        </w:rPr>
        <w:t>2:</w:t>
      </w:r>
      <w:r w:rsidRPr="004B45F5">
        <w:rPr>
          <w:rFonts w:ascii="Times New Roman" w:eastAsia="Calibri" w:hAnsi="Times New Roman" w:cs="Times New Roman"/>
        </w:rPr>
        <w:t xml:space="preserve">  бетононасос</w:t>
      </w:r>
      <w:proofErr w:type="gramEnd"/>
      <w:r w:rsidRPr="004B45F5">
        <w:rPr>
          <w:rFonts w:ascii="Times New Roman" w:eastAsia="Calibri" w:hAnsi="Times New Roman" w:cs="Times New Roman"/>
        </w:rPr>
        <w:t xml:space="preserve"> </w:t>
      </w:r>
      <w:proofErr w:type="spellStart"/>
      <w:r w:rsidRPr="004B45F5">
        <w:rPr>
          <w:rFonts w:ascii="Times New Roman" w:eastAsia="Calibri" w:hAnsi="Times New Roman" w:cs="Times New Roman"/>
        </w:rPr>
        <w:t>Cifa</w:t>
      </w:r>
      <w:proofErr w:type="spellEnd"/>
      <w:r w:rsidRPr="004B45F5">
        <w:rPr>
          <w:rFonts w:ascii="Times New Roman" w:eastAsia="Calibri" w:hAnsi="Times New Roman" w:cs="Times New Roman"/>
        </w:rPr>
        <w:t xml:space="preserve"> PC 506 заводской № машины 16109, 2012 </w:t>
      </w:r>
      <w:proofErr w:type="spellStart"/>
      <w:r w:rsidRPr="004B45F5">
        <w:rPr>
          <w:rFonts w:ascii="Times New Roman" w:eastAsia="Calibri" w:hAnsi="Times New Roman" w:cs="Times New Roman"/>
        </w:rPr>
        <w:t>г.в</w:t>
      </w:r>
      <w:proofErr w:type="spellEnd"/>
      <w:r w:rsidRPr="004B45F5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4B45F5">
        <w:rPr>
          <w:rFonts w:ascii="Times New Roman" w:eastAsia="Calibri" w:hAnsi="Times New Roman" w:cs="Times New Roman"/>
          <w:b/>
        </w:rPr>
        <w:t xml:space="preserve">НЦ - 1 066 409,00 руб.; Лот 3: </w:t>
      </w:r>
      <w:r w:rsidRPr="004B45F5">
        <w:rPr>
          <w:rFonts w:ascii="Times New Roman" w:eastAsia="Calibri" w:hAnsi="Times New Roman" w:cs="Times New Roman"/>
        </w:rPr>
        <w:t xml:space="preserve">бетононасос </w:t>
      </w:r>
      <w:proofErr w:type="spellStart"/>
      <w:r w:rsidRPr="004B45F5">
        <w:rPr>
          <w:rFonts w:ascii="Times New Roman" w:eastAsia="Calibri" w:hAnsi="Times New Roman" w:cs="Times New Roman"/>
        </w:rPr>
        <w:t>Cifa</w:t>
      </w:r>
      <w:proofErr w:type="spellEnd"/>
      <w:r w:rsidRPr="004B45F5">
        <w:rPr>
          <w:rFonts w:ascii="Times New Roman" w:eastAsia="Calibri" w:hAnsi="Times New Roman" w:cs="Times New Roman"/>
        </w:rPr>
        <w:t xml:space="preserve"> PC 506-309Е6 заводской № машины 16110, 2012 </w:t>
      </w:r>
      <w:proofErr w:type="spellStart"/>
      <w:r w:rsidRPr="004B45F5">
        <w:rPr>
          <w:rFonts w:ascii="Times New Roman" w:eastAsia="Calibri" w:hAnsi="Times New Roman" w:cs="Times New Roman"/>
        </w:rPr>
        <w:t>г.в</w:t>
      </w:r>
      <w:proofErr w:type="spellEnd"/>
      <w:r w:rsidRPr="004B45F5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4B45F5">
        <w:rPr>
          <w:rFonts w:ascii="Times New Roman" w:eastAsia="Calibri" w:hAnsi="Times New Roman" w:cs="Times New Roman"/>
          <w:b/>
        </w:rPr>
        <w:t xml:space="preserve">НЦ - 1 066 409,00 руб. Лот 4: </w:t>
      </w:r>
      <w:r w:rsidRPr="004B45F5">
        <w:rPr>
          <w:rFonts w:ascii="Times New Roman" w:eastAsia="Calibri" w:hAnsi="Times New Roman" w:cs="Times New Roman"/>
        </w:rPr>
        <w:t>бетононасос (</w:t>
      </w:r>
      <w:proofErr w:type="spellStart"/>
      <w:r w:rsidRPr="004B45F5">
        <w:rPr>
          <w:rFonts w:ascii="Times New Roman" w:eastAsia="Calibri" w:hAnsi="Times New Roman" w:cs="Times New Roman"/>
        </w:rPr>
        <w:t>торкет</w:t>
      </w:r>
      <w:proofErr w:type="spellEnd"/>
      <w:r w:rsidRPr="004B45F5">
        <w:rPr>
          <w:rFonts w:ascii="Times New Roman" w:eastAsia="Calibri" w:hAnsi="Times New Roman" w:cs="Times New Roman"/>
        </w:rPr>
        <w:t xml:space="preserve">-установка) SIKA РМ 500 PC заводской № машины 490700860, 2012 </w:t>
      </w:r>
      <w:proofErr w:type="spellStart"/>
      <w:r w:rsidRPr="004B45F5">
        <w:rPr>
          <w:rFonts w:ascii="Times New Roman" w:eastAsia="Calibri" w:hAnsi="Times New Roman" w:cs="Times New Roman"/>
        </w:rPr>
        <w:t>г.в</w:t>
      </w:r>
      <w:proofErr w:type="spellEnd"/>
      <w:r w:rsidRPr="004B45F5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4B45F5">
        <w:rPr>
          <w:rFonts w:ascii="Times New Roman" w:eastAsia="Calibri" w:hAnsi="Times New Roman" w:cs="Times New Roman"/>
        </w:rPr>
        <w:t>кВ</w:t>
      </w:r>
      <w:proofErr w:type="spellEnd"/>
      <w:r w:rsidRPr="004B45F5">
        <w:rPr>
          <w:rFonts w:ascii="Times New Roman" w:eastAsia="Calibri" w:hAnsi="Times New Roman" w:cs="Times New Roman"/>
        </w:rPr>
        <w:t xml:space="preserve"> (</w:t>
      </w:r>
      <w:proofErr w:type="spellStart"/>
      <w:r w:rsidRPr="004B45F5">
        <w:rPr>
          <w:rFonts w:ascii="Times New Roman" w:eastAsia="Calibri" w:hAnsi="Times New Roman" w:cs="Times New Roman"/>
        </w:rPr>
        <w:t>л.с</w:t>
      </w:r>
      <w:proofErr w:type="spellEnd"/>
      <w:r w:rsidRPr="004B45F5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4B45F5">
        <w:rPr>
          <w:rFonts w:ascii="Times New Roman" w:eastAsia="Calibri" w:hAnsi="Times New Roman" w:cs="Times New Roman"/>
          <w:b/>
        </w:rPr>
        <w:t xml:space="preserve">НЦ - 2 374 604,00 руб. Лот 5: </w:t>
      </w:r>
      <w:r w:rsidRPr="004B45F5">
        <w:rPr>
          <w:rFonts w:ascii="Times New Roman" w:eastAsia="Calibri" w:hAnsi="Times New Roman" w:cs="Times New Roman"/>
        </w:rPr>
        <w:t>бетононасос (</w:t>
      </w:r>
      <w:proofErr w:type="spellStart"/>
      <w:r w:rsidRPr="004B45F5">
        <w:rPr>
          <w:rFonts w:ascii="Times New Roman" w:eastAsia="Calibri" w:hAnsi="Times New Roman" w:cs="Times New Roman"/>
        </w:rPr>
        <w:t>торкет</w:t>
      </w:r>
      <w:proofErr w:type="spellEnd"/>
      <w:r w:rsidRPr="004B45F5">
        <w:rPr>
          <w:rFonts w:ascii="Times New Roman" w:eastAsia="Calibri" w:hAnsi="Times New Roman" w:cs="Times New Roman"/>
        </w:rPr>
        <w:t xml:space="preserve">-установка) SIKA РМ 500 PC заводской № машины 490700747, 2012 </w:t>
      </w:r>
      <w:proofErr w:type="spellStart"/>
      <w:r w:rsidRPr="004B45F5">
        <w:rPr>
          <w:rFonts w:ascii="Times New Roman" w:eastAsia="Calibri" w:hAnsi="Times New Roman" w:cs="Times New Roman"/>
        </w:rPr>
        <w:t>г.в</w:t>
      </w:r>
      <w:proofErr w:type="spellEnd"/>
      <w:r w:rsidRPr="004B45F5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4B45F5">
        <w:rPr>
          <w:rFonts w:ascii="Times New Roman" w:eastAsia="Calibri" w:hAnsi="Times New Roman" w:cs="Times New Roman"/>
        </w:rPr>
        <w:t>кВ</w:t>
      </w:r>
      <w:proofErr w:type="spellEnd"/>
      <w:r w:rsidRPr="004B45F5">
        <w:rPr>
          <w:rFonts w:ascii="Times New Roman" w:eastAsia="Calibri" w:hAnsi="Times New Roman" w:cs="Times New Roman"/>
        </w:rPr>
        <w:t xml:space="preserve"> (</w:t>
      </w:r>
      <w:proofErr w:type="spellStart"/>
      <w:r w:rsidRPr="004B45F5">
        <w:rPr>
          <w:rFonts w:ascii="Times New Roman" w:eastAsia="Calibri" w:hAnsi="Times New Roman" w:cs="Times New Roman"/>
        </w:rPr>
        <w:t>л.с</w:t>
      </w:r>
      <w:proofErr w:type="spellEnd"/>
      <w:r w:rsidRPr="004B45F5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4B45F5">
        <w:rPr>
          <w:rFonts w:ascii="Times New Roman" w:eastAsia="Calibri" w:hAnsi="Times New Roman" w:cs="Times New Roman"/>
          <w:b/>
        </w:rPr>
        <w:t xml:space="preserve">НЦ - 2 374 604,00 руб. Лот 6: </w:t>
      </w:r>
      <w:r w:rsidRPr="004B45F5">
        <w:rPr>
          <w:rFonts w:ascii="Times New Roman" w:eastAsia="Calibri" w:hAnsi="Times New Roman" w:cs="Times New Roman"/>
        </w:rPr>
        <w:t xml:space="preserve">установка анкерно-буровая HUTTE ТКВ-605 заводской № машины ТКВ 605UZ0180, 2010 </w:t>
      </w:r>
      <w:proofErr w:type="spellStart"/>
      <w:r w:rsidRPr="004B45F5">
        <w:rPr>
          <w:rFonts w:ascii="Times New Roman" w:eastAsia="Calibri" w:hAnsi="Times New Roman" w:cs="Times New Roman"/>
        </w:rPr>
        <w:t>г.в</w:t>
      </w:r>
      <w:proofErr w:type="spellEnd"/>
      <w:r w:rsidRPr="004B45F5">
        <w:rPr>
          <w:rFonts w:ascii="Times New Roman" w:eastAsia="Calibri" w:hAnsi="Times New Roman" w:cs="Times New Roman"/>
        </w:rPr>
        <w:t xml:space="preserve">., вид двигателя гусеничный, мощность двигателя </w:t>
      </w:r>
      <w:proofErr w:type="spellStart"/>
      <w:r w:rsidRPr="004B45F5">
        <w:rPr>
          <w:rFonts w:ascii="Times New Roman" w:eastAsia="Calibri" w:hAnsi="Times New Roman" w:cs="Times New Roman"/>
        </w:rPr>
        <w:t>кВ</w:t>
      </w:r>
      <w:proofErr w:type="spellEnd"/>
      <w:r w:rsidRPr="004B45F5">
        <w:rPr>
          <w:rFonts w:ascii="Times New Roman" w:eastAsia="Calibri" w:hAnsi="Times New Roman" w:cs="Times New Roman"/>
        </w:rPr>
        <w:t xml:space="preserve"> (</w:t>
      </w:r>
      <w:proofErr w:type="spellStart"/>
      <w:r w:rsidRPr="004B45F5">
        <w:rPr>
          <w:rFonts w:ascii="Times New Roman" w:eastAsia="Calibri" w:hAnsi="Times New Roman" w:cs="Times New Roman"/>
        </w:rPr>
        <w:t>л.с</w:t>
      </w:r>
      <w:proofErr w:type="spellEnd"/>
      <w:r w:rsidRPr="004B45F5">
        <w:rPr>
          <w:rFonts w:ascii="Times New Roman" w:eastAsia="Calibri" w:hAnsi="Times New Roman" w:cs="Times New Roman"/>
        </w:rPr>
        <w:t xml:space="preserve">.) 147 (200), конструкционная масса 16 040 кг, габаритные размеры 8000/2400/2900. </w:t>
      </w:r>
      <w:r w:rsidRPr="004B45F5">
        <w:rPr>
          <w:rFonts w:ascii="Times New Roman" w:eastAsia="Calibri" w:hAnsi="Times New Roman" w:cs="Times New Roman"/>
          <w:b/>
        </w:rPr>
        <w:t xml:space="preserve">НЦ - 4 829 500,00 руб. Для сведения: </w:t>
      </w:r>
      <w:r w:rsidRPr="004B45F5">
        <w:rPr>
          <w:rFonts w:ascii="Times New Roman" w:eastAsia="Calibri" w:hAnsi="Times New Roman" w:cs="Times New Roman"/>
        </w:rPr>
        <w:t xml:space="preserve">имущество, входящее в состав Лотов №2-6, разукомплектовано. </w:t>
      </w:r>
      <w:r w:rsidRPr="004B45F5">
        <w:rPr>
          <w:rFonts w:ascii="Times New Roman" w:eastAsia="Calibri" w:hAnsi="Times New Roman" w:cs="Times New Roman"/>
          <w:b/>
        </w:rPr>
        <w:t>Лот 7:</w:t>
      </w:r>
      <w:r w:rsidRPr="004B45F5">
        <w:rPr>
          <w:rFonts w:ascii="Times New Roman" w:eastAsia="Calibri" w:hAnsi="Times New Roman" w:cs="Times New Roman"/>
        </w:rPr>
        <w:t xml:space="preserve"> буровая установка </w:t>
      </w:r>
      <w:proofErr w:type="spellStart"/>
      <w:r w:rsidRPr="004B45F5">
        <w:rPr>
          <w:rFonts w:ascii="Times New Roman" w:eastAsia="Calibri" w:hAnsi="Times New Roman" w:cs="Times New Roman"/>
        </w:rPr>
        <w:t>Trive</w:t>
      </w:r>
      <w:proofErr w:type="spellEnd"/>
      <w:r w:rsidRPr="004B45F5">
        <w:rPr>
          <w:rFonts w:ascii="Times New Roman" w:eastAsia="Calibri" w:hAnsi="Times New Roman" w:cs="Times New Roman"/>
        </w:rPr>
        <w:t xml:space="preserve"> 80. </w:t>
      </w:r>
      <w:r w:rsidRPr="004B45F5">
        <w:rPr>
          <w:rFonts w:ascii="Times New Roman" w:eastAsia="Calibri" w:hAnsi="Times New Roman" w:cs="Times New Roman"/>
          <w:b/>
        </w:rPr>
        <w:t xml:space="preserve">НЦ - 97 240,00 руб. Лот 8: </w:t>
      </w:r>
      <w:r w:rsidRPr="004B45F5">
        <w:rPr>
          <w:rFonts w:ascii="Times New Roman" w:eastAsia="Calibri" w:hAnsi="Times New Roman" w:cs="Times New Roman"/>
        </w:rPr>
        <w:t xml:space="preserve">контейнер (KKFU7219658). </w:t>
      </w:r>
      <w:r w:rsidRPr="004B45F5">
        <w:rPr>
          <w:rFonts w:ascii="Times New Roman" w:eastAsia="Calibri" w:hAnsi="Times New Roman" w:cs="Times New Roman"/>
          <w:b/>
        </w:rPr>
        <w:t xml:space="preserve">НЦ - 194 600,00 руб. Лот 9: </w:t>
      </w:r>
      <w:r w:rsidRPr="004B45F5">
        <w:rPr>
          <w:rFonts w:ascii="Times New Roman" w:eastAsia="Calibri" w:hAnsi="Times New Roman" w:cs="Times New Roman"/>
        </w:rPr>
        <w:t xml:space="preserve">контейнер (TRLU5903233). </w:t>
      </w:r>
      <w:r w:rsidRPr="004B45F5">
        <w:rPr>
          <w:rFonts w:ascii="Times New Roman" w:eastAsia="Calibri" w:hAnsi="Times New Roman" w:cs="Times New Roman"/>
          <w:b/>
        </w:rPr>
        <w:t xml:space="preserve">НЦ - 194 600,00 руб. Лот 10: контейнер (TRLU5903280). НЦ - 194 600,00 руб. Лот 11: </w:t>
      </w:r>
      <w:r w:rsidRPr="004B45F5">
        <w:rPr>
          <w:rFonts w:ascii="Times New Roman" w:eastAsia="Calibri" w:hAnsi="Times New Roman" w:cs="Times New Roman"/>
        </w:rPr>
        <w:t>контейнер (WHLU5106927).</w:t>
      </w:r>
      <w:r w:rsidRPr="004B45F5">
        <w:rPr>
          <w:rFonts w:ascii="Times New Roman" w:eastAsia="Calibri" w:hAnsi="Times New Roman" w:cs="Times New Roman"/>
          <w:b/>
        </w:rPr>
        <w:t xml:space="preserve"> НЦ - 194 600,00 руб. Лот 12: </w:t>
      </w:r>
      <w:r w:rsidRPr="004B45F5">
        <w:rPr>
          <w:rFonts w:ascii="Times New Roman" w:eastAsia="Calibri" w:hAnsi="Times New Roman" w:cs="Times New Roman"/>
        </w:rPr>
        <w:t xml:space="preserve">контейнер (WHLU5211075). </w:t>
      </w:r>
      <w:r w:rsidRPr="004B45F5">
        <w:rPr>
          <w:rFonts w:ascii="Times New Roman" w:eastAsia="Calibri" w:hAnsi="Times New Roman" w:cs="Times New Roman"/>
          <w:b/>
        </w:rPr>
        <w:t xml:space="preserve">НЦ - 194 600,00 руб. Лот 13: </w:t>
      </w:r>
      <w:r w:rsidRPr="004B45F5">
        <w:rPr>
          <w:rFonts w:ascii="Times New Roman" w:eastAsia="Calibri" w:hAnsi="Times New Roman" w:cs="Times New Roman"/>
        </w:rPr>
        <w:t xml:space="preserve">контейнер (WHLU5221725). </w:t>
      </w:r>
      <w:r w:rsidRPr="004B45F5">
        <w:rPr>
          <w:rFonts w:ascii="Times New Roman" w:eastAsia="Calibri" w:hAnsi="Times New Roman" w:cs="Times New Roman"/>
          <w:b/>
        </w:rPr>
        <w:t xml:space="preserve">НЦ - 194 600,00 руб. Лот 14: </w:t>
      </w:r>
      <w:r w:rsidRPr="004B45F5">
        <w:rPr>
          <w:rFonts w:ascii="Times New Roman" w:eastAsia="Calibri" w:hAnsi="Times New Roman" w:cs="Times New Roman"/>
        </w:rPr>
        <w:t xml:space="preserve">контейнер (WHLU5256486). </w:t>
      </w:r>
      <w:r w:rsidRPr="004B45F5">
        <w:rPr>
          <w:rFonts w:ascii="Times New Roman" w:eastAsia="Calibri" w:hAnsi="Times New Roman" w:cs="Times New Roman"/>
          <w:b/>
        </w:rPr>
        <w:t xml:space="preserve">НЦ - 194 600,00 руб. Лот 15: </w:t>
      </w:r>
      <w:r w:rsidRPr="004B45F5">
        <w:rPr>
          <w:rFonts w:ascii="Times New Roman" w:eastAsia="Calibri" w:hAnsi="Times New Roman" w:cs="Times New Roman"/>
        </w:rPr>
        <w:t xml:space="preserve">контейнер (WHLU5271290). </w:t>
      </w:r>
      <w:r w:rsidRPr="004B45F5">
        <w:rPr>
          <w:rFonts w:ascii="Times New Roman" w:eastAsia="Calibri" w:hAnsi="Times New Roman" w:cs="Times New Roman"/>
          <w:b/>
        </w:rPr>
        <w:t>НЦ - 194 600,00 руб.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Calibri" w:hAnsi="Times New Roman" w:cs="Times New Roman"/>
          <w:u w:val="single"/>
        </w:rPr>
        <w:t xml:space="preserve">Местонахождение Имущества, входящего в состав лотов: Лоты№ 2-5: улица Аллея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Челтенхэма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 xml:space="preserve">, 8, г. Сочи, Краснодарский край, Лоты № 6,7: улица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Михалевича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 xml:space="preserve">, с72Г, Раменское, Московская обл., Лоты № 8-15: улица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Яринская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>, 8, г. Новосибирск</w:t>
      </w:r>
      <w:r w:rsidRPr="004B45F5">
        <w:rPr>
          <w:rFonts w:ascii="Times New Roman" w:eastAsia="Calibri" w:hAnsi="Times New Roman" w:cs="Times New Roman"/>
        </w:rPr>
        <w:t xml:space="preserve">. </w:t>
      </w:r>
      <w:r w:rsidRPr="004B45F5">
        <w:rPr>
          <w:rFonts w:ascii="Times New Roman" w:eastAsia="Calibri" w:hAnsi="Times New Roman" w:cs="Times New Roman"/>
          <w:b/>
        </w:rPr>
        <w:t>Обременение Лотов:</w:t>
      </w:r>
      <w:r w:rsidRPr="004B45F5">
        <w:rPr>
          <w:rFonts w:ascii="Times New Roman" w:eastAsia="Calibri" w:hAnsi="Times New Roman" w:cs="Times New Roman"/>
        </w:rPr>
        <w:t xml:space="preserve"> залог в пользу ПАО «</w:t>
      </w:r>
      <w:proofErr w:type="spellStart"/>
      <w:r w:rsidRPr="004B45F5">
        <w:rPr>
          <w:rFonts w:ascii="Times New Roman" w:eastAsia="Calibri" w:hAnsi="Times New Roman" w:cs="Times New Roman"/>
        </w:rPr>
        <w:t>Межтопэнергобанк</w:t>
      </w:r>
      <w:proofErr w:type="spellEnd"/>
      <w:r w:rsidRPr="004B45F5">
        <w:rPr>
          <w:rFonts w:ascii="Times New Roman" w:eastAsia="Calibri" w:hAnsi="Times New Roman" w:cs="Times New Roman"/>
        </w:rPr>
        <w:t>» в отношении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Calibri" w:hAnsi="Times New Roman" w:cs="Times New Roman"/>
        </w:rPr>
        <w:t xml:space="preserve">Лотов №1-6.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в раб. дни с 11:00 по 17:00 по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45F5">
        <w:rPr>
          <w:rFonts w:ascii="Times New Roman" w:eastAsia="Calibri" w:hAnsi="Times New Roman" w:cs="Times New Roman"/>
        </w:rPr>
        <w:t>эл. почта: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>skidnov.arbitr@gmail.com, тел. +7(968)861-61-14, а также ОТ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с 9.00 до 18.00 по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 xml:space="preserve"> в раб. дни: Лот1</w:t>
      </w:r>
      <w:r w:rsidR="00027580" w:rsidRPr="00EE65F0">
        <w:rPr>
          <w:rFonts w:ascii="Times New Roman" w:eastAsia="Times New Roman" w:hAnsi="Times New Roman" w:cs="Times New Roman"/>
          <w:lang w:eastAsia="ru-RU"/>
        </w:rPr>
        <w:t>:</w:t>
      </w:r>
      <w:r w:rsidRPr="00EE65F0">
        <w:rPr>
          <w:rFonts w:ascii="Times New Roman" w:eastAsia="Times New Roman" w:hAnsi="Times New Roman" w:cs="Times New Roman"/>
          <w:lang w:eastAsia="ru-RU"/>
        </w:rPr>
        <w:t xml:space="preserve"> тел</w:t>
      </w:r>
      <w:r w:rsidR="00536922" w:rsidRPr="00EE65F0">
        <w:rPr>
          <w:rFonts w:ascii="Times New Roman" w:eastAsia="Times New Roman" w:hAnsi="Times New Roman" w:cs="Times New Roman"/>
          <w:lang w:eastAsia="ru-RU"/>
        </w:rPr>
        <w:t>.</w:t>
      </w:r>
      <w:r w:rsidR="00536922" w:rsidRPr="00EE65F0">
        <w:t xml:space="preserve"> </w:t>
      </w:r>
      <w:r w:rsidR="00536922" w:rsidRPr="00EE65F0">
        <w:rPr>
          <w:rFonts w:ascii="Times New Roman" w:eastAsia="Times New Roman" w:hAnsi="Times New Roman" w:cs="Times New Roman"/>
          <w:lang w:eastAsia="ru-RU"/>
        </w:rPr>
        <w:t>7919-775-01-01,эл.почта:a.ivanov@auction-house.ru</w:t>
      </w:r>
      <w:bookmarkStart w:id="0" w:name="_GoBack"/>
      <w:bookmarkEnd w:id="0"/>
      <w:r w:rsidRPr="00EE65F0">
        <w:rPr>
          <w:rFonts w:ascii="Times New Roman" w:eastAsia="Times New Roman" w:hAnsi="Times New Roman" w:cs="Times New Roman"/>
          <w:lang w:eastAsia="ru-RU"/>
        </w:rPr>
        <w:t>,</w:t>
      </w:r>
      <w:r w:rsidR="003900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Лоты 2-5 тел.+79672464436,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эл.почта:</w:t>
      </w:r>
      <w:hyperlink r:id="rId4" w:history="1">
        <w:r w:rsidRPr="004B45F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krasnodar@auction-house.ru</w:t>
        </w:r>
        <w:proofErr w:type="spellEnd"/>
      </w:hyperlink>
      <w:r w:rsidRPr="004B45F5">
        <w:rPr>
          <w:rFonts w:ascii="Times New Roman" w:eastAsia="Times New Roman" w:hAnsi="Times New Roman" w:cs="Times New Roman"/>
          <w:lang w:eastAsia="ru-RU"/>
        </w:rPr>
        <w:t xml:space="preserve">, Лоты 6-7 тел. +79219944182, эл. почта: </w:t>
      </w:r>
      <w:hyperlink r:id="rId5" w:history="1">
        <w:r w:rsidRPr="004B45F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informspb@auction-house.ru</w:t>
        </w:r>
      </w:hyperlink>
      <w:r w:rsidRPr="004B45F5">
        <w:rPr>
          <w:rFonts w:ascii="Times New Roman" w:eastAsia="Times New Roman" w:hAnsi="Times New Roman" w:cs="Times New Roman"/>
          <w:lang w:eastAsia="ru-RU"/>
        </w:rPr>
        <w:t xml:space="preserve">, Лоты 8-15 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тел.+7967246 44 28 (мск+4 часа), эл. почта: </w:t>
      </w:r>
      <w:hyperlink r:id="rId6" w:history="1">
        <w:r w:rsidRPr="004B45F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novosibirsk@auction-house.ru</w:t>
        </w:r>
      </w:hyperlink>
      <w:r w:rsidRPr="004B45F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1 и Торгов 2 - 20 %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 xml:space="preserve"> от НЦ Лота. </w:t>
      </w:r>
      <w:r w:rsidRPr="004B45F5">
        <w:rPr>
          <w:rFonts w:ascii="Times New Roman" w:eastAsia="Times New Roman" w:hAnsi="Times New Roman" w:cs="Times New Roman"/>
          <w:b/>
          <w:bCs/>
          <w:lang w:eastAsia="ru-RU"/>
        </w:rPr>
        <w:t>Шаг аукциона для Торгов 1 и Торгов 2 - 5 %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 xml:space="preserve"> от НЦ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4B45F5">
        <w:rPr>
          <w:rFonts w:ascii="Times New Roman" w:eastAsia="Calibri" w:hAnsi="Times New Roman" w:cs="Times New Roman"/>
        </w:rPr>
        <w:t xml:space="preserve">Реквизиты для внесения задатка: получатель </w:t>
      </w:r>
      <w:r w:rsidRPr="004B45F5">
        <w:rPr>
          <w:rFonts w:ascii="Times New Roman" w:eastAsia="Times New Roman" w:hAnsi="Times New Roman" w:cs="Times New Roman"/>
          <w:lang w:eastAsia="ru-RU"/>
        </w:rPr>
        <w:t>–</w:t>
      </w:r>
      <w:r w:rsidRPr="004B45F5">
        <w:rPr>
          <w:rFonts w:ascii="Times New Roman" w:eastAsia="Calibri" w:hAnsi="Times New Roman" w:cs="Times New Roman"/>
        </w:rPr>
        <w:t xml:space="preserve">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обл.». 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К участию в Торгах 1 и Торгах 2 </w:t>
      </w:r>
      <w:r w:rsidRPr="004B45F5">
        <w:rPr>
          <w:rFonts w:ascii="Times New Roman" w:eastAsia="Times New Roman" w:hAnsi="Times New Roman" w:cs="Times New Roman"/>
          <w:lang w:eastAsia="ru-RU"/>
        </w:rPr>
        <w:lastRenderedPageBreak/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ФЗ от 26.10.2002 № 127-ФЗ 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АУ, членом или руководителем которой является КУ. Победитель Торгов 1 и Торгов 2 (далее – ПТ) –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дней со дня подписания Договора. </w:t>
      </w:r>
      <w:r w:rsidRPr="004B45F5">
        <w:rPr>
          <w:rFonts w:ascii="Times New Roman" w:eastAsia="Times New Roman" w:hAnsi="Times New Roman" w:cs="Times New Roman"/>
          <w:b/>
          <w:lang w:eastAsia="ru-RU"/>
        </w:rPr>
        <w:t>За Имущество, обремененное залогом, на спец. счет: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р\с № 40702810812020952657 в Банк Филиал "Корпоративный" ПАО "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>",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БИК 044525360, к/с № 30101810445250000360, </w:t>
      </w:r>
      <w:r w:rsidRPr="004B45F5">
        <w:rPr>
          <w:rFonts w:ascii="Times New Roman" w:eastAsia="Times New Roman" w:hAnsi="Times New Roman" w:cs="Times New Roman"/>
          <w:b/>
          <w:lang w:eastAsia="ru-RU"/>
        </w:rPr>
        <w:t xml:space="preserve">за Имущество, свободное от залога, на </w:t>
      </w:r>
      <w:proofErr w:type="spellStart"/>
      <w:r w:rsidRPr="004B45F5">
        <w:rPr>
          <w:rFonts w:ascii="Times New Roman" w:eastAsia="Times New Roman" w:hAnsi="Times New Roman" w:cs="Times New Roman"/>
          <w:b/>
          <w:lang w:eastAsia="ru-RU"/>
        </w:rPr>
        <w:t>осн</w:t>
      </w:r>
      <w:proofErr w:type="spellEnd"/>
      <w:r w:rsidRPr="004B45F5">
        <w:rPr>
          <w:rFonts w:ascii="Times New Roman" w:eastAsia="Times New Roman" w:hAnsi="Times New Roman" w:cs="Times New Roman"/>
          <w:b/>
          <w:lang w:eastAsia="ru-RU"/>
        </w:rPr>
        <w:t>. счет: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40702810712030055657, в Банк Филиал "Корпоративный" ПАО "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>", БИК 044525360, к/с 30101810445250000360.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</w:p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C7"/>
    <w:rsid w:val="00027580"/>
    <w:rsid w:val="003900CF"/>
    <w:rsid w:val="004B45F5"/>
    <w:rsid w:val="00536922"/>
    <w:rsid w:val="006767C7"/>
    <w:rsid w:val="00D47F8D"/>
    <w:rsid w:val="00E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1AA34-AB97-42E5-82FC-FB828FC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sibirsk@auction-house.ru" TargetMode="External"/><Relationship Id="rId5" Type="http://schemas.openxmlformats.org/officeDocument/2006/relationships/hyperlink" Target="mailto:informspb@auction-house.ru" TargetMode="External"/><Relationship Id="rId4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8</cp:revision>
  <dcterms:created xsi:type="dcterms:W3CDTF">2024-06-03T14:05:00Z</dcterms:created>
  <dcterms:modified xsi:type="dcterms:W3CDTF">2024-06-06T08:08:00Z</dcterms:modified>
</cp:coreProperties>
</file>