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4A50B7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  <w:shd w:val="clear" w:color="auto" w:fill="FFFFFF"/>
        </w:rPr>
        <w:t xml:space="preserve">бывший в употреблении </w:t>
      </w:r>
      <w:r w:rsidR="00C053C3" w:rsidRPr="000C7911">
        <w:rPr>
          <w:b/>
        </w:rPr>
        <w:t>экскаватор-погрузчик REDSTAR T28/28</w:t>
      </w:r>
      <w:r w:rsidR="00C053C3">
        <w:rPr>
          <w:b/>
        </w:rPr>
        <w:t xml:space="preserve">, 2022 </w:t>
      </w:r>
      <w:proofErr w:type="spellStart"/>
      <w:r w:rsidR="00C053C3">
        <w:rPr>
          <w:b/>
        </w:rPr>
        <w:t>г.в</w:t>
      </w:r>
      <w:proofErr w:type="spellEnd"/>
      <w:r w:rsidR="00C053C3">
        <w:rPr>
          <w:b/>
        </w:rPr>
        <w:t>.,</w:t>
      </w:r>
      <w:r w:rsidR="00C053C3" w:rsidRPr="000C7911">
        <w:rPr>
          <w:b/>
        </w:rPr>
        <w:t xml:space="preserve"> Заводской номер машины (рамы)</w:t>
      </w:r>
      <w:r w:rsidR="00C053C3">
        <w:rPr>
          <w:b/>
        </w:rPr>
        <w:t xml:space="preserve"> </w:t>
      </w:r>
      <w:r w:rsidR="00C053C3" w:rsidRPr="000C7911">
        <w:rPr>
          <w:b/>
        </w:rPr>
        <w:t>220862</w:t>
      </w:r>
      <w:bookmarkStart w:id="0" w:name="_GoBack"/>
      <w:bookmarkEnd w:id="0"/>
      <w:r w:rsidRPr="004A50B7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- </w:t>
      </w:r>
      <w:r w:rsidR="00307391">
        <w:rPr>
          <w:rFonts w:ascii="Arial" w:hAnsi="Arial" w:cs="Arial"/>
          <w:sz w:val="20"/>
          <w:szCs w:val="20"/>
        </w:rPr>
        <w:t xml:space="preserve"> Имущество</w:t>
      </w:r>
      <w:r>
        <w:rPr>
          <w:rFonts w:ascii="Arial" w:hAnsi="Arial" w:cs="Arial"/>
          <w:sz w:val="20"/>
          <w:szCs w:val="20"/>
        </w:rPr>
        <w:t>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P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>Организатору торгов задаток</w:t>
      </w:r>
      <w:r w:rsidRPr="00F549A5">
        <w:rPr>
          <w:rFonts w:ascii="Arial" w:hAnsi="Arial" w:cs="Arial"/>
          <w:sz w:val="20"/>
          <w:szCs w:val="20"/>
        </w:rPr>
        <w:t xml:space="preserve"> в размере </w:t>
      </w:r>
      <w:r w:rsidR="00C053C3">
        <w:rPr>
          <w:rFonts w:ascii="Arial" w:hAnsi="Arial" w:cs="Arial"/>
          <w:sz w:val="20"/>
          <w:szCs w:val="20"/>
          <w:highlight w:val="yellow"/>
        </w:rPr>
        <w:t>10</w:t>
      </w:r>
      <w:r w:rsidR="00307391" w:rsidRPr="00306FAF">
        <w:rPr>
          <w:rFonts w:ascii="Arial" w:hAnsi="Arial" w:cs="Arial"/>
          <w:sz w:val="20"/>
          <w:szCs w:val="20"/>
          <w:highlight w:val="yellow"/>
        </w:rPr>
        <w:t>0 000 (</w:t>
      </w:r>
      <w:r w:rsidR="00C053C3">
        <w:rPr>
          <w:rFonts w:ascii="Arial" w:hAnsi="Arial" w:cs="Arial"/>
          <w:sz w:val="20"/>
          <w:szCs w:val="20"/>
        </w:rPr>
        <w:t>сто</w:t>
      </w:r>
      <w:r w:rsidR="00307391">
        <w:rPr>
          <w:rFonts w:ascii="Arial" w:hAnsi="Arial" w:cs="Arial"/>
          <w:sz w:val="20"/>
          <w:szCs w:val="20"/>
        </w:rPr>
        <w:t xml:space="preserve"> тысяч) </w:t>
      </w:r>
      <w:r w:rsidR="0043341A">
        <w:rPr>
          <w:rFonts w:ascii="Arial" w:hAnsi="Arial" w:cs="Arial"/>
          <w:sz w:val="20"/>
          <w:szCs w:val="20"/>
        </w:rPr>
        <w:t xml:space="preserve">рублей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филиале «Санкт-Петербургский» АО «АЛЬФА-БАНК» г. Санкт-Петербург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lastRenderedPageBreak/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6FAF"/>
    <w:rsid w:val="00307391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53C3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5F3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4E19-B198-4ED9-A021-51665281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5584</Characters>
  <Application>Microsoft Office Word</Application>
  <DocSecurity>0</DocSecurity>
  <Lines>46</Lines>
  <Paragraphs>12</Paragraphs>
  <ScaleCrop>false</ScaleCrop>
  <Company/>
  <LinksUpToDate>false</LinksUpToDate>
  <CharactersWithSpaces>6314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2024-08-01T08:30:00Z</dcterms:modified>
</cp:coreProperties>
</file>