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22.11.2023г. по делу №А14-18390/2022,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Гаврикова Александра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25 343м², адрес (местонахождение): 397601,Воронежская область, р-н Калачеевский, г. Калач, ул. Верхняя, 216,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использования зданий и сооружений, кадастровый номер: 36:10:5100005:418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Гаврикова Александра Андреевича 40817810850173671052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Гаврикова Александра Андреевича 40817810850173671052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Гаврикова Александра Андреевича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