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3008C6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купли-продажи имущества</w:t>
      </w:r>
    </w:p>
    <w:p w:rsidR="00760AA3" w:rsidRPr="003008C6" w:rsidRDefault="003008C6" w:rsidP="003008C6">
      <w:pPr>
        <w:tabs>
          <w:tab w:val="left" w:pos="436"/>
          <w:tab w:val="right" w:pos="935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г.Чел</w:t>
      </w:r>
      <w:r w:rsidR="00D8127A">
        <w:rPr>
          <w:rFonts w:ascii="Times New Roman" w:hAnsi="Times New Roman" w:cs="Times New Roman"/>
        </w:rPr>
        <w:t>ябинск</w:t>
      </w:r>
      <w:r w:rsidR="00D8127A">
        <w:rPr>
          <w:rFonts w:ascii="Times New Roman" w:hAnsi="Times New Roman" w:cs="Times New Roman"/>
        </w:rPr>
        <w:tab/>
        <w:t xml:space="preserve">   «__» __________   2024</w:t>
      </w:r>
      <w:r w:rsidR="00760AA3">
        <w:rPr>
          <w:rFonts w:ascii="Times New Roman" w:hAnsi="Times New Roman" w:cs="Times New Roman"/>
        </w:rPr>
        <w:t>г.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5E51B9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 ООО "ЮЗСМ" (</w:t>
      </w:r>
      <w:r w:rsidRPr="00CD403F">
        <w:rPr>
          <w:rFonts w:ascii="Times New Roman" w:hAnsi="Times New Roman" w:cs="Times New Roman"/>
          <w:sz w:val="24"/>
          <w:szCs w:val="24"/>
        </w:rPr>
        <w:t>ОГРН 1068602159350, ИНН 8602022849, адрес: 628401, г.Сургут, ул.Промышленная, д.33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Гусев Михаил Сергеевич</w:t>
      </w:r>
      <w:r>
        <w:rPr>
          <w:rFonts w:ascii="Times New Roman" w:hAnsi="Times New Roman"/>
          <w:sz w:val="24"/>
          <w:szCs w:val="24"/>
        </w:rPr>
        <w:t xml:space="preserve">, именуемый в дальнейшем Продавец,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Ханты-Мансийского автономного округа от «28» июня 2019г. по делу № А75-19676/2018</w:t>
      </w:r>
      <w:r w:rsidR="00760AA3">
        <w:rPr>
          <w:rFonts w:ascii="Times New Roman" w:hAnsi="Times New Roman" w:cs="Times New Roman"/>
        </w:rPr>
        <w:t>, с одной стороны, и  ___________________________________________, именуемый  в дальнейшем Покупатель,  действующая на основании  _______, с другой стороны, вместе именуемые сторонами договора, заключили настоящий договор о нижеследующем:</w:t>
      </w:r>
    </w:p>
    <w:p w:rsidR="00760AA3" w:rsidRDefault="00760AA3" w:rsidP="00760AA3">
      <w:pPr>
        <w:rPr>
          <w:rFonts w:ascii="Times New Roman" w:hAnsi="Times New Roman" w:cs="Times New Roman"/>
          <w:b/>
        </w:rPr>
      </w:pP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и общие условия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Предметом настоящего договора является сделка между сторонами договора, по которой Продавец передаёт в собственность принадлежащее ему имущество, а Покупатель принимает и оплачивает указанное имущество.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1.2. Данное имущ</w:t>
      </w:r>
      <w:r w:rsidR="003008C6">
        <w:rPr>
          <w:rFonts w:ascii="Times New Roman" w:hAnsi="Times New Roman" w:cs="Times New Roman"/>
        </w:rPr>
        <w:t>ество входит в состав Л</w:t>
      </w:r>
      <w:r w:rsidR="005E51B9">
        <w:rPr>
          <w:rFonts w:ascii="Times New Roman" w:hAnsi="Times New Roman" w:cs="Times New Roman"/>
        </w:rPr>
        <w:t>ота № 1  , выставлено конкурсным</w:t>
      </w:r>
      <w:r>
        <w:rPr>
          <w:rFonts w:ascii="Times New Roman" w:hAnsi="Times New Roman" w:cs="Times New Roman"/>
        </w:rPr>
        <w:t xml:space="preserve"> управляющим на  электронные  торги на э</w:t>
      </w:r>
      <w:r w:rsidR="005E51B9">
        <w:rPr>
          <w:rFonts w:ascii="Times New Roman" w:hAnsi="Times New Roman" w:cs="Times New Roman"/>
        </w:rPr>
        <w:t>лектронной торговой площадке Российский аукционный дом</w:t>
      </w:r>
      <w:r>
        <w:rPr>
          <w:rFonts w:ascii="Times New Roman" w:hAnsi="Times New Roman" w:cs="Times New Roman"/>
        </w:rPr>
        <w:t xml:space="preserve"> </w:t>
      </w:r>
      <w:r w:rsidR="003008C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Решением конкурсной комиссии от ___</w:t>
      </w:r>
      <w:r w:rsidR="003008C6">
        <w:rPr>
          <w:rFonts w:ascii="Times New Roman" w:hAnsi="Times New Roman" w:cs="Times New Roman"/>
        </w:rPr>
        <w:t>_________ г. торги по лоту № 1</w:t>
      </w:r>
      <w:r>
        <w:rPr>
          <w:rFonts w:ascii="Times New Roman" w:hAnsi="Times New Roman" w:cs="Times New Roman"/>
        </w:rPr>
        <w:t xml:space="preserve"> признаны состояв</w:t>
      </w:r>
      <w:r w:rsidR="003008C6">
        <w:rPr>
          <w:rFonts w:ascii="Times New Roman" w:hAnsi="Times New Roman" w:cs="Times New Roman"/>
        </w:rPr>
        <w:t xml:space="preserve">шимися, победителем торгов по  лоту № 1 признан </w:t>
      </w:r>
      <w:r>
        <w:rPr>
          <w:rFonts w:ascii="Times New Roman" w:hAnsi="Times New Roman" w:cs="Times New Roman"/>
        </w:rPr>
        <w:t>__________________________</w:t>
      </w:r>
    </w:p>
    <w:p w:rsidR="00760AA3" w:rsidRPr="005B52E2" w:rsidRDefault="00760AA3" w:rsidP="002C692B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1.3. Состав продаваем</w:t>
      </w:r>
      <w:r w:rsidR="002C692B">
        <w:rPr>
          <w:rFonts w:ascii="Times New Roman" w:hAnsi="Times New Roman" w:cs="Times New Roman"/>
        </w:rPr>
        <w:t>ого имущества :</w:t>
      </w:r>
      <w:r w:rsidR="002C692B" w:rsidRPr="002C692B">
        <w:t xml:space="preserve"> </w:t>
      </w:r>
      <w:r w:rsidR="005B52E2">
        <w:rPr>
          <w:rFonts w:ascii="Times New Roman" w:hAnsi="Times New Roman" w:cs="Times New Roman"/>
        </w:rPr>
        <w:t xml:space="preserve">Права требования к ООО "ССК" (ИНН </w:t>
      </w:r>
      <w:r w:rsidR="005B52E2" w:rsidRPr="005B52E2">
        <w:rPr>
          <w:rFonts w:ascii="Times New Roman" w:hAnsi="Times New Roman" w:cs="Times New Roman"/>
        </w:rPr>
        <w:t>8602200883)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1.4</w:t>
      </w:r>
      <w:r w:rsidR="00760AA3">
        <w:rPr>
          <w:rFonts w:ascii="Times New Roman" w:hAnsi="Times New Roman" w:cs="Times New Roman"/>
        </w:rPr>
        <w:t>. Имущество продаётся в том состоянии, в котором оно находится на момент заключения договора.</w:t>
      </w:r>
    </w:p>
    <w:p w:rsidR="00760AA3" w:rsidRDefault="0096688E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1.5</w:t>
      </w:r>
      <w:r w:rsidR="00760AA3">
        <w:rPr>
          <w:rFonts w:ascii="Times New Roman" w:hAnsi="Times New Roman" w:cs="Times New Roman"/>
        </w:rPr>
        <w:t>. Гарантии качества на имущество не распространяются, имущество возврату не подлежит.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2.Расчёты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2.1. Стоимость имущества, приобретённого на торгах, составля</w:t>
      </w:r>
      <w:r w:rsidR="005E224F">
        <w:rPr>
          <w:rFonts w:ascii="Times New Roman" w:hAnsi="Times New Roman" w:cs="Times New Roman"/>
        </w:rPr>
        <w:t>ет  ____________</w:t>
      </w:r>
      <w:r w:rsidR="002C692B">
        <w:rPr>
          <w:rFonts w:ascii="Times New Roman" w:hAnsi="Times New Roman" w:cs="Times New Roman"/>
        </w:rPr>
        <w:t xml:space="preserve"> </w:t>
      </w:r>
      <w:r w:rsidR="005E224F">
        <w:rPr>
          <w:rFonts w:ascii="Times New Roman" w:hAnsi="Times New Roman" w:cs="Times New Roman"/>
        </w:rPr>
        <w:t>руб. ___</w:t>
      </w:r>
      <w:r w:rsidR="00053FD6">
        <w:rPr>
          <w:rFonts w:ascii="Times New Roman" w:hAnsi="Times New Roman" w:cs="Times New Roman"/>
        </w:rPr>
        <w:t xml:space="preserve"> коп.,  без</w:t>
      </w:r>
      <w:r>
        <w:rPr>
          <w:rFonts w:ascii="Times New Roman" w:hAnsi="Times New Roman" w:cs="Times New Roman"/>
        </w:rPr>
        <w:t xml:space="preserve">  НДС 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2.2.Расчёты по настоящему договору производятся в течение  тридцати  дней с даты подписания последнего, путём перечисления денежных средств на</w:t>
      </w:r>
      <w:r w:rsidR="00677A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расчёт</w:t>
      </w:r>
      <w:r w:rsidR="00701AED">
        <w:rPr>
          <w:rFonts w:ascii="Times New Roman" w:hAnsi="Times New Roman" w:cs="Times New Roman"/>
        </w:rPr>
        <w:t xml:space="preserve">ный счёт Продавца </w:t>
      </w:r>
      <w:r>
        <w:rPr>
          <w:rFonts w:ascii="Times New Roman" w:hAnsi="Times New Roman" w:cs="Times New Roman"/>
        </w:rPr>
        <w:t>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3.Передача имущества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3.1. Передача Продавцом имущества Покупателю осуществляется по передаточному акту, который оформляется сторонами договора в течение пяти дней после подписания настоящего договора.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3.2. С момента оформления передаточного акта ответственность за сохранность имущества и соответствующие с этим расходы возлагаются на Покупателя; к нему же переходит риск случайной гибели или случайного повреждения имущества переданного Покупателю.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4.Сумма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4.1. С</w:t>
      </w:r>
      <w:r w:rsidR="00701AED">
        <w:rPr>
          <w:rFonts w:ascii="Times New Roman" w:hAnsi="Times New Roman" w:cs="Times New Roman"/>
        </w:rPr>
        <w:t>ум</w:t>
      </w:r>
      <w:r w:rsidR="005E224F">
        <w:rPr>
          <w:rFonts w:ascii="Times New Roman" w:hAnsi="Times New Roman" w:cs="Times New Roman"/>
        </w:rPr>
        <w:t>ма договора составляет  ______________ руб. __</w:t>
      </w:r>
      <w:r>
        <w:rPr>
          <w:rFonts w:ascii="Times New Roman" w:hAnsi="Times New Roman" w:cs="Times New Roman"/>
        </w:rPr>
        <w:t xml:space="preserve"> коп.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5.Ответственность сторон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5.1. Любая из сторон настоящего договора, не исполнившая обязательства по договору или исполнившая их ненадлежащим образом, несёт ответственность за упомянутое при наличии вины (умысла или неосторожности).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5.2. Отсутствие вины за неисполнение или ненадлежащее исполнение обязательств по договору доказывается стороной, нарушившей  обязательства.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отнести такие: явления стихийного характера (землетрясение, наводнение, удар молнии, извержение вулкана, сель, оползень, цунами и т.п.), исключающих для человека нормальную жизнедеятельность,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6.Порядок разрешения споров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6.1. Споры, которые могут возникнуть при исполнении условий настоящего договора, стороны будут стремиться разрешить дружеским путём в порядке досудебного разбирательства: путём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6.2. При не достижении взаимоприемлемого решения стороны вправе передать спорный вопрос на разрешение в судебном порядке</w:t>
      </w:r>
      <w:r w:rsidR="002C692B">
        <w:rPr>
          <w:rFonts w:ascii="Times New Roman" w:hAnsi="Times New Roman" w:cs="Times New Roman"/>
        </w:rPr>
        <w:t xml:space="preserve"> в Арбитражный суд  Челябинской</w:t>
      </w:r>
      <w:r>
        <w:rPr>
          <w:rFonts w:ascii="Times New Roman" w:hAnsi="Times New Roman" w:cs="Times New Roman"/>
        </w:rPr>
        <w:t xml:space="preserve"> области.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7.Прочие условия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7.1. Имущество переходит в собственность Покупателя с момента его полной оплаты.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7.2. Настоящий договор может быть изменён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760AA3" w:rsidRDefault="00760AA3" w:rsidP="00760AA3">
      <w:pPr>
        <w:rPr>
          <w:rFonts w:ascii="Times New Roman" w:hAnsi="Times New Roman" w:cs="Times New Roman"/>
        </w:rPr>
      </w:pPr>
    </w:p>
    <w:p w:rsidR="00760AA3" w:rsidRDefault="00760AA3" w:rsidP="002C69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8.Срок действия договора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8.1. Настоящий договор вступает в силу с момента его подписания сторонами и действует до момента окончания исполнения сторонами договора своих обязательств по нему.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9.Заключительная часть</w:t>
      </w:r>
    </w:p>
    <w:p w:rsidR="00760AA3" w:rsidRDefault="00760AA3" w:rsidP="0076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9.1.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60AA3" w:rsidRDefault="00760AA3" w:rsidP="00760A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10.Юридические адреса и платёжные реквизиты сторон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ПРОДАВЕЦ:                                                                                   ПОКУПАТЕЛЬ: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Конкурсный управляющий ООО "ЮЗСМ"</w:t>
      </w:r>
    </w:p>
    <w:p w:rsidR="00991636" w:rsidRDefault="00D8127A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8602022849</w:t>
      </w:r>
      <w:r w:rsidR="00991636">
        <w:rPr>
          <w:rFonts w:ascii="Times New Roman" w:eastAsia="Times New Roman" w:hAnsi="Times New Roman"/>
          <w:sz w:val="24"/>
          <w:szCs w:val="24"/>
          <w:lang w:eastAsia="ru-RU"/>
        </w:rPr>
        <w:t xml:space="preserve">, КПП </w:t>
      </w:r>
      <w:r>
        <w:rPr>
          <w:rFonts w:ascii="Times New Roman" w:hAnsi="Times New Roman"/>
        </w:rPr>
        <w:t>860201001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р/с 40702810278000001702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Челябинский РФ АО "Россельхозбанк" г.Челябинск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к\с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30101810400000000821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91636" w:rsidRDefault="00991636" w:rsidP="009916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047501821.</w:t>
      </w: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543638" w:rsidP="00760A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М.С</w:t>
      </w:r>
      <w:r w:rsidR="00760AA3">
        <w:rPr>
          <w:rFonts w:ascii="Times New Roman" w:hAnsi="Times New Roman" w:cs="Times New Roman"/>
        </w:rPr>
        <w:t>.Гусев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01AED">
        <w:rPr>
          <w:rFonts w:ascii="Times New Roman" w:hAnsi="Times New Roman" w:cs="Times New Roman"/>
        </w:rPr>
        <w:t>___________________</w:t>
      </w:r>
      <w:bookmarkStart w:id="0" w:name="_GoBack"/>
      <w:bookmarkEnd w:id="0"/>
    </w:p>
    <w:p w:rsidR="00760AA3" w:rsidRDefault="00760AA3" w:rsidP="00760AA3">
      <w:pPr>
        <w:pStyle w:val="a3"/>
        <w:rPr>
          <w:rFonts w:ascii="Times New Roman" w:hAnsi="Times New Roman" w:cs="Times New Roman"/>
        </w:rPr>
      </w:pPr>
    </w:p>
    <w:p w:rsidR="00760AA3" w:rsidRDefault="00760AA3" w:rsidP="00760AA3">
      <w:pPr>
        <w:pStyle w:val="a3"/>
      </w:pPr>
    </w:p>
    <w:p w:rsidR="003A438D" w:rsidRDefault="003A438D"/>
    <w:sectPr w:rsidR="003A438D" w:rsidSect="00EB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AC19EF"/>
    <w:rsid w:val="00053FD6"/>
    <w:rsid w:val="002C692B"/>
    <w:rsid w:val="003008C6"/>
    <w:rsid w:val="00364629"/>
    <w:rsid w:val="003A438D"/>
    <w:rsid w:val="003E6AB8"/>
    <w:rsid w:val="0041422C"/>
    <w:rsid w:val="004A63BF"/>
    <w:rsid w:val="004F0872"/>
    <w:rsid w:val="00543638"/>
    <w:rsid w:val="005B52E2"/>
    <w:rsid w:val="005C5DC6"/>
    <w:rsid w:val="005E224F"/>
    <w:rsid w:val="005E51B9"/>
    <w:rsid w:val="0061681D"/>
    <w:rsid w:val="00677A42"/>
    <w:rsid w:val="00701AED"/>
    <w:rsid w:val="00760AA3"/>
    <w:rsid w:val="00805CDE"/>
    <w:rsid w:val="00864BC8"/>
    <w:rsid w:val="0096688E"/>
    <w:rsid w:val="00991636"/>
    <w:rsid w:val="00AC19EF"/>
    <w:rsid w:val="00AE651D"/>
    <w:rsid w:val="00D776F1"/>
    <w:rsid w:val="00D8127A"/>
    <w:rsid w:val="00E40313"/>
    <w:rsid w:val="00EB7613"/>
    <w:rsid w:val="00F61133"/>
    <w:rsid w:val="00FD6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A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Михаил</cp:lastModifiedBy>
  <cp:revision>3</cp:revision>
  <dcterms:created xsi:type="dcterms:W3CDTF">2023-11-27T10:57:00Z</dcterms:created>
  <dcterms:modified xsi:type="dcterms:W3CDTF">2024-01-24T09:54:00Z</dcterms:modified>
</cp:coreProperties>
</file>