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Карчевский Александр Викторович (16.09.1989г.р., место рожд: гор. Карасук Новосибирской обл., адрес рег: 632862, Новосибирская обл, Карасукский р-н, Карасук г, Ландика ул, дом № 17, СНИЛС13525747159, ИНН 542222449135, паспорт РФ серия 5009, номер 586193, выдан 29.09.2009, кем выдан ОТДЕЛЕНИЕМ УФМС РОССИИ ПО НОВОСИБИРСКОЙ ОБЛАСТИ В КАРАСУКСКОМ РАЙОНЕ, код подразделения 540-020),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20.12.2023г. по делу №А45-29106/2023,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Карчевского Александра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Иное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Карчевского Александра Викторовича 40817810050173496781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Карчевский Александр Викторович (16.09.1989г.р., место рожд: гор. Карасук Новосибирской обл., адрес рег: 632862, Новосибирская обл, Карасукский р-н, Карасук г, Ландика ул, дом № 17, СНИЛС13525747159, ИНН 542222449135, паспорт РФ серия 5009, номер 586193, выдан 29.09.2009, кем выдан ОТДЕЛЕНИЕМ УФМС РОССИИ ПО НОВОСИБИРСКОЙ ОБЛАСТИ В КАРАСУКСКОМ РАЙОНЕ, код подразделения 540-020)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Карчевского Александра Викторовича 40817810050173496781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Карчевского Александра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