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Емельянов Игорь Владимирович (13.10.1991г.р., место рожд: дер. Кострово Истринского района  Московской области, адрес рег: 143522, Московская обл, Истринский р-н, Дубровское д, Сражения ул, дом № 88, СНИЛС15326541752, ИНН 501709928122, паспорт РФ серия 4611, номер 454513, выдан 17.11.2011, кем выдан ОУФМС России по Московской обл. по Истринскому муниципальному району, код подразделения 500-038),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Московской области от 24.07.2023г. по делу №А41-27126/2023,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15.05.2024г. по продаже имущества Емельянова Игоря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модель: Corsa, VIN: W0L0SDL08A6104200,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"ДРАЙВ КЛИК БАНК" (ИНН 6452010742,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Емельянова Игоря Владимировича 40817810950174827310,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Емельянов Игорь Владимирович (13.10.1991г.р., место рожд: дер. Кострово Истринского района  Московской области, адрес рег: 143522, Московская обл, Истринский р-н, Дубровское д, Сражения ул, дом № 88, СНИЛС15326541752, ИНН 501709928122, паспорт РФ серия 4611, номер 454513, выдан 17.11.2011, кем выдан ОУФМС России по Московской обл. по Истринскому муниципальному району, код подразделения 500-038)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Емельянова Игоря Владимировича 40817810950174827310,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Емельянова Игоря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