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3D" w:rsidRPr="00697C56" w:rsidRDefault="006A763D" w:rsidP="00697C5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A763D">
        <w:rPr>
          <w:rFonts w:ascii="Times New Roman" w:hAnsi="Times New Roman" w:cs="Times New Roman"/>
          <w:sz w:val="20"/>
          <w:szCs w:val="20"/>
          <w:lang w:eastAsia="ru-RU"/>
        </w:rPr>
        <w:t>АО «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РАД» (ИНН 7838430413, 190000, Санкт-Петербург, пер. </w:t>
      </w:r>
      <w:proofErr w:type="spellStart"/>
      <w:r w:rsidRPr="00234DC0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234DC0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, 8 8007775757(доб.421), shtefan@auction-house.ru, далее-Организатор торгов, ОТ), действующее на </w:t>
      </w:r>
      <w:proofErr w:type="spellStart"/>
      <w:r w:rsidRPr="00234DC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ООО "ЕВРОФИНАНС" 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(ИНН 7701520113, далее-Должник), в лице 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Сахалкиной</w:t>
      </w:r>
      <w:proofErr w:type="spellEnd"/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К.А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. (ИНН 212906939123, далее-КУ), член САУ "СРО "ДЕЛО" (ИНН 5010029544), действующего на </w:t>
      </w:r>
      <w:proofErr w:type="spellStart"/>
      <w:r w:rsidRPr="00234DC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sz w:val="20"/>
          <w:szCs w:val="20"/>
          <w:lang w:eastAsia="ru-RU"/>
        </w:rPr>
        <w:t>. решения Арбитражного суда (далее–АС) г. Москвы от 26.11.2018 по делу № А40-122605/17-160-129</w:t>
      </w:r>
      <w:r w:rsidR="002F063B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>сообщает о результатах проведения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</w:t>
      </w:r>
      <w:r w:rsidR="004E221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6E9A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открытых </w:t>
      </w:r>
      <w:r w:rsidR="004E221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электронных торгов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</w:t>
      </w:r>
      <w:r w:rsidR="00C05275" w:rsidRPr="00234DC0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30.07.2024</w:t>
      </w:r>
      <w:r w:rsidR="00827DA5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>на электронной площадке АО «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>РАД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», по адресу в сети интернет: http://lot-online.ru </w:t>
      </w:r>
      <w:r w:rsidR="000C620D" w:rsidRPr="00234DC0">
        <w:rPr>
          <w:rFonts w:ascii="Times New Roman" w:hAnsi="Times New Roman" w:cs="Times New Roman"/>
          <w:sz w:val="20"/>
          <w:szCs w:val="20"/>
          <w:lang w:eastAsia="ru-RU"/>
        </w:rPr>
        <w:t>(далее–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ЭП) </w:t>
      </w:r>
      <w:r w:rsidR="00393193" w:rsidRPr="00234DC0">
        <w:rPr>
          <w:rFonts w:ascii="Times New Roman" w:hAnsi="Times New Roman" w:cs="Times New Roman"/>
          <w:sz w:val="20"/>
          <w:szCs w:val="20"/>
          <w:lang w:eastAsia="ru-RU"/>
        </w:rPr>
        <w:t>(№ Т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оргов 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>190806</w:t>
      </w:r>
      <w:r w:rsidR="006F22B0" w:rsidRPr="00234DC0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Торги признаны несостоявшимися в связи с отсутствием заявок.</w:t>
      </w:r>
      <w:r w:rsidR="004E2216" w:rsidRPr="00234DC0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E221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5E0CB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2F063B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Торги ППП) на ЭП. </w:t>
      </w:r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Нача</w:t>
      </w:r>
      <w:r w:rsidR="002A68CF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 приема </w:t>
      </w:r>
      <w:r w:rsidR="00827DA5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заявок–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12.08.2024 </w:t>
      </w:r>
      <w:r w:rsidR="002A68CF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с 17:00</w:t>
      </w:r>
      <w:r w:rsidR="00827DA5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0CB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5E0CB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827DA5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</w:t>
      </w:r>
      <w:r w:rsidR="002F063B" w:rsidRPr="00234DC0">
        <w:rPr>
          <w:rFonts w:ascii="Times New Roman" w:hAnsi="Times New Roman" w:cs="Times New Roman"/>
          <w:sz w:val="20"/>
          <w:szCs w:val="20"/>
          <w:lang w:eastAsia="ru-RU"/>
        </w:rPr>
        <w:t>к/д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>. Прием за</w:t>
      </w:r>
      <w:r w:rsidR="00827DA5" w:rsidRPr="00234DC0">
        <w:rPr>
          <w:rFonts w:ascii="Times New Roman" w:hAnsi="Times New Roman" w:cs="Times New Roman"/>
          <w:sz w:val="20"/>
          <w:szCs w:val="20"/>
          <w:lang w:eastAsia="ru-RU"/>
        </w:rPr>
        <w:t>явок составляет: в 1-ом периоде-</w:t>
      </w:r>
      <w:r w:rsidR="002F063B" w:rsidRPr="00234DC0">
        <w:rPr>
          <w:rFonts w:ascii="Times New Roman" w:hAnsi="Times New Roman" w:cs="Times New Roman"/>
          <w:sz w:val="20"/>
          <w:szCs w:val="20"/>
          <w:lang w:eastAsia="ru-RU"/>
        </w:rPr>
        <w:t>37к/д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без изменения нач. </w:t>
      </w:r>
      <w:r w:rsidR="00827DA5" w:rsidRPr="00234DC0">
        <w:rPr>
          <w:rFonts w:ascii="Times New Roman" w:hAnsi="Times New Roman" w:cs="Times New Roman"/>
          <w:sz w:val="20"/>
          <w:szCs w:val="20"/>
          <w:lang w:eastAsia="ru-RU"/>
        </w:rPr>
        <w:t>цены</w:t>
      </w:r>
      <w:r w:rsidR="0025436D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(далее</w:t>
      </w:r>
      <w:r w:rsidR="00234DC0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5436D" w:rsidRPr="00234DC0">
        <w:rPr>
          <w:rFonts w:ascii="Times New Roman" w:hAnsi="Times New Roman" w:cs="Times New Roman"/>
          <w:sz w:val="20"/>
          <w:szCs w:val="20"/>
          <w:lang w:eastAsia="ru-RU"/>
        </w:rPr>
        <w:t>НЦ)</w:t>
      </w:r>
      <w:r w:rsidR="00827DA5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>со 2-го по 10</w:t>
      </w:r>
      <w:r w:rsidR="002F063B" w:rsidRPr="00234DC0">
        <w:rPr>
          <w:rFonts w:ascii="Times New Roman" w:hAnsi="Times New Roman" w:cs="Times New Roman"/>
          <w:sz w:val="20"/>
          <w:szCs w:val="20"/>
          <w:lang w:eastAsia="ru-RU"/>
        </w:rPr>
        <w:t>-ый периоды–7к/д</w:t>
      </w:r>
      <w:r w:rsidR="00827DA5" w:rsidRPr="00234DC0">
        <w:rPr>
          <w:rFonts w:ascii="Times New Roman" w:hAnsi="Times New Roman" w:cs="Times New Roman"/>
          <w:sz w:val="20"/>
          <w:szCs w:val="20"/>
          <w:lang w:eastAsia="ru-RU"/>
        </w:rPr>
        <w:t>, величина снижения–</w:t>
      </w:r>
      <w:r w:rsidRPr="00234DC0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25436D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% от НЦ 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Лота, установленной на 1-ом периоде. </w:t>
      </w:r>
      <w:bookmarkStart w:id="0" w:name="_GoBack"/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Мини</w:t>
      </w:r>
      <w:r w:rsidR="0025436D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мальная цена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: по Лоту 1</w:t>
      </w:r>
      <w:r w:rsidR="00827DA5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1 738 627,82</w:t>
      </w:r>
      <w:r w:rsidR="00114FE6"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234DC0">
        <w:rPr>
          <w:rFonts w:ascii="Times New Roman" w:hAnsi="Times New Roman" w:cs="Times New Roman"/>
          <w:b/>
          <w:sz w:val="20"/>
          <w:szCs w:val="20"/>
          <w:lang w:eastAsia="ru-RU"/>
        </w:rPr>
        <w:t>;</w:t>
      </w:r>
      <w:r w:rsidRPr="00234DC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Лоту 2-210 769 574,59</w:t>
      </w:r>
      <w:r w:rsidR="00234DC0">
        <w:rPr>
          <w:rFonts w:ascii="Times New Roman" w:hAnsi="Times New Roman" w:cs="Times New Roman"/>
          <w:b/>
          <w:sz w:val="20"/>
          <w:szCs w:val="20"/>
          <w:lang w:eastAsia="ru-RU"/>
        </w:rPr>
        <w:t>руб</w:t>
      </w:r>
      <w:bookmarkEnd w:id="0"/>
      <w:r w:rsidR="00234DC0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114FE6" w:rsidRPr="00234DC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</w:t>
      </w:r>
      <w:r w:rsidR="00190167"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114FE6"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прием заявок прекращается. </w:t>
      </w:r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Продаже на Торгах отдельными лотами подлежит имущ</w:t>
      </w:r>
      <w:r w:rsidR="00EC3E0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ество (далее–Имущество, Лоты): </w:t>
      </w:r>
      <w:r w:rsidRPr="00234DC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Лот 1: </w:t>
      </w:r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Дебиторская задолженность к ООО «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Авиасити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7714746005) в размере 2 531 669,14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определения АС г.</w:t>
      </w:r>
      <w:r w:rsid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Москвы от 01.09.2020 по делу №А40-122605/17-160-129; Дебиторская задолженность к АО «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ОблРезерв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5024059348) в размере 4 065 868,98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Московской обл., от 28.01.2020 по делу №А41-104965/19; Дебиторская задолженность к ООО «Спорт-Модерн» (ИНН 7710402797) в размере 301 778,57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Московской обл., от 05.07.2021 по делу №А41-63998/2020; </w:t>
      </w:r>
      <w:r w:rsidR="00EC3E0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</w:t>
      </w:r>
      <w:r w:rsidRPr="00234DC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-6 209 385,02 руб</w:t>
      </w:r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234DC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2:</w:t>
      </w:r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Дебиторская задолженность к ООО «КОНТИНЕНТ» (ИНН 7704778537) в размере 4 692 654,59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решения АС г. Москвы от 07.04.2022 по делу №А40-318327/19-7-2481; Дебиторская задолженность к ООО «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Инстаробот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7730706592) в размере 823 632 043, 64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г. Москвы от 18.09.2020 по делу №А40-178373/19-55-1381; Дебиторская задолженность к НП «Центр стратегического развития и инвестиций» (ИНН 7709332062) в размере 21 447,79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решения АС г. Москвы от 11.09.2019 по делу №А40-178370/19-10-1094; Дебиторская задолженность к ООО «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Санлэнд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5032093543) в размере 2 798 580,22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Московской обл., от 12.11.2020 по делу №А41-1336/2020; Дебиторская задолженность к ООО «Ривьера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Эстейт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7731196778) в размере 3013,70 руб. на </w:t>
      </w:r>
      <w:proofErr w:type="spellStart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г. Москвы от 26.08.2019 по делу №А40-86899/19-156-753; </w:t>
      </w:r>
      <w:r w:rsidRPr="00697C56">
        <w:rPr>
          <w:rFonts w:ascii="Times New Roman" w:hAnsi="Times New Roman" w:cs="Times New Roman"/>
          <w:sz w:val="20"/>
          <w:szCs w:val="20"/>
          <w:lang w:eastAsia="ru-RU"/>
        </w:rPr>
        <w:t xml:space="preserve">Дебиторская задолженность к ООО «Участок» (ИНН 7730711070) в размере 5 239 460, 87 руб. на </w:t>
      </w:r>
      <w:proofErr w:type="spellStart"/>
      <w:r w:rsidRPr="00697C56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697C56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АС г. Москвы от 18.12.2020 по делу №А40-73896/20-162-543; </w:t>
      </w:r>
      <w:r w:rsidRPr="00697C5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НЦ-752 748 480,73 руб. </w:t>
      </w:r>
    </w:p>
    <w:p w:rsidR="00697C56" w:rsidRPr="00697C56" w:rsidRDefault="006A763D" w:rsidP="00697C5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97C56">
        <w:rPr>
          <w:rFonts w:ascii="Times New Roman" w:hAnsi="Times New Roman" w:cs="Times New Roman"/>
          <w:sz w:val="20"/>
          <w:szCs w:val="20"/>
          <w:lang w:eastAsia="ru-RU"/>
        </w:rPr>
        <w:t xml:space="preserve">Ознакомление с документами в отношении Лотов производится в раб. дни с 11:00 до 16:00, эл. почта: kseniamira@mail.ru, тел.: 8 9051989846, также у ОТ: по Лоту 1: </w:t>
      </w:r>
      <w:r w:rsidR="00EC3E07" w:rsidRPr="00697C56">
        <w:rPr>
          <w:rFonts w:ascii="Times New Roman" w:hAnsi="Times New Roman" w:cs="Times New Roman"/>
          <w:sz w:val="20"/>
          <w:szCs w:val="20"/>
          <w:lang w:eastAsia="ru-RU"/>
        </w:rPr>
        <w:t>тел. 7921-994-22-59, эл. почта: informspb@auction-house.ru</w:t>
      </w:r>
      <w:r w:rsidRPr="00697C56">
        <w:rPr>
          <w:rFonts w:ascii="Times New Roman" w:hAnsi="Times New Roman" w:cs="Times New Roman"/>
          <w:sz w:val="20"/>
          <w:szCs w:val="20"/>
          <w:lang w:eastAsia="ru-RU"/>
        </w:rPr>
        <w:t xml:space="preserve">, по Лоту 2: </w:t>
      </w:r>
      <w:r w:rsidR="00697C56" w:rsidRPr="00697C56">
        <w:rPr>
          <w:rFonts w:ascii="Times New Roman" w:hAnsi="Times New Roman" w:cs="Times New Roman"/>
          <w:sz w:val="20"/>
          <w:szCs w:val="20"/>
          <w:lang w:eastAsia="ru-RU"/>
        </w:rPr>
        <w:t>тел. 7916-864-57-10, эл. почта: bautin@auction-house.ru.</w:t>
      </w:r>
    </w:p>
    <w:p w:rsidR="00697C56" w:rsidRPr="00697C56" w:rsidRDefault="00697C56" w:rsidP="00697C56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97C56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Задаток-20% от НЦ Лота, установленный для определенного периода Торгов ППП</w:t>
      </w:r>
      <w:r w:rsidRPr="00697C56">
        <w:rPr>
          <w:rFonts w:ascii="Times New Roman" w:hAnsi="Times New Roman" w:cs="Times New Roman"/>
          <w:iCs/>
          <w:sz w:val="20"/>
          <w:szCs w:val="20"/>
          <w:lang w:eastAsia="ru-RU"/>
        </w:rPr>
        <w:t>, должен поступить на счет ОТ не позднее даты и времени окончания приема заявок на участие в Торгах ППП в соответствующем периоде торгов. 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DA789C" w:rsidRPr="00234DC0" w:rsidRDefault="001D6A13" w:rsidP="001D6A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97C56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</w:t>
      </w: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>иностр</w:t>
      </w:r>
      <w:proofErr w:type="spellEnd"/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DA789C" w:rsidRPr="00234DC0" w:rsidRDefault="001D6A13" w:rsidP="00DA789C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</w:t>
      </w:r>
      <w:r w:rsidR="004B119F">
        <w:rPr>
          <w:rFonts w:ascii="Times New Roman" w:hAnsi="Times New Roman" w:cs="Times New Roman"/>
          <w:iCs/>
          <w:sz w:val="20"/>
          <w:szCs w:val="20"/>
          <w:lang w:eastAsia="ru-RU"/>
        </w:rPr>
        <w:t>НЦ</w:t>
      </w: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</w:t>
      </w:r>
      <w:r w:rsidR="004B119F">
        <w:rPr>
          <w:rFonts w:ascii="Times New Roman" w:hAnsi="Times New Roman" w:cs="Times New Roman"/>
          <w:iCs/>
          <w:sz w:val="20"/>
          <w:szCs w:val="20"/>
          <w:lang w:eastAsia="ru-RU"/>
        </w:rPr>
        <w:t>НЦ</w:t>
      </w: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Лота, установленной для определенного периода проведения Торгов ППП ПТ,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</w:t>
      </w:r>
      <w:r w:rsidR="004B119F">
        <w:rPr>
          <w:rFonts w:ascii="Times New Roman" w:hAnsi="Times New Roman" w:cs="Times New Roman"/>
          <w:iCs/>
          <w:sz w:val="20"/>
          <w:szCs w:val="20"/>
          <w:lang w:eastAsia="ru-RU"/>
        </w:rPr>
        <w:t>НЦ</w:t>
      </w: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</w:t>
      </w:r>
      <w:r w:rsidR="00DA789C"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234DC0" w:rsidRPr="00234DC0" w:rsidRDefault="00234DC0" w:rsidP="00234DC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уступки прав требований (цессии) (далее-Договор) размещен на ЭП. Договор заключается с ПТ в течение 5 дней с даты получения ПТ Договора от КУ.</w:t>
      </w:r>
    </w:p>
    <w:p w:rsidR="00FF232B" w:rsidRPr="001023B0" w:rsidRDefault="00234DC0" w:rsidP="00234DC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Договора на </w:t>
      </w:r>
      <w:proofErr w:type="spellStart"/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Pr="00234DC0">
        <w:rPr>
          <w:rFonts w:ascii="Times New Roman" w:hAnsi="Times New Roman" w:cs="Times New Roman"/>
          <w:iCs/>
          <w:sz w:val="20"/>
          <w:szCs w:val="20"/>
          <w:lang w:eastAsia="ru-RU"/>
        </w:rPr>
        <w:t>. счет Должника: р/с № 40702810801100028021, Банк АО "АЛЬФА-БАНК", БИК 044525593, к/с № 30101810200000000593.</w:t>
      </w:r>
    </w:p>
    <w:sectPr w:rsidR="00FF232B" w:rsidRPr="001023B0" w:rsidSect="00697C56">
      <w:type w:val="continuous"/>
      <w:pgSz w:w="11906" w:h="16838"/>
      <w:pgMar w:top="567" w:right="567" w:bottom="567" w:left="567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93DE7"/>
    <w:rsid w:val="000C3E28"/>
    <w:rsid w:val="000C620D"/>
    <w:rsid w:val="001023B0"/>
    <w:rsid w:val="00114FE6"/>
    <w:rsid w:val="001872CD"/>
    <w:rsid w:val="00190167"/>
    <w:rsid w:val="001D6A13"/>
    <w:rsid w:val="00234DC0"/>
    <w:rsid w:val="0025436D"/>
    <w:rsid w:val="00273880"/>
    <w:rsid w:val="00292EE9"/>
    <w:rsid w:val="002A68CF"/>
    <w:rsid w:val="002F063B"/>
    <w:rsid w:val="00312581"/>
    <w:rsid w:val="00393193"/>
    <w:rsid w:val="003E20E1"/>
    <w:rsid w:val="00494190"/>
    <w:rsid w:val="004947D7"/>
    <w:rsid w:val="004B119F"/>
    <w:rsid w:val="004E2216"/>
    <w:rsid w:val="004F516C"/>
    <w:rsid w:val="00531F51"/>
    <w:rsid w:val="005516CD"/>
    <w:rsid w:val="005E0CB6"/>
    <w:rsid w:val="00601EFC"/>
    <w:rsid w:val="006914AF"/>
    <w:rsid w:val="00697C56"/>
    <w:rsid w:val="006A763D"/>
    <w:rsid w:val="006F22B0"/>
    <w:rsid w:val="00702A35"/>
    <w:rsid w:val="00793B43"/>
    <w:rsid w:val="00827DA5"/>
    <w:rsid w:val="00930F4E"/>
    <w:rsid w:val="009D7FE2"/>
    <w:rsid w:val="00A204CE"/>
    <w:rsid w:val="00A435F7"/>
    <w:rsid w:val="00A508F4"/>
    <w:rsid w:val="00AB34C1"/>
    <w:rsid w:val="00AF695A"/>
    <w:rsid w:val="00B07FED"/>
    <w:rsid w:val="00B44388"/>
    <w:rsid w:val="00BA1491"/>
    <w:rsid w:val="00C05275"/>
    <w:rsid w:val="00D31E12"/>
    <w:rsid w:val="00DA789C"/>
    <w:rsid w:val="00DD3036"/>
    <w:rsid w:val="00EC3E07"/>
    <w:rsid w:val="00F96E9A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FF23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24</cp:revision>
  <cp:lastPrinted>2024-07-30T12:25:00Z</cp:lastPrinted>
  <dcterms:created xsi:type="dcterms:W3CDTF">2022-10-11T07:06:00Z</dcterms:created>
  <dcterms:modified xsi:type="dcterms:W3CDTF">2024-07-30T12:25:00Z</dcterms:modified>
</cp:coreProperties>
</file>