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69D6A46" w:rsidR="0004186C" w:rsidRPr="00B141BB" w:rsidRDefault="00003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>, (812)334-26-04, 8(800)777-57-57, oleynik@auction-house.ru) (далее - Организатор торгов, ОТ), действующее на основании договора с Акционерным обществом «Булгар банк» (АО «Булгар банк»), (адрес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2FA22A4" w14:textId="62B455CF" w:rsidR="002845C8" w:rsidRDefault="00651D54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</w:t>
      </w:r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9B2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84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84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9D8F80A" w14:textId="77777777" w:rsidR="0000365D" w:rsidRPr="0000365D" w:rsidRDefault="0000365D" w:rsidP="00003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>Хетон</w:t>
      </w:r>
      <w:proofErr w:type="spellEnd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1660124910, КД 16/053 от 10.06.2016, решение </w:t>
      </w:r>
      <w:proofErr w:type="spellStart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>Вахитовского</w:t>
      </w:r>
      <w:proofErr w:type="spellEnd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Казани от 27.08.2019 по делу 2-5213/2019, апелляционное определение Верховного суда Республики Татарстан от 25.11.2019 по делу 2-5213/2013 (33-19551/2019), постановление Одиннадцатого Арбитражного апелляционного суда от 07.04.2022 по делу А65-29124/2020, определение АС Республики Татарстан от 06.12.2021 по делу А65-3982/2021 о включении</w:t>
      </w:r>
      <w:proofErr w:type="gramEnd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РТК третьей очереди как обеспеченные залогом имущества должника, залогодатель АО «Тракт» находится в стадии банкротства (16 758 675,88 руб.) - 10 484 793,87 руб.;</w:t>
      </w:r>
    </w:p>
    <w:p w14:paraId="3B4CD5FE" w14:textId="5751DDF1" w:rsidR="0000365D" w:rsidRDefault="0000365D" w:rsidP="00003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0365D">
        <w:rPr>
          <w:rFonts w:ascii="Times New Roman CYR" w:hAnsi="Times New Roman CYR" w:cs="Times New Roman CYR"/>
          <w:color w:val="000000"/>
          <w:sz w:val="24"/>
          <w:szCs w:val="24"/>
        </w:rPr>
        <w:t>Лот 2 - ООО «Капитал», ИНН 7811586011, солидарно с АО ФК «Сивер», ИНН 3811009560, определение АС Ярославской области от 10.05.2023 по делу А82-1190/2017 о взыскании судебных расходов, определение АС г. Москвы от 05.07.2024 по делу А40-14670/24 о включении в РТК, в отношении ООО «Капитал» введена процедура наблюдения (20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9 313,70 руб.) - 50 090,86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142966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0365D">
        <w:rPr>
          <w:b/>
          <w:bCs/>
          <w:color w:val="000000"/>
        </w:rPr>
        <w:t>у</w:t>
      </w:r>
      <w:r w:rsidR="00075A7F">
        <w:rPr>
          <w:b/>
          <w:bCs/>
          <w:color w:val="000000"/>
        </w:rPr>
        <w:t xml:space="preserve"> 1</w:t>
      </w:r>
      <w:r w:rsidRPr="00B141BB">
        <w:rPr>
          <w:b/>
          <w:bCs/>
          <w:color w:val="000000"/>
        </w:rPr>
        <w:t xml:space="preserve"> - с </w:t>
      </w:r>
      <w:r w:rsidR="00E14466">
        <w:rPr>
          <w:b/>
          <w:bCs/>
          <w:color w:val="000000"/>
        </w:rPr>
        <w:t>1</w:t>
      </w:r>
      <w:r w:rsidR="0000365D">
        <w:rPr>
          <w:b/>
          <w:bCs/>
          <w:color w:val="000000"/>
        </w:rPr>
        <w:t>3</w:t>
      </w:r>
      <w:r w:rsidR="00075A7F">
        <w:rPr>
          <w:b/>
          <w:bCs/>
          <w:color w:val="000000"/>
        </w:rPr>
        <w:t xml:space="preserve"> </w:t>
      </w:r>
      <w:r w:rsidR="0000365D">
        <w:rPr>
          <w:b/>
          <w:bCs/>
          <w:color w:val="000000"/>
        </w:rPr>
        <w:t>августа</w:t>
      </w:r>
      <w:r w:rsidR="00075A7F">
        <w:rPr>
          <w:b/>
          <w:bCs/>
          <w:color w:val="000000"/>
        </w:rPr>
        <w:t xml:space="preserve">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</w:t>
      </w:r>
      <w:r w:rsidR="0000365D">
        <w:rPr>
          <w:b/>
          <w:bCs/>
          <w:color w:val="000000"/>
        </w:rPr>
        <w:t>04 октября</w:t>
      </w:r>
      <w:r w:rsidR="00075A7F">
        <w:rPr>
          <w:b/>
          <w:bCs/>
          <w:color w:val="000000"/>
        </w:rPr>
        <w:t xml:space="preserve"> 2024 </w:t>
      </w:r>
      <w:r w:rsidRPr="00B141BB">
        <w:rPr>
          <w:b/>
          <w:bCs/>
          <w:color w:val="000000"/>
        </w:rPr>
        <w:t>г.;</w:t>
      </w:r>
    </w:p>
    <w:p w14:paraId="7B9A8CCF" w14:textId="208149C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 xml:space="preserve">у </w:t>
      </w:r>
      <w:r w:rsidR="0000365D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</w:t>
      </w:r>
      <w:r w:rsidR="0000365D" w:rsidRPr="0000365D">
        <w:rPr>
          <w:b/>
          <w:bCs/>
          <w:color w:val="000000"/>
        </w:rPr>
        <w:t xml:space="preserve">с 13 августа 2024 г. по </w:t>
      </w:r>
      <w:r w:rsidR="0000365D">
        <w:rPr>
          <w:b/>
          <w:bCs/>
          <w:color w:val="000000"/>
        </w:rPr>
        <w:t>19</w:t>
      </w:r>
      <w:r w:rsidR="0000365D" w:rsidRPr="0000365D">
        <w:rPr>
          <w:b/>
          <w:bCs/>
          <w:color w:val="000000"/>
        </w:rPr>
        <w:t xml:space="preserve"> октября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2237FF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0365D" w:rsidRPr="0000365D">
        <w:rPr>
          <w:b/>
          <w:bCs/>
          <w:color w:val="000000"/>
        </w:rPr>
        <w:t xml:space="preserve">13 августа </w:t>
      </w:r>
      <w:r w:rsidR="00075A7F" w:rsidRPr="00075A7F">
        <w:rPr>
          <w:b/>
          <w:bCs/>
          <w:color w:val="000000"/>
        </w:rPr>
        <w:t>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1907A43B" w14:textId="2986C8D7" w:rsidR="008B5083" w:rsidRDefault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FCA736D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13 августа 2024 г. по 19 сентября 2024 г. - в размере начальной цены продажи лота;</w:t>
      </w:r>
    </w:p>
    <w:p w14:paraId="14BB08B9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20 сентября 2024 г. по 22 сентября 2024 г. - в размере 91,63% от начальной цены продажи лота;</w:t>
      </w:r>
    </w:p>
    <w:p w14:paraId="664A58E0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23 сентября 2024 г. по 25 сентября 2024 г. - в размере 83,26% от начальной цены продажи лота;</w:t>
      </w:r>
    </w:p>
    <w:p w14:paraId="4D408801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26 сентября 2024 г. по 28 сентября 2024 г. - в размере 74,89% от начальной цены продажи лота;</w:t>
      </w:r>
    </w:p>
    <w:p w14:paraId="3FAE6727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29 сентября 2024 г. по 01 октября 2024 г. - в размере 66,52% от начальной цены продажи лота;</w:t>
      </w:r>
    </w:p>
    <w:p w14:paraId="125812BE" w14:textId="6D5885FC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02 октября 2024 г. по 04 октября 2024 г. - в размере 58,15%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54E9356" w14:textId="39A69092" w:rsidR="00075A7F" w:rsidRDefault="00E14466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003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67EADB1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13 августа 2024 г. по 19 сентября 2024 г. - в размере начальной цены продажи лота;</w:t>
      </w:r>
    </w:p>
    <w:p w14:paraId="04DA3AB8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20 сентября 2024 г. по 22 сентября 2024 г. - в размере 90,21% от начальной цены продажи лота;</w:t>
      </w:r>
    </w:p>
    <w:p w14:paraId="430B4909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23 сентября 2024 г. по 25 сентября 2024 г. - в размере 80,42% от начальной цены продажи лота;</w:t>
      </w:r>
    </w:p>
    <w:p w14:paraId="22FDADD8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26 сентября 2024 г. по 28 сентября 2024 г. - в размере 70,63% от начальной цены продажи лота;</w:t>
      </w:r>
    </w:p>
    <w:p w14:paraId="79030D8F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29 сентября 2024 г. по 01 октября 2024 г. - в размере 60,84% от начальной цены продажи лота;</w:t>
      </w:r>
    </w:p>
    <w:p w14:paraId="052C1BD7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02 октября 2024 г. по 04 октября 2024 г. - в размере 51,05% от начальной цены продажи лота;</w:t>
      </w:r>
    </w:p>
    <w:p w14:paraId="0834C85F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05 октября 2024 г. по 07 октября 2024 г. - в размере 41,26% от начальной цены продажи лота;</w:t>
      </w:r>
    </w:p>
    <w:p w14:paraId="6BF7A001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08 октября 2024 г. по 10 октября 2024 г. - в размере 31,47% от начальной цены продажи лота;</w:t>
      </w:r>
    </w:p>
    <w:p w14:paraId="15C228BF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11 октября 2024 г. по 13 октября 2024 г. - в размере 21,68% от начальной цены продажи лота;</w:t>
      </w:r>
    </w:p>
    <w:p w14:paraId="54A1EDE5" w14:textId="77777777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14 октября 2024 г. по 16 октября 2024 г. - в размере 11,89% от начальной цены продажи лота;</w:t>
      </w:r>
    </w:p>
    <w:p w14:paraId="7818F487" w14:textId="6D3C97D9" w:rsidR="001027EE" w:rsidRPr="001027EE" w:rsidRDefault="001027EE" w:rsidP="0010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7EE">
        <w:rPr>
          <w:rFonts w:ascii="Times New Roman" w:hAnsi="Times New Roman" w:cs="Times New Roman"/>
          <w:bCs/>
          <w:color w:val="000000"/>
          <w:sz w:val="24"/>
          <w:szCs w:val="24"/>
        </w:rPr>
        <w:t>с 17 октября 2024 г. по 19 октября 2024 г. - в размере 2,10%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16A2DF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90E7B78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</w:t>
      </w:r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4DA02D8D" w:rsidR="00E67DEB" w:rsidRPr="00075A7F" w:rsidRDefault="0000365D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п</w:t>
      </w:r>
      <w:r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с 10:00 до 17:00, </w:t>
      </w:r>
      <w:r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с 10:00 до 15:45 по адресу: г. Москва, Павелецкая наб., д. 8, тел.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>8 800 200-08-05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8-800-505-80-32; у ОТ: </w:t>
      </w:r>
      <w:r w:rsidR="005437E4" w:rsidRPr="005437E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437E4" w:rsidRPr="005437E4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9" w:history="1">
        <w:r w:rsidR="005437E4" w:rsidRPr="00114DC0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5437E4" w:rsidRPr="005437E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437E4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437E4" w:rsidRPr="005437E4">
        <w:rPr>
          <w:rFonts w:ascii="Times New Roman" w:hAnsi="Times New Roman" w:cs="Times New Roman"/>
          <w:color w:val="000000"/>
          <w:sz w:val="24"/>
          <w:szCs w:val="24"/>
        </w:rPr>
        <w:t xml:space="preserve">921-994-22-36, эл. почта: </w:t>
      </w:r>
      <w:hyperlink r:id="rId10" w:history="1">
        <w:r w:rsidR="005437E4" w:rsidRPr="00114DC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437E4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0036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</w:t>
      </w:r>
      <w:bookmarkStart w:id="0" w:name="_GoBack"/>
      <w:bookmarkEnd w:id="0"/>
      <w:r w:rsidRPr="0000365D">
        <w:rPr>
          <w:rFonts w:ascii="Times New Roman" w:hAnsi="Times New Roman" w:cs="Times New Roman"/>
          <w:color w:val="000000"/>
          <w:sz w:val="24"/>
          <w:szCs w:val="24"/>
        </w:rPr>
        <w:t>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7257C72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D64D9"/>
    <w:rsid w:val="001027EE"/>
    <w:rsid w:val="00107714"/>
    <w:rsid w:val="001F4D79"/>
    <w:rsid w:val="0020386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37E4"/>
    <w:rsid w:val="00577987"/>
    <w:rsid w:val="005F1F68"/>
    <w:rsid w:val="00651D54"/>
    <w:rsid w:val="00707F65"/>
    <w:rsid w:val="00716828"/>
    <w:rsid w:val="007B072A"/>
    <w:rsid w:val="00814605"/>
    <w:rsid w:val="008B5083"/>
    <w:rsid w:val="008E2B16"/>
    <w:rsid w:val="00A11685"/>
    <w:rsid w:val="00A309B2"/>
    <w:rsid w:val="00A810D4"/>
    <w:rsid w:val="00A81DF3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72B9-E418-4275-AD51-BF4D22E0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1859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cp:lastPrinted>2024-06-04T11:11:00Z</cp:lastPrinted>
  <dcterms:created xsi:type="dcterms:W3CDTF">2024-05-24T12:55:00Z</dcterms:created>
  <dcterms:modified xsi:type="dcterms:W3CDTF">2024-08-02T11:41:00Z</dcterms:modified>
</cp:coreProperties>
</file>