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690994F" w14:textId="6C49F34D" w:rsidR="00106290" w:rsidRPr="003649D7" w:rsidRDefault="00253BC8" w:rsidP="00253B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9B3A26" w:rsidRPr="009B3A26">
        <w:rPr>
          <w:rFonts w:ascii="Times New Roman" w:hAnsi="Times New Roman" w:cs="Times New Roman"/>
          <w:sz w:val="24"/>
          <w:szCs w:val="24"/>
        </w:rPr>
        <w:t>3062ИР-ФРЭ/01/2022</w:t>
      </w:r>
    </w:p>
    <w:p w14:paraId="2B2635CD" w14:textId="73EABF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3649D7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  <w:lang w:val="en-US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6060A64F" w:rsidR="00253BC8" w:rsidRPr="003649D7" w:rsidRDefault="009B3A26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A26">
              <w:rPr>
                <w:rFonts w:ascii="Times New Roman" w:hAnsi="Times New Roman" w:cs="Times New Roman"/>
                <w:sz w:val="18"/>
                <w:szCs w:val="18"/>
              </w:rPr>
              <w:t>HHKHE944EE0000616</w:t>
            </w:r>
          </w:p>
        </w:tc>
      </w:tr>
      <w:tr w:rsidR="00F0724C" w:rsidRPr="003649D7" w14:paraId="38E50563" w14:textId="77777777" w:rsidTr="00253BC8">
        <w:tc>
          <w:tcPr>
            <w:tcW w:w="2972" w:type="dxa"/>
          </w:tcPr>
          <w:p w14:paraId="72D86C25" w14:textId="5DED504C" w:rsidR="00F0724C" w:rsidRPr="003649D7" w:rsidRDefault="00F0724C" w:rsidP="00253BC8">
            <w:pPr>
              <w:rPr>
                <w:rFonts w:ascii="Times New Roman" w:hAnsi="Times New Roman" w:cs="Times New Roman"/>
                <w:lang w:val="en-US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4643A752" w:rsidR="00F0724C" w:rsidRPr="003649D7" w:rsidRDefault="009B3A26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Экскаватор</w:t>
            </w:r>
          </w:p>
        </w:tc>
      </w:tr>
      <w:tr w:rsidR="00253BC8" w:rsidRPr="003649D7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4E869D59" w:rsidR="00253BC8" w:rsidRPr="003649D7" w:rsidRDefault="009B3A26" w:rsidP="0036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A26">
              <w:rPr>
                <w:rFonts w:ascii="Times New Roman" w:hAnsi="Times New Roman" w:cs="Times New Roman"/>
                <w:sz w:val="18"/>
                <w:szCs w:val="18"/>
              </w:rPr>
              <w:t xml:space="preserve">HYUNDAI </w:t>
            </w:r>
          </w:p>
        </w:tc>
      </w:tr>
      <w:tr w:rsidR="00253BC8" w:rsidRPr="003649D7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4F8C257A" w:rsidR="00253BC8" w:rsidRPr="003649D7" w:rsidRDefault="009B3A26" w:rsidP="00253BC8">
            <w:pPr>
              <w:rPr>
                <w:rFonts w:ascii="Times New Roman" w:hAnsi="Times New Roman" w:cs="Times New Roman"/>
              </w:rPr>
            </w:pPr>
            <w:r w:rsidRPr="009B3A26">
              <w:rPr>
                <w:rFonts w:ascii="Times New Roman" w:hAnsi="Times New Roman" w:cs="Times New Roman"/>
                <w:sz w:val="18"/>
                <w:szCs w:val="18"/>
              </w:rPr>
              <w:t>HX340SL</w:t>
            </w:r>
          </w:p>
        </w:tc>
      </w:tr>
      <w:tr w:rsidR="00253BC8" w:rsidRPr="003649D7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06229E33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202</w:t>
            </w:r>
            <w:r w:rsidR="009B3A26">
              <w:rPr>
                <w:rFonts w:ascii="Times New Roman" w:hAnsi="Times New Roman" w:cs="Times New Roman"/>
              </w:rPr>
              <w:t>2</w:t>
            </w:r>
          </w:p>
        </w:tc>
      </w:tr>
      <w:tr w:rsidR="002D4AE9" w:rsidRPr="003649D7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311014E1" w:rsidR="002D4AE9" w:rsidRPr="003649D7" w:rsidRDefault="009B3A26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Гусеничный</w:t>
            </w:r>
          </w:p>
        </w:tc>
      </w:tr>
      <w:tr w:rsidR="00253BC8" w:rsidRPr="003649D7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313A2B81" w:rsidR="00253BC8" w:rsidRPr="003649D7" w:rsidRDefault="009B3A26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3649D7" w:rsidRPr="003649D7">
              <w:rPr>
                <w:rFonts w:ascii="Times New Roman" w:hAnsi="Times New Roman" w:cs="Times New Roman"/>
                <w:sz w:val="18"/>
                <w:szCs w:val="18"/>
              </w:rPr>
              <w:t>елтый</w:t>
            </w:r>
          </w:p>
        </w:tc>
      </w:tr>
      <w:tr w:rsidR="00253BC8" w:rsidRPr="003649D7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52C6572D" w:rsidR="00253BC8" w:rsidRPr="003649D7" w:rsidRDefault="009B3A26" w:rsidP="00253BC8">
            <w:pPr>
              <w:rPr>
                <w:rFonts w:ascii="Times New Roman" w:hAnsi="Times New Roman" w:cs="Times New Roman"/>
              </w:rPr>
            </w:pPr>
            <w:r w:rsidRPr="009B3A26">
              <w:rPr>
                <w:rFonts w:ascii="Times New Roman" w:hAnsi="Times New Roman" w:cs="Times New Roman"/>
              </w:rPr>
              <w:t>4 709,03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3649D7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409D29E4" w:rsidR="00253BC8" w:rsidRPr="003649D7" w:rsidRDefault="005D5B7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 г.</w:t>
            </w:r>
          </w:p>
        </w:tc>
      </w:tr>
      <w:tr w:rsidR="00253BC8" w:rsidRPr="003649D7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1C5283A2" w:rsidR="00253BC8" w:rsidRPr="003649D7" w:rsidRDefault="009B3A26" w:rsidP="00253BC8">
            <w:pPr>
              <w:rPr>
                <w:rFonts w:ascii="Times New Roman" w:hAnsi="Times New Roman" w:cs="Times New Roman"/>
              </w:rPr>
            </w:pPr>
            <w:r w:rsidRPr="009B3A26">
              <w:rPr>
                <w:rFonts w:ascii="Times New Roman" w:hAnsi="Times New Roman" w:cs="Times New Roman"/>
              </w:rPr>
              <w:t>Иркутск, ул. Аргунова, 2Б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3649D7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87051A0" w14:textId="768E01E5" w:rsidR="00F0724C" w:rsidRPr="003649D7" w:rsidRDefault="00307E01" w:rsidP="00253BC8">
            <w:pPr>
              <w:rPr>
                <w:rFonts w:ascii="Times New Roman" w:hAnsi="Times New Roman" w:cs="Times New Roman"/>
              </w:rPr>
            </w:pPr>
            <w:r w:rsidRPr="00307E01">
              <w:rPr>
                <w:rFonts w:ascii="Times New Roman" w:hAnsi="Times New Roman" w:cs="Times New Roman"/>
              </w:rPr>
              <w:t>Эк</w:t>
            </w:r>
            <w:r>
              <w:rPr>
                <w:rFonts w:ascii="Times New Roman" w:hAnsi="Times New Roman" w:cs="Times New Roman"/>
              </w:rPr>
              <w:t>ска</w:t>
            </w:r>
            <w:r w:rsidRPr="00307E01">
              <w:rPr>
                <w:rFonts w:ascii="Times New Roman" w:hAnsi="Times New Roman" w:cs="Times New Roman"/>
              </w:rPr>
              <w:t xml:space="preserve">ватор Гусеничный (Технически в исправном состоянии, небольшие люфты при повороте , гидравлика сапунит). Наработка 4 709. Рабочий вес-33000 кг, Объем ковша-1.44 м3, Длина стрелы-6,45 м, Длина рукояти-3.2 м, Макс. глубина копания-7.36 м, Макс. высота копания-10.36 м, Макс. высота разгрузки-7.26 м, Макс. радиус работ-11.15 м. </w:t>
            </w:r>
          </w:p>
          <w:p w14:paraId="4C1A3BCC" w14:textId="77777777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  <w:p w14:paraId="0D628093" w14:textId="77777777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  <w:p w14:paraId="4700AAA8" w14:textId="2574D029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0A34" w14:textId="77777777" w:rsidR="00765B8A" w:rsidRDefault="00765B8A" w:rsidP="003018A7">
      <w:pPr>
        <w:spacing w:after="0" w:line="240" w:lineRule="auto"/>
      </w:pPr>
      <w:r>
        <w:separator/>
      </w:r>
    </w:p>
  </w:endnote>
  <w:endnote w:type="continuationSeparator" w:id="0">
    <w:p w14:paraId="5E675C6C" w14:textId="77777777" w:rsidR="00765B8A" w:rsidRDefault="00765B8A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ООО "РЕСО-Лизинг", 115230, г. Москва, 1-й Нагатинский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217B" w14:textId="77777777" w:rsidR="00765B8A" w:rsidRDefault="00765B8A" w:rsidP="003018A7">
      <w:pPr>
        <w:spacing w:after="0" w:line="240" w:lineRule="auto"/>
      </w:pPr>
      <w:r>
        <w:separator/>
      </w:r>
    </w:p>
  </w:footnote>
  <w:footnote w:type="continuationSeparator" w:id="0">
    <w:p w14:paraId="79B99E25" w14:textId="77777777" w:rsidR="00765B8A" w:rsidRDefault="00765B8A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53BC8"/>
    <w:rsid w:val="002D4AE9"/>
    <w:rsid w:val="003018A7"/>
    <w:rsid w:val="00307E01"/>
    <w:rsid w:val="003649D7"/>
    <w:rsid w:val="003951F4"/>
    <w:rsid w:val="003C217F"/>
    <w:rsid w:val="004A4843"/>
    <w:rsid w:val="005D5B7E"/>
    <w:rsid w:val="006660A3"/>
    <w:rsid w:val="00765B8A"/>
    <w:rsid w:val="009B3A26"/>
    <w:rsid w:val="00A01BFE"/>
    <w:rsid w:val="00A7442A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9</cp:revision>
  <dcterms:created xsi:type="dcterms:W3CDTF">2024-05-16T11:46:00Z</dcterms:created>
  <dcterms:modified xsi:type="dcterms:W3CDTF">2024-08-01T12:59:00Z</dcterms:modified>
</cp:coreProperties>
</file>