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ED3A" w14:textId="77777777" w:rsidR="00B77112" w:rsidRPr="00131F56" w:rsidRDefault="00B77112" w:rsidP="005C4FE6">
      <w:pPr>
        <w:pStyle w:val="a3"/>
        <w:suppressAutoHyphens/>
        <w:jc w:val="center"/>
        <w:rPr>
          <w:b/>
          <w:bCs/>
        </w:rPr>
      </w:pPr>
      <w:r w:rsidRPr="00131F56">
        <w:rPr>
          <w:b/>
          <w:bCs/>
        </w:rPr>
        <w:t>ДОГОВОР</w:t>
      </w:r>
      <w:r w:rsidR="00F410F8">
        <w:rPr>
          <w:b/>
          <w:bCs/>
        </w:rPr>
        <w:t xml:space="preserve"> № ____________</w:t>
      </w:r>
    </w:p>
    <w:p w14:paraId="7E0AA328" w14:textId="77777777" w:rsidR="00B77112" w:rsidRDefault="00B77112" w:rsidP="005C4FE6">
      <w:pPr>
        <w:pStyle w:val="a3"/>
        <w:suppressAutoHyphens/>
      </w:pPr>
    </w:p>
    <w:p w14:paraId="7922349B" w14:textId="77777777" w:rsidR="00B77112" w:rsidRPr="00131F56" w:rsidRDefault="00B77112" w:rsidP="005C4FE6">
      <w:pPr>
        <w:pStyle w:val="a3"/>
        <w:suppressAutoHyphens/>
      </w:pPr>
      <w:r>
        <w:t xml:space="preserve">г. </w:t>
      </w:r>
      <w:r w:rsidR="006C2E7E">
        <w:t>Москва</w:t>
      </w:r>
      <w:r w:rsidRPr="00131F56">
        <w:t xml:space="preserve">                                                     </w:t>
      </w:r>
      <w:r w:rsidRPr="00131F56">
        <w:tab/>
      </w:r>
      <w:r w:rsidRPr="00131F56">
        <w:tab/>
      </w:r>
      <w:r w:rsidR="0052089E">
        <w:t xml:space="preserve">                      </w:t>
      </w:r>
      <w:r w:rsidR="00965829">
        <w:t xml:space="preserve">              «__</w:t>
      </w:r>
      <w:r>
        <w:t xml:space="preserve">» </w:t>
      </w:r>
      <w:r w:rsidR="00965829">
        <w:t>____________</w:t>
      </w:r>
      <w:r>
        <w:t xml:space="preserve"> 202</w:t>
      </w:r>
      <w:r w:rsidR="0052089E">
        <w:t>4</w:t>
      </w:r>
      <w:r w:rsidRPr="00131F56">
        <w:t xml:space="preserve"> г.</w:t>
      </w:r>
    </w:p>
    <w:p w14:paraId="304920E9" w14:textId="77777777" w:rsidR="00B77112" w:rsidRPr="00131F56" w:rsidRDefault="00B77112" w:rsidP="005C4FE6">
      <w:pPr>
        <w:pStyle w:val="a3"/>
        <w:suppressAutoHyphens/>
      </w:pPr>
    </w:p>
    <w:p w14:paraId="00805534" w14:textId="77777777" w:rsidR="00B77112" w:rsidRPr="00462B6C" w:rsidRDefault="00965829" w:rsidP="005C4FE6">
      <w:pPr>
        <w:ind w:firstLine="567"/>
        <w:contextualSpacing/>
        <w:jc w:val="both"/>
        <w:rPr>
          <w:sz w:val="24"/>
          <w:szCs w:val="24"/>
        </w:rPr>
      </w:pPr>
      <w:r>
        <w:rPr>
          <w:rFonts w:eastAsia="Calibri"/>
          <w:sz w:val="24"/>
          <w:szCs w:val="24"/>
        </w:rPr>
        <w:t>____________</w:t>
      </w:r>
      <w:r w:rsidRPr="00965829">
        <w:rPr>
          <w:rStyle w:val="af0"/>
          <w:rFonts w:eastAsia="Calibri"/>
          <w:color w:val="FF0000"/>
          <w:sz w:val="24"/>
          <w:szCs w:val="24"/>
        </w:rPr>
        <w:footnoteReference w:id="1"/>
      </w:r>
      <w:r w:rsidR="00B77112" w:rsidRPr="00462B6C">
        <w:rPr>
          <w:sz w:val="24"/>
          <w:szCs w:val="24"/>
        </w:rPr>
        <w:t xml:space="preserve"> (</w:t>
      </w:r>
      <w:r>
        <w:rPr>
          <w:rFonts w:eastAsia="Calibri"/>
          <w:sz w:val="24"/>
          <w:szCs w:val="24"/>
        </w:rPr>
        <w:t>____________</w:t>
      </w:r>
      <w:r w:rsidRPr="00965829">
        <w:rPr>
          <w:rStyle w:val="af0"/>
          <w:rFonts w:eastAsia="Calibri"/>
          <w:color w:val="FF0000"/>
          <w:sz w:val="24"/>
          <w:szCs w:val="24"/>
        </w:rPr>
        <w:footnoteReference w:id="2"/>
      </w:r>
      <w:r w:rsidR="00B77112" w:rsidRPr="00462B6C">
        <w:rPr>
          <w:sz w:val="24"/>
          <w:szCs w:val="24"/>
        </w:rPr>
        <w:t>), именуемое в дальнейшем «</w:t>
      </w:r>
      <w:r w:rsidR="00B77112" w:rsidRPr="00462B6C">
        <w:rPr>
          <w:b/>
          <w:sz w:val="24"/>
          <w:szCs w:val="24"/>
        </w:rPr>
        <w:t>Заказчик</w:t>
      </w:r>
      <w:r w:rsidR="00B77112" w:rsidRPr="00462B6C">
        <w:rPr>
          <w:sz w:val="24"/>
          <w:szCs w:val="24"/>
        </w:rPr>
        <w:t xml:space="preserve">», в лице </w:t>
      </w:r>
      <w:r>
        <w:rPr>
          <w:sz w:val="24"/>
          <w:szCs w:val="24"/>
        </w:rPr>
        <w:t>____________</w:t>
      </w:r>
      <w:r w:rsidRPr="00965829">
        <w:rPr>
          <w:rStyle w:val="af0"/>
          <w:color w:val="FF0000"/>
          <w:sz w:val="24"/>
          <w:szCs w:val="24"/>
        </w:rPr>
        <w:footnoteReference w:id="3"/>
      </w:r>
      <w:r w:rsidR="00B77112" w:rsidRPr="00462B6C">
        <w:rPr>
          <w:sz w:val="24"/>
          <w:szCs w:val="24"/>
        </w:rPr>
        <w:t xml:space="preserve">, действующего на основании </w:t>
      </w:r>
      <w:r>
        <w:rPr>
          <w:sz w:val="24"/>
          <w:szCs w:val="24"/>
        </w:rPr>
        <w:t>____________</w:t>
      </w:r>
      <w:r w:rsidRPr="00965829">
        <w:rPr>
          <w:rStyle w:val="af0"/>
          <w:color w:val="FF0000"/>
          <w:sz w:val="24"/>
          <w:szCs w:val="24"/>
        </w:rPr>
        <w:footnoteReference w:id="4"/>
      </w:r>
      <w:r w:rsidR="00B77112" w:rsidRPr="00462B6C">
        <w:rPr>
          <w:sz w:val="24"/>
          <w:szCs w:val="24"/>
        </w:rPr>
        <w:t>, с одной стороны, и</w:t>
      </w:r>
    </w:p>
    <w:p w14:paraId="5651551A" w14:textId="77777777" w:rsidR="00B77112" w:rsidRPr="00462B6C" w:rsidRDefault="00965829" w:rsidP="005C4FE6">
      <w:pPr>
        <w:ind w:firstLine="567"/>
        <w:contextualSpacing/>
        <w:jc w:val="both"/>
        <w:rPr>
          <w:rFonts w:eastAsia="Calibri"/>
          <w:sz w:val="24"/>
          <w:szCs w:val="24"/>
        </w:rPr>
      </w:pPr>
      <w:r>
        <w:rPr>
          <w:rFonts w:eastAsia="Calibri"/>
          <w:sz w:val="24"/>
          <w:szCs w:val="24"/>
        </w:rPr>
        <w:t>Общество с ограниченной ответственностью «Транспортные решения»</w:t>
      </w:r>
      <w:r w:rsidRPr="00462B6C">
        <w:rPr>
          <w:sz w:val="24"/>
          <w:szCs w:val="24"/>
        </w:rPr>
        <w:t xml:space="preserve"> (</w:t>
      </w:r>
      <w:r>
        <w:rPr>
          <w:rFonts w:eastAsia="Calibri"/>
          <w:sz w:val="24"/>
          <w:szCs w:val="24"/>
        </w:rPr>
        <w:t>ООО «Транспортные решения»</w:t>
      </w:r>
      <w:r w:rsidRPr="00462B6C">
        <w:rPr>
          <w:sz w:val="24"/>
          <w:szCs w:val="24"/>
        </w:rPr>
        <w:t>)</w:t>
      </w:r>
      <w:r w:rsidR="00B77112" w:rsidRPr="00462B6C">
        <w:rPr>
          <w:sz w:val="24"/>
          <w:szCs w:val="24"/>
        </w:rPr>
        <w:t>, именуемое в дальнейшем «</w:t>
      </w:r>
      <w:r w:rsidR="00B77112" w:rsidRPr="00462B6C">
        <w:rPr>
          <w:b/>
          <w:sz w:val="24"/>
          <w:szCs w:val="24"/>
        </w:rPr>
        <w:t>Исполнитель</w:t>
      </w:r>
      <w:r w:rsidR="00B77112" w:rsidRPr="00462B6C">
        <w:rPr>
          <w:sz w:val="24"/>
          <w:szCs w:val="24"/>
        </w:rPr>
        <w:t xml:space="preserve">», в лице </w:t>
      </w:r>
      <w:r>
        <w:rPr>
          <w:sz w:val="24"/>
          <w:szCs w:val="24"/>
        </w:rPr>
        <w:t>Генерального директора</w:t>
      </w:r>
      <w:r w:rsidRPr="00462B6C">
        <w:rPr>
          <w:sz w:val="24"/>
          <w:szCs w:val="24"/>
        </w:rPr>
        <w:t xml:space="preserve"> </w:t>
      </w:r>
      <w:r>
        <w:rPr>
          <w:rFonts w:eastAsia="Calibri"/>
          <w:sz w:val="24"/>
          <w:szCs w:val="24"/>
        </w:rPr>
        <w:t>Бутырского Антона Валерьевича</w:t>
      </w:r>
      <w:r w:rsidRPr="00462B6C">
        <w:rPr>
          <w:sz w:val="24"/>
          <w:szCs w:val="24"/>
        </w:rPr>
        <w:t xml:space="preserve">, действующего на основании </w:t>
      </w:r>
      <w:r>
        <w:rPr>
          <w:sz w:val="24"/>
          <w:szCs w:val="24"/>
        </w:rPr>
        <w:t>Устава</w:t>
      </w:r>
      <w:r w:rsidR="00B77112" w:rsidRPr="00462B6C">
        <w:rPr>
          <w:sz w:val="24"/>
          <w:szCs w:val="24"/>
        </w:rPr>
        <w:t>, с другой стороны,</w:t>
      </w:r>
    </w:p>
    <w:p w14:paraId="093A9C8B" w14:textId="77777777" w:rsidR="00B77112" w:rsidRPr="00462B6C" w:rsidRDefault="00B77112" w:rsidP="005C4FE6">
      <w:pPr>
        <w:ind w:firstLine="567"/>
        <w:contextualSpacing/>
        <w:jc w:val="both"/>
        <w:rPr>
          <w:sz w:val="24"/>
          <w:szCs w:val="24"/>
        </w:rPr>
      </w:pPr>
      <w:r w:rsidRPr="00462B6C">
        <w:rPr>
          <w:sz w:val="24"/>
          <w:szCs w:val="24"/>
        </w:rPr>
        <w:t>совместно именуемые «</w:t>
      </w:r>
      <w:r w:rsidRPr="00462B6C">
        <w:rPr>
          <w:b/>
          <w:sz w:val="24"/>
          <w:szCs w:val="24"/>
        </w:rPr>
        <w:t>Стороны</w:t>
      </w:r>
      <w:r w:rsidRPr="00462B6C">
        <w:rPr>
          <w:sz w:val="24"/>
          <w:szCs w:val="24"/>
        </w:rPr>
        <w:t>», а по отдельности – «</w:t>
      </w:r>
      <w:r w:rsidRPr="00462B6C">
        <w:rPr>
          <w:b/>
          <w:sz w:val="24"/>
          <w:szCs w:val="24"/>
        </w:rPr>
        <w:t>Сторона</w:t>
      </w:r>
      <w:r w:rsidRPr="00462B6C">
        <w:rPr>
          <w:sz w:val="24"/>
          <w:szCs w:val="24"/>
        </w:rPr>
        <w:t>», заключили настоящий договор (далее – «</w:t>
      </w:r>
      <w:r w:rsidRPr="00462B6C">
        <w:rPr>
          <w:b/>
          <w:sz w:val="24"/>
          <w:szCs w:val="24"/>
        </w:rPr>
        <w:t>Договор</w:t>
      </w:r>
      <w:r w:rsidRPr="00462B6C">
        <w:rPr>
          <w:sz w:val="24"/>
          <w:szCs w:val="24"/>
        </w:rPr>
        <w:t>») о нижеследующем:</w:t>
      </w:r>
    </w:p>
    <w:p w14:paraId="28943420" w14:textId="77777777" w:rsidR="00B77112" w:rsidRPr="00C2639A" w:rsidRDefault="00B77112" w:rsidP="005C4FE6">
      <w:pPr>
        <w:pStyle w:val="a3"/>
        <w:tabs>
          <w:tab w:val="left" w:pos="567"/>
        </w:tabs>
        <w:suppressAutoHyphens/>
        <w:rPr>
          <w:szCs w:val="24"/>
        </w:rPr>
      </w:pPr>
    </w:p>
    <w:p w14:paraId="58A068DE" w14:textId="77777777" w:rsidR="00B77112" w:rsidRPr="00107EEA"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sz w:val="24"/>
          <w:szCs w:val="24"/>
        </w:rPr>
      </w:pPr>
      <w:r w:rsidRPr="00C2639A">
        <w:rPr>
          <w:b/>
          <w:bCs/>
          <w:sz w:val="24"/>
          <w:szCs w:val="24"/>
        </w:rPr>
        <w:t>ПРЕДМЕТ ДОГОВОРА</w:t>
      </w:r>
    </w:p>
    <w:p w14:paraId="1CE40429" w14:textId="77777777" w:rsidR="00107EEA" w:rsidRPr="00C2639A" w:rsidRDefault="00107EEA" w:rsidP="00107EEA">
      <w:pPr>
        <w:shd w:val="clear" w:color="auto" w:fill="FFFFFF"/>
        <w:autoSpaceDE w:val="0"/>
        <w:autoSpaceDN w:val="0"/>
        <w:adjustRightInd w:val="0"/>
        <w:rPr>
          <w:sz w:val="24"/>
          <w:szCs w:val="24"/>
        </w:rPr>
      </w:pPr>
    </w:p>
    <w:p w14:paraId="728067DE" w14:textId="77777777" w:rsidR="00B77112"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B77112">
        <w:rPr>
          <w:sz w:val="24"/>
          <w:szCs w:val="24"/>
        </w:rPr>
        <w:t xml:space="preserve">Заказчик поручает, а Исполнитель принимает на себя обязательства </w:t>
      </w:r>
      <w:r w:rsidRPr="00B77112">
        <w:rPr>
          <w:spacing w:val="1"/>
          <w:sz w:val="24"/>
          <w:szCs w:val="24"/>
        </w:rPr>
        <w:t xml:space="preserve">оказать консультационные услуги (далее </w:t>
      </w:r>
      <w:r w:rsidRPr="00B77112">
        <w:rPr>
          <w:sz w:val="24"/>
          <w:szCs w:val="24"/>
        </w:rPr>
        <w:t xml:space="preserve">- </w:t>
      </w:r>
      <w:r w:rsidRPr="00B77112">
        <w:rPr>
          <w:b/>
          <w:sz w:val="24"/>
          <w:szCs w:val="24"/>
        </w:rPr>
        <w:t>«Консультационные услуги»</w:t>
      </w:r>
      <w:r w:rsidRPr="00B77112">
        <w:rPr>
          <w:sz w:val="24"/>
          <w:szCs w:val="24"/>
        </w:rPr>
        <w:t xml:space="preserve">) по </w:t>
      </w:r>
      <w:r w:rsidRPr="00B77112">
        <w:rPr>
          <w:rFonts w:eastAsia="Calibri"/>
          <w:sz w:val="24"/>
          <w:szCs w:val="24"/>
        </w:rPr>
        <w:t>организации процесса транспортного обеспечения</w:t>
      </w:r>
      <w:r>
        <w:rPr>
          <w:rFonts w:eastAsia="Calibri"/>
          <w:sz w:val="24"/>
          <w:szCs w:val="24"/>
        </w:rPr>
        <w:t>.</w:t>
      </w:r>
    </w:p>
    <w:p w14:paraId="431D9AB9" w14:textId="77777777" w:rsidR="00B77112" w:rsidRPr="00B77112" w:rsidRDefault="00123F45" w:rsidP="005C4FE6">
      <w:pPr>
        <w:numPr>
          <w:ilvl w:val="1"/>
          <w:numId w:val="1"/>
        </w:numPr>
        <w:shd w:val="clear" w:color="auto" w:fill="FFFFFF"/>
        <w:tabs>
          <w:tab w:val="clear" w:pos="1142"/>
          <w:tab w:val="num" w:pos="1134"/>
        </w:tabs>
        <w:autoSpaceDE w:val="0"/>
        <w:autoSpaceDN w:val="0"/>
        <w:adjustRightInd w:val="0"/>
        <w:ind w:left="0" w:firstLine="567"/>
        <w:jc w:val="both"/>
        <w:rPr>
          <w:spacing w:val="1"/>
          <w:sz w:val="24"/>
          <w:szCs w:val="24"/>
        </w:rPr>
      </w:pPr>
      <w:r>
        <w:rPr>
          <w:rFonts w:eastAsia="Calibri"/>
          <w:sz w:val="24"/>
          <w:szCs w:val="24"/>
        </w:rPr>
        <w:t>Консультационные у</w:t>
      </w:r>
      <w:r w:rsidR="00B77112" w:rsidRPr="00462B6C">
        <w:rPr>
          <w:rFonts w:eastAsia="Calibri"/>
          <w:sz w:val="24"/>
          <w:szCs w:val="24"/>
        </w:rPr>
        <w:t>слуги оказываются Исполнителем в целях организации процесса транспортного обеспечения Заказчика, в частности –</w:t>
      </w:r>
      <w:r w:rsidR="00B77112">
        <w:rPr>
          <w:rFonts w:eastAsia="Calibri"/>
          <w:sz w:val="24"/>
          <w:szCs w:val="24"/>
        </w:rPr>
        <w:t xml:space="preserve"> </w:t>
      </w:r>
      <w:r w:rsidR="00B77112" w:rsidRPr="00F6317F">
        <w:rPr>
          <w:rFonts w:eastAsia="Calibri"/>
          <w:i/>
          <w:sz w:val="24"/>
          <w:szCs w:val="24"/>
        </w:rPr>
        <w:t>организации процесса перевозки пасса</w:t>
      </w:r>
      <w:r w:rsidR="00965829" w:rsidRPr="00F6317F">
        <w:rPr>
          <w:rFonts w:eastAsia="Calibri"/>
          <w:i/>
          <w:sz w:val="24"/>
          <w:szCs w:val="24"/>
        </w:rPr>
        <w:t xml:space="preserve">жиров – сотрудников Заказчика, </w:t>
      </w:r>
      <w:r w:rsidR="00B77112" w:rsidRPr="00F6317F">
        <w:rPr>
          <w:rFonts w:eastAsia="Calibri"/>
          <w:i/>
          <w:sz w:val="24"/>
          <w:szCs w:val="24"/>
        </w:rPr>
        <w:t xml:space="preserve">организации процесса </w:t>
      </w:r>
      <w:r w:rsidR="00965829" w:rsidRPr="00F6317F">
        <w:rPr>
          <w:rFonts w:eastAsia="Calibri"/>
          <w:i/>
          <w:sz w:val="24"/>
          <w:szCs w:val="24"/>
        </w:rPr>
        <w:t>перевозки грузов Заказчика и организации процесса содержания и эксплуатации парка транспортных средств Заказчика</w:t>
      </w:r>
      <w:r w:rsidR="00F6317F" w:rsidRPr="00F6317F">
        <w:rPr>
          <w:rStyle w:val="af0"/>
          <w:rFonts w:eastAsia="Calibri"/>
          <w:i/>
          <w:color w:val="FF0000"/>
          <w:sz w:val="24"/>
          <w:szCs w:val="24"/>
        </w:rPr>
        <w:footnoteReference w:id="5"/>
      </w:r>
      <w:r w:rsidR="00F410F8">
        <w:rPr>
          <w:rFonts w:eastAsia="Calibri"/>
          <w:sz w:val="24"/>
          <w:szCs w:val="24"/>
        </w:rPr>
        <w:t xml:space="preserve"> с использованием </w:t>
      </w:r>
      <w:r w:rsidR="00F410F8" w:rsidRPr="00462B6C">
        <w:rPr>
          <w:sz w:val="24"/>
          <w:szCs w:val="24"/>
        </w:rPr>
        <w:t>данных о текущем состоянии процесса транспортного обеспечения Заказчика,</w:t>
      </w:r>
      <w:r w:rsidR="00F410F8">
        <w:rPr>
          <w:sz w:val="24"/>
          <w:szCs w:val="24"/>
        </w:rPr>
        <w:t xml:space="preserve"> предоставляемых</w:t>
      </w:r>
      <w:r w:rsidR="00F410F8" w:rsidRPr="00462B6C">
        <w:rPr>
          <w:sz w:val="24"/>
          <w:szCs w:val="24"/>
        </w:rPr>
        <w:t xml:space="preserve"> Заказчиком в виде заполненного чек-листа (далее – </w:t>
      </w:r>
      <w:r w:rsidR="00F410F8" w:rsidRPr="00462B6C">
        <w:rPr>
          <w:b/>
          <w:sz w:val="24"/>
          <w:szCs w:val="24"/>
        </w:rPr>
        <w:t>«Чек-лист»</w:t>
      </w:r>
      <w:r w:rsidR="00F410F8" w:rsidRPr="00462B6C">
        <w:rPr>
          <w:sz w:val="24"/>
          <w:szCs w:val="24"/>
        </w:rPr>
        <w:t xml:space="preserve">, форма согласована Сторонами в Приложении № </w:t>
      </w:r>
      <w:r w:rsidR="00F410F8">
        <w:rPr>
          <w:sz w:val="24"/>
          <w:szCs w:val="24"/>
        </w:rPr>
        <w:t>1</w:t>
      </w:r>
      <w:r w:rsidR="00F410F8" w:rsidRPr="00462B6C">
        <w:rPr>
          <w:sz w:val="24"/>
          <w:szCs w:val="24"/>
        </w:rPr>
        <w:t xml:space="preserve"> к Договору)</w:t>
      </w:r>
    </w:p>
    <w:p w14:paraId="61C57469" w14:textId="77777777" w:rsidR="00B77112" w:rsidRPr="00A907A3" w:rsidRDefault="00B77112" w:rsidP="005C4FE6">
      <w:pPr>
        <w:widowControl/>
        <w:numPr>
          <w:ilvl w:val="1"/>
          <w:numId w:val="1"/>
        </w:numPr>
        <w:shd w:val="clear" w:color="auto" w:fill="FFFFFF"/>
        <w:tabs>
          <w:tab w:val="clear" w:pos="1142"/>
          <w:tab w:val="num" w:pos="1134"/>
        </w:tabs>
        <w:autoSpaceDE w:val="0"/>
        <w:autoSpaceDN w:val="0"/>
        <w:adjustRightInd w:val="0"/>
        <w:ind w:left="0" w:firstLine="567"/>
        <w:contextualSpacing/>
        <w:jc w:val="both"/>
        <w:rPr>
          <w:rFonts w:eastAsia="Calibri"/>
          <w:sz w:val="24"/>
          <w:szCs w:val="24"/>
        </w:rPr>
      </w:pPr>
      <w:r w:rsidRPr="00A907A3">
        <w:rPr>
          <w:rFonts w:eastAsia="Calibri"/>
          <w:sz w:val="24"/>
          <w:szCs w:val="24"/>
        </w:rPr>
        <w:t>Результаты оказания Консультационных услуг предоставляются в виде письменных документов –</w:t>
      </w:r>
      <w:r w:rsidR="00F410F8" w:rsidRPr="00A907A3">
        <w:rPr>
          <w:rFonts w:eastAsia="Calibri"/>
          <w:sz w:val="24"/>
          <w:szCs w:val="24"/>
        </w:rPr>
        <w:t xml:space="preserve"> </w:t>
      </w:r>
      <w:r w:rsidR="00F410F8" w:rsidRPr="00F410F8">
        <w:rPr>
          <w:rFonts w:eastAsia="Calibri"/>
          <w:sz w:val="24"/>
          <w:szCs w:val="24"/>
        </w:rPr>
        <w:t xml:space="preserve">проекта технологической схемы организации транспортного обеспечения Заказчика (далее – </w:t>
      </w:r>
      <w:r w:rsidR="00F410F8" w:rsidRPr="00A907A3">
        <w:rPr>
          <w:rFonts w:eastAsia="Calibri"/>
          <w:sz w:val="24"/>
          <w:szCs w:val="24"/>
        </w:rPr>
        <w:t xml:space="preserve">«Проект ТС», </w:t>
      </w:r>
      <w:r w:rsidR="00BD5D63">
        <w:rPr>
          <w:rFonts w:eastAsia="Calibri"/>
          <w:sz w:val="24"/>
          <w:szCs w:val="24"/>
        </w:rPr>
        <w:t>структура документа</w:t>
      </w:r>
      <w:r w:rsidR="00F410F8" w:rsidRPr="00F410F8">
        <w:rPr>
          <w:rFonts w:eastAsia="Calibri"/>
          <w:sz w:val="24"/>
          <w:szCs w:val="24"/>
        </w:rPr>
        <w:t xml:space="preserve"> согласована сторонами в Приложении № 2 к Договору) и рекомендаций по организации процесса транспортного обеспечения (далее – </w:t>
      </w:r>
      <w:r w:rsidR="00F410F8" w:rsidRPr="00A907A3">
        <w:rPr>
          <w:rFonts w:eastAsia="Calibri"/>
          <w:sz w:val="24"/>
          <w:szCs w:val="24"/>
        </w:rPr>
        <w:t>«Рекомендации»</w:t>
      </w:r>
      <w:r w:rsidR="00F410F8" w:rsidRPr="00F410F8">
        <w:rPr>
          <w:rFonts w:eastAsia="Calibri"/>
          <w:sz w:val="24"/>
          <w:szCs w:val="24"/>
        </w:rPr>
        <w:t xml:space="preserve">, форма согласована Сторонами в Приложении № 3 к Договору), </w:t>
      </w:r>
      <w:r w:rsidR="00F410F8" w:rsidRPr="00A907A3">
        <w:rPr>
          <w:rFonts w:eastAsia="Calibri"/>
          <w:sz w:val="24"/>
          <w:szCs w:val="24"/>
        </w:rPr>
        <w:t>которые направля</w:t>
      </w:r>
      <w:r w:rsidRPr="00A907A3">
        <w:rPr>
          <w:rFonts w:eastAsia="Calibri"/>
          <w:sz w:val="24"/>
          <w:szCs w:val="24"/>
        </w:rPr>
        <w:t xml:space="preserve">ются Исполнителем в адрес Заказчика в электронном виде по адресу электронной почты </w:t>
      </w:r>
      <w:r w:rsidR="00965829" w:rsidRPr="00A907A3">
        <w:rPr>
          <w:rFonts w:eastAsia="Calibri"/>
          <w:sz w:val="24"/>
          <w:szCs w:val="24"/>
        </w:rPr>
        <w:t>____________</w:t>
      </w:r>
      <w:r w:rsidR="00F6317F" w:rsidRPr="00A907A3">
        <w:rPr>
          <w:rFonts w:eastAsia="Calibri"/>
        </w:rPr>
        <w:footnoteReference w:id="6"/>
      </w:r>
      <w:r w:rsidRPr="00A907A3">
        <w:rPr>
          <w:rFonts w:eastAsia="Calibri"/>
          <w:sz w:val="24"/>
          <w:szCs w:val="24"/>
        </w:rPr>
        <w:t xml:space="preserve"> и в двух экземплярах на бумажном носителе, подписанных уполномоченным лицом Исполнителя.</w:t>
      </w:r>
    </w:p>
    <w:p w14:paraId="6F0FCBBD" w14:textId="22E7CA78" w:rsidR="00F410F8" w:rsidRPr="00A907A3" w:rsidRDefault="00F410F8" w:rsidP="00A907A3">
      <w:pPr>
        <w:widowControl/>
        <w:numPr>
          <w:ilvl w:val="1"/>
          <w:numId w:val="1"/>
        </w:numPr>
        <w:shd w:val="clear" w:color="auto" w:fill="FFFFFF"/>
        <w:tabs>
          <w:tab w:val="clear" w:pos="1142"/>
          <w:tab w:val="num" w:pos="1134"/>
        </w:tabs>
        <w:autoSpaceDE w:val="0"/>
        <w:autoSpaceDN w:val="0"/>
        <w:adjustRightInd w:val="0"/>
        <w:ind w:left="0" w:firstLine="567"/>
        <w:contextualSpacing/>
        <w:jc w:val="both"/>
        <w:rPr>
          <w:strike/>
          <w:spacing w:val="1"/>
          <w:sz w:val="24"/>
          <w:szCs w:val="24"/>
        </w:rPr>
      </w:pPr>
      <w:r w:rsidRPr="00A907A3">
        <w:rPr>
          <w:rFonts w:eastAsia="Calibri"/>
          <w:sz w:val="24"/>
          <w:szCs w:val="24"/>
        </w:rPr>
        <w:t>Обязательства Исполнителя по оказанию Консультационных услуг считаются исполненными на</w:t>
      </w:r>
      <w:r w:rsidR="00123F45" w:rsidRPr="00A907A3">
        <w:rPr>
          <w:rFonts w:eastAsia="Calibri"/>
          <w:sz w:val="24"/>
          <w:szCs w:val="24"/>
        </w:rPr>
        <w:t>длежащим образом и в полном объё</w:t>
      </w:r>
      <w:r w:rsidRPr="00A907A3">
        <w:rPr>
          <w:rFonts w:eastAsia="Calibri"/>
          <w:sz w:val="24"/>
          <w:szCs w:val="24"/>
        </w:rPr>
        <w:t xml:space="preserve">ме с момента передачи Исполнителем Заказчику результатов Консультационных услуг, которые отвечают требованиям, установленным Договором, и подписания Сторонами Акта сдачи-приемки Консультационных услуг </w:t>
      </w:r>
      <w:r w:rsidR="00D036F6" w:rsidRPr="00A907A3">
        <w:rPr>
          <w:rFonts w:eastAsia="Calibri"/>
          <w:sz w:val="24"/>
          <w:szCs w:val="24"/>
        </w:rPr>
        <w:t>или</w:t>
      </w:r>
      <w:r w:rsidR="00D036F6" w:rsidRPr="00A907A3">
        <w:rPr>
          <w:spacing w:val="1"/>
          <w:sz w:val="24"/>
          <w:szCs w:val="24"/>
        </w:rPr>
        <w:t xml:space="preserve"> Универсального передаточного документа (УПД) </w:t>
      </w:r>
      <w:r w:rsidRPr="00A907A3">
        <w:rPr>
          <w:spacing w:val="1"/>
          <w:sz w:val="24"/>
          <w:szCs w:val="24"/>
        </w:rPr>
        <w:t xml:space="preserve">далее – </w:t>
      </w:r>
      <w:r w:rsidRPr="00A907A3">
        <w:rPr>
          <w:b/>
          <w:spacing w:val="1"/>
          <w:sz w:val="24"/>
          <w:szCs w:val="24"/>
        </w:rPr>
        <w:t>«Акт»</w:t>
      </w:r>
      <w:r w:rsidR="00A907A3" w:rsidRPr="00A907A3">
        <w:rPr>
          <w:spacing w:val="1"/>
          <w:sz w:val="24"/>
          <w:szCs w:val="24"/>
        </w:rPr>
        <w:t>.</w:t>
      </w:r>
    </w:p>
    <w:p w14:paraId="4C080B91"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b/>
          <w:bCs/>
          <w:sz w:val="24"/>
          <w:szCs w:val="24"/>
        </w:rPr>
      </w:pPr>
      <w:r w:rsidRPr="00C2639A">
        <w:rPr>
          <w:spacing w:val="1"/>
          <w:sz w:val="24"/>
          <w:szCs w:val="24"/>
        </w:rPr>
        <w:t xml:space="preserve">Датой оказания </w:t>
      </w:r>
      <w:r w:rsidRPr="00C2639A">
        <w:rPr>
          <w:spacing w:val="-1"/>
          <w:sz w:val="24"/>
          <w:szCs w:val="24"/>
        </w:rPr>
        <w:t>Консультационных</w:t>
      </w:r>
      <w:r w:rsidRPr="00C2639A">
        <w:rPr>
          <w:spacing w:val="1"/>
          <w:sz w:val="24"/>
          <w:szCs w:val="24"/>
        </w:rPr>
        <w:t xml:space="preserve"> услуг считается дата подписания Сторонами Акта сдачи-приемки </w:t>
      </w:r>
      <w:r w:rsidRPr="00C2639A">
        <w:rPr>
          <w:spacing w:val="-1"/>
          <w:sz w:val="24"/>
          <w:szCs w:val="24"/>
        </w:rPr>
        <w:t>Консультационных</w:t>
      </w:r>
      <w:r w:rsidRPr="00C2639A">
        <w:rPr>
          <w:spacing w:val="1"/>
          <w:sz w:val="24"/>
          <w:szCs w:val="24"/>
        </w:rPr>
        <w:t xml:space="preserve"> услуг.</w:t>
      </w:r>
    </w:p>
    <w:p w14:paraId="6BB0A7E5"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b/>
          <w:bCs/>
          <w:sz w:val="24"/>
          <w:szCs w:val="24"/>
        </w:rPr>
      </w:pPr>
      <w:r w:rsidRPr="00C2639A">
        <w:rPr>
          <w:rFonts w:eastAsia="Calibri"/>
          <w:sz w:val="24"/>
          <w:szCs w:val="24"/>
        </w:rPr>
        <w:t>Стороны подтверждают, что:</w:t>
      </w:r>
    </w:p>
    <w:p w14:paraId="7325DD72" w14:textId="77777777" w:rsidR="00B77112" w:rsidRPr="00123F45" w:rsidRDefault="00B77112" w:rsidP="005C4FE6">
      <w:pPr>
        <w:pStyle w:val="aa"/>
        <w:numPr>
          <w:ilvl w:val="0"/>
          <w:numId w:val="27"/>
        </w:numPr>
        <w:tabs>
          <w:tab w:val="num" w:pos="1134"/>
        </w:tabs>
        <w:ind w:left="0" w:firstLine="567"/>
        <w:jc w:val="both"/>
        <w:rPr>
          <w:bCs/>
          <w:sz w:val="24"/>
          <w:szCs w:val="24"/>
        </w:rPr>
      </w:pPr>
      <w:r w:rsidRPr="00123F45">
        <w:rPr>
          <w:bCs/>
          <w:sz w:val="24"/>
          <w:szCs w:val="24"/>
        </w:rPr>
        <w:t xml:space="preserve">при исполнении Договора используют защищённый юридически значимый электронный документооборот (далее – </w:t>
      </w:r>
      <w:r w:rsidRPr="00123F45">
        <w:rPr>
          <w:b/>
          <w:bCs/>
          <w:sz w:val="24"/>
          <w:szCs w:val="24"/>
        </w:rPr>
        <w:t>«ЭДО»</w:t>
      </w:r>
      <w:r w:rsidRPr="00123F45">
        <w:rPr>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14:paraId="0EAD55EE" w14:textId="77777777" w:rsidR="00B77112" w:rsidRPr="00123F45" w:rsidRDefault="00B77112" w:rsidP="005C4FE6">
      <w:pPr>
        <w:pStyle w:val="aa"/>
        <w:numPr>
          <w:ilvl w:val="0"/>
          <w:numId w:val="27"/>
        </w:numPr>
        <w:tabs>
          <w:tab w:val="num" w:pos="1134"/>
        </w:tabs>
        <w:ind w:left="0" w:firstLine="567"/>
        <w:jc w:val="both"/>
        <w:rPr>
          <w:bCs/>
          <w:sz w:val="24"/>
          <w:szCs w:val="24"/>
        </w:rPr>
      </w:pPr>
      <w:r w:rsidRPr="00123F45">
        <w:rPr>
          <w:bCs/>
          <w:sz w:val="24"/>
          <w:szCs w:val="24"/>
        </w:rPr>
        <w:t>документы, подписанные посредством ЭДО, имеют юридическую силу, равнозначную документам, подписанным в бумажном виде;</w:t>
      </w:r>
    </w:p>
    <w:p w14:paraId="2AC63426" w14:textId="77777777" w:rsidR="00B77112" w:rsidRPr="00123F45" w:rsidRDefault="00B77112" w:rsidP="005C4FE6">
      <w:pPr>
        <w:pStyle w:val="aa"/>
        <w:numPr>
          <w:ilvl w:val="0"/>
          <w:numId w:val="27"/>
        </w:numPr>
        <w:tabs>
          <w:tab w:val="num" w:pos="1134"/>
        </w:tabs>
        <w:ind w:left="0" w:firstLine="567"/>
        <w:jc w:val="both"/>
        <w:rPr>
          <w:bCs/>
          <w:sz w:val="24"/>
          <w:szCs w:val="24"/>
        </w:rPr>
      </w:pPr>
      <w:r w:rsidRPr="00123F45">
        <w:rPr>
          <w:bCs/>
          <w:sz w:val="24"/>
          <w:szCs w:val="24"/>
        </w:rPr>
        <w:t xml:space="preserve">при заключении, исполнении и расторжении Договора подписывают документы </w:t>
      </w:r>
      <w:r w:rsidRPr="00123F45">
        <w:rPr>
          <w:bCs/>
          <w:sz w:val="24"/>
          <w:szCs w:val="24"/>
        </w:rPr>
        <w:lastRenderedPageBreak/>
        <w:t xml:space="preserve">в бумажном виде только с согласия </w:t>
      </w:r>
      <w:r w:rsidR="009812BF">
        <w:rPr>
          <w:bCs/>
          <w:sz w:val="24"/>
          <w:szCs w:val="24"/>
        </w:rPr>
        <w:t>Исполнителя</w:t>
      </w:r>
      <w:r w:rsidRPr="00123F45">
        <w:rPr>
          <w:bCs/>
          <w:sz w:val="24"/>
          <w:szCs w:val="24"/>
        </w:rPr>
        <w:t>;</w:t>
      </w:r>
    </w:p>
    <w:p w14:paraId="10CB617C" w14:textId="77777777" w:rsidR="00B77112" w:rsidRPr="00123F45" w:rsidRDefault="00B77112" w:rsidP="005C4FE6">
      <w:pPr>
        <w:pStyle w:val="aa"/>
        <w:numPr>
          <w:ilvl w:val="0"/>
          <w:numId w:val="27"/>
        </w:numPr>
        <w:tabs>
          <w:tab w:val="num" w:pos="1134"/>
        </w:tabs>
        <w:ind w:left="0" w:firstLine="567"/>
        <w:jc w:val="both"/>
        <w:rPr>
          <w:bCs/>
          <w:sz w:val="24"/>
          <w:szCs w:val="24"/>
        </w:rPr>
      </w:pPr>
      <w:r w:rsidRPr="00123F45">
        <w:rPr>
          <w:bCs/>
          <w:sz w:val="24"/>
          <w:szCs w:val="24"/>
        </w:rPr>
        <w:t>согласие на использование ЭДО подтверждается в том числе фактическими действиями Сторон по подписанию документов посредством ЭДО. При этом </w:t>
      </w:r>
      <w:r w:rsidR="00123F45">
        <w:rPr>
          <w:bCs/>
          <w:sz w:val="24"/>
          <w:szCs w:val="24"/>
        </w:rPr>
        <w:t>Заказчик</w:t>
      </w:r>
      <w:r w:rsidRPr="00123F45">
        <w:rPr>
          <w:bCs/>
          <w:sz w:val="24"/>
          <w:szCs w:val="24"/>
        </w:rPr>
        <w:t xml:space="preserve">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23F45">
        <w:rPr>
          <w:bCs/>
          <w:sz w:val="24"/>
          <w:szCs w:val="24"/>
        </w:rPr>
        <w:t>Исполнитель</w:t>
      </w:r>
      <w:r w:rsidRPr="00123F45">
        <w:rPr>
          <w:bCs/>
          <w:sz w:val="24"/>
          <w:szCs w:val="24"/>
        </w:rPr>
        <w:t xml:space="preserve"> вправе, помимо прочего, в одностороннем внесудебном порядке отказаться от исполнения и расторгнуть Договор без возмещения убытков, путём направления </w:t>
      </w:r>
      <w:r w:rsidR="00123F45">
        <w:rPr>
          <w:bCs/>
          <w:sz w:val="24"/>
          <w:szCs w:val="24"/>
        </w:rPr>
        <w:t>Заказчику</w:t>
      </w:r>
      <w:r w:rsidRPr="00123F45">
        <w:rPr>
          <w:bCs/>
          <w:sz w:val="24"/>
          <w:szCs w:val="24"/>
        </w:rPr>
        <w:t xml:space="preserve"> соответствующего уведомления не позднее, чем за 5 (пять) рабочих дней до момента прекращения Договора.</w:t>
      </w:r>
    </w:p>
    <w:p w14:paraId="6E13B80B" w14:textId="77777777" w:rsidR="000517B0" w:rsidRDefault="000517B0" w:rsidP="000517B0">
      <w:pPr>
        <w:tabs>
          <w:tab w:val="left" w:pos="709"/>
        </w:tabs>
        <w:ind w:firstLine="709"/>
        <w:contextualSpacing/>
        <w:jc w:val="both"/>
        <w:rPr>
          <w:bCs/>
          <w:sz w:val="24"/>
          <w:szCs w:val="24"/>
        </w:rPr>
      </w:pPr>
      <w:r>
        <w:rPr>
          <w:bCs/>
          <w:sz w:val="24"/>
          <w:szCs w:val="24"/>
        </w:rPr>
        <w:t>Взаимодействие Сторон в рамках ЭДО осуществляется с помощью оператора ЭДО АО «Калуга Астрал» (далее – «</w:t>
      </w:r>
      <w:r>
        <w:rPr>
          <w:b/>
          <w:bCs/>
          <w:sz w:val="24"/>
          <w:szCs w:val="24"/>
        </w:rPr>
        <w:t>Калуга Астрал</w:t>
      </w:r>
      <w:r>
        <w:rPr>
          <w:bCs/>
          <w:sz w:val="24"/>
          <w:szCs w:val="24"/>
        </w:rPr>
        <w:t>») следующими способами:</w:t>
      </w:r>
    </w:p>
    <w:p w14:paraId="5C08AE31" w14:textId="77777777" w:rsidR="000517B0" w:rsidRDefault="000517B0" w:rsidP="000517B0">
      <w:pPr>
        <w:pStyle w:val="aa"/>
        <w:numPr>
          <w:ilvl w:val="0"/>
          <w:numId w:val="41"/>
        </w:numPr>
        <w:tabs>
          <w:tab w:val="left" w:pos="709"/>
        </w:tabs>
        <w:ind w:left="0" w:firstLine="709"/>
        <w:jc w:val="both"/>
        <w:rPr>
          <w:bCs/>
          <w:sz w:val="24"/>
          <w:szCs w:val="24"/>
        </w:rPr>
      </w:pPr>
      <w:r>
        <w:rPr>
          <w:bCs/>
          <w:sz w:val="24"/>
          <w:szCs w:val="24"/>
        </w:rPr>
        <w:t>по технологии «Роуминг» между Калуга Астрал и системой другого оператора ЭДО (</w:t>
      </w:r>
      <w:r>
        <w:rPr>
          <w:sz w:val="24"/>
          <w:szCs w:val="24"/>
        </w:rPr>
        <w:t>идентификационный код Заказчика 2АЕ7Е355</w:t>
      </w:r>
      <w:r>
        <w:rPr>
          <w:sz w:val="24"/>
          <w:szCs w:val="24"/>
          <w:lang w:val="en-US"/>
        </w:rPr>
        <w:t>F</w:t>
      </w:r>
      <w:r>
        <w:rPr>
          <w:sz w:val="24"/>
          <w:szCs w:val="24"/>
        </w:rPr>
        <w:t>4</w:t>
      </w:r>
      <w:r>
        <w:rPr>
          <w:sz w:val="24"/>
          <w:szCs w:val="24"/>
          <w:lang w:val="en-US"/>
        </w:rPr>
        <w:t>C</w:t>
      </w:r>
      <w:r>
        <w:rPr>
          <w:sz w:val="24"/>
          <w:szCs w:val="24"/>
        </w:rPr>
        <w:t>-</w:t>
      </w:r>
      <w:r>
        <w:rPr>
          <w:sz w:val="24"/>
          <w:szCs w:val="24"/>
          <w:lang w:val="en-US"/>
        </w:rPr>
        <w:t>D</w:t>
      </w:r>
      <w:r>
        <w:rPr>
          <w:sz w:val="24"/>
          <w:szCs w:val="24"/>
        </w:rPr>
        <w:t>1</w:t>
      </w:r>
      <w:r>
        <w:rPr>
          <w:sz w:val="24"/>
          <w:szCs w:val="24"/>
          <w:lang w:val="en-US"/>
        </w:rPr>
        <w:t>D</w:t>
      </w:r>
      <w:r>
        <w:rPr>
          <w:sz w:val="24"/>
          <w:szCs w:val="24"/>
        </w:rPr>
        <w:t>0-4918-</w:t>
      </w:r>
      <w:r>
        <w:rPr>
          <w:sz w:val="24"/>
          <w:szCs w:val="24"/>
          <w:lang w:val="en-US"/>
        </w:rPr>
        <w:t>BF</w:t>
      </w:r>
      <w:r>
        <w:rPr>
          <w:sz w:val="24"/>
          <w:szCs w:val="24"/>
        </w:rPr>
        <w:t>93-459</w:t>
      </w:r>
      <w:r>
        <w:rPr>
          <w:sz w:val="24"/>
          <w:szCs w:val="24"/>
          <w:lang w:val="en-US"/>
        </w:rPr>
        <w:t>ECED</w:t>
      </w:r>
      <w:r>
        <w:rPr>
          <w:sz w:val="24"/>
          <w:szCs w:val="24"/>
        </w:rPr>
        <w:t>53</w:t>
      </w:r>
      <w:r>
        <w:rPr>
          <w:sz w:val="24"/>
          <w:szCs w:val="24"/>
          <w:lang w:val="en-US"/>
        </w:rPr>
        <w:t>BDE</w:t>
      </w:r>
      <w:r>
        <w:rPr>
          <w:sz w:val="24"/>
          <w:szCs w:val="24"/>
        </w:rPr>
        <w:t>)</w:t>
      </w:r>
      <w:r>
        <w:rPr>
          <w:bCs/>
          <w:sz w:val="24"/>
          <w:szCs w:val="24"/>
        </w:rPr>
        <w:t>.</w:t>
      </w:r>
    </w:p>
    <w:p w14:paraId="0AB6D6AB" w14:textId="77777777" w:rsidR="00B77112" w:rsidRDefault="00B77112" w:rsidP="005C4FE6">
      <w:pPr>
        <w:tabs>
          <w:tab w:val="left" w:pos="567"/>
        </w:tabs>
        <w:jc w:val="both"/>
        <w:rPr>
          <w:bCs/>
          <w:sz w:val="24"/>
          <w:szCs w:val="24"/>
        </w:rPr>
      </w:pPr>
    </w:p>
    <w:p w14:paraId="23561798" w14:textId="77777777" w:rsidR="00123F45" w:rsidRDefault="00123F45" w:rsidP="005C4FE6">
      <w:pPr>
        <w:pStyle w:val="aa"/>
        <w:widowControl/>
        <w:numPr>
          <w:ilvl w:val="0"/>
          <w:numId w:val="1"/>
        </w:numPr>
        <w:tabs>
          <w:tab w:val="clear" w:pos="360"/>
          <w:tab w:val="num" w:pos="567"/>
        </w:tabs>
        <w:ind w:left="0" w:firstLine="0"/>
        <w:jc w:val="center"/>
        <w:outlineLvl w:val="0"/>
        <w:rPr>
          <w:rFonts w:eastAsia="Calibri"/>
          <w:b/>
          <w:sz w:val="24"/>
          <w:szCs w:val="24"/>
        </w:rPr>
      </w:pPr>
      <w:r w:rsidRPr="00123F45">
        <w:rPr>
          <w:rFonts w:eastAsia="Calibri"/>
          <w:b/>
          <w:sz w:val="24"/>
          <w:szCs w:val="24"/>
        </w:rPr>
        <w:t>ПОРЯДОК ОКАЗАНИЯ УСЛУГ</w:t>
      </w:r>
    </w:p>
    <w:p w14:paraId="38D3E1E9" w14:textId="77777777" w:rsidR="00107EEA" w:rsidRPr="00123F45" w:rsidRDefault="00107EEA" w:rsidP="00107EEA">
      <w:pPr>
        <w:pStyle w:val="aa"/>
        <w:widowControl/>
        <w:ind w:left="0"/>
        <w:outlineLvl w:val="0"/>
        <w:rPr>
          <w:rFonts w:eastAsia="Calibri"/>
          <w:b/>
          <w:sz w:val="24"/>
          <w:szCs w:val="24"/>
        </w:rPr>
      </w:pPr>
    </w:p>
    <w:p w14:paraId="338E6A42" w14:textId="77777777" w:rsidR="00123F45" w:rsidRPr="00462B6C" w:rsidRDefault="00123F45" w:rsidP="005C4FE6">
      <w:pPr>
        <w:pStyle w:val="aa"/>
        <w:widowControl/>
        <w:numPr>
          <w:ilvl w:val="1"/>
          <w:numId w:val="1"/>
        </w:numPr>
        <w:ind w:left="0" w:firstLine="567"/>
        <w:jc w:val="both"/>
        <w:rPr>
          <w:sz w:val="24"/>
          <w:szCs w:val="24"/>
        </w:rPr>
      </w:pPr>
      <w:r w:rsidRPr="00462B6C">
        <w:rPr>
          <w:sz w:val="24"/>
          <w:szCs w:val="24"/>
        </w:rPr>
        <w:t>В срок не более 5 (пяти) рабочих дней с даты подписания Договора Заказчик направляет Исполнителю посредством ЭДО полностью заполненный Чек-лист.</w:t>
      </w:r>
    </w:p>
    <w:p w14:paraId="798F2BCE" w14:textId="77777777" w:rsidR="00123F45" w:rsidRPr="00462B6C" w:rsidRDefault="00123F45" w:rsidP="005C4FE6">
      <w:pPr>
        <w:pStyle w:val="aa"/>
        <w:widowControl/>
        <w:numPr>
          <w:ilvl w:val="1"/>
          <w:numId w:val="1"/>
        </w:numPr>
        <w:ind w:left="0" w:firstLine="567"/>
        <w:jc w:val="both"/>
        <w:rPr>
          <w:sz w:val="24"/>
          <w:szCs w:val="24"/>
        </w:rPr>
      </w:pPr>
      <w:r w:rsidRPr="00462B6C">
        <w:rPr>
          <w:sz w:val="24"/>
          <w:szCs w:val="24"/>
        </w:rPr>
        <w:t xml:space="preserve">В срок не более 5 (пяти) рабочих дней с даты получения </w:t>
      </w:r>
      <w:r w:rsidR="00DE50AC">
        <w:rPr>
          <w:sz w:val="24"/>
          <w:szCs w:val="24"/>
        </w:rPr>
        <w:t xml:space="preserve">от Заказчика </w:t>
      </w:r>
      <w:r w:rsidRPr="00462B6C">
        <w:rPr>
          <w:sz w:val="24"/>
          <w:szCs w:val="24"/>
        </w:rPr>
        <w:t xml:space="preserve">Чек-листа Исполнитель </w:t>
      </w:r>
      <w:r w:rsidRPr="00462B6C">
        <w:rPr>
          <w:rFonts w:eastAsia="Calibri"/>
          <w:color w:val="000000"/>
          <w:sz w:val="24"/>
          <w:szCs w:val="24"/>
        </w:rPr>
        <w:t>проверяет полноту предоставленных Заказчиком данных</w:t>
      </w:r>
      <w:r w:rsidRPr="00462B6C">
        <w:rPr>
          <w:sz w:val="24"/>
          <w:szCs w:val="24"/>
        </w:rPr>
        <w:t>, осуществляет анализ полученных данных</w:t>
      </w:r>
      <w:r w:rsidRPr="00462B6C">
        <w:rPr>
          <w:rFonts w:eastAsia="Calibri"/>
          <w:color w:val="000000"/>
          <w:sz w:val="24"/>
          <w:szCs w:val="24"/>
        </w:rPr>
        <w:t xml:space="preserve"> </w:t>
      </w:r>
      <w:r w:rsidRPr="00462B6C">
        <w:rPr>
          <w:sz w:val="24"/>
          <w:szCs w:val="24"/>
        </w:rPr>
        <w:t xml:space="preserve">и направляет Заказчику посредством любого из средств и/или каналов связи, согласованных Сторонами в п. 10.7 Договора, уведомление о достаточности полученных данных для оказания </w:t>
      </w:r>
      <w:r w:rsidR="00DE50AC">
        <w:rPr>
          <w:sz w:val="24"/>
          <w:szCs w:val="24"/>
        </w:rPr>
        <w:t>Консультационных у</w:t>
      </w:r>
      <w:r w:rsidRPr="00462B6C">
        <w:rPr>
          <w:sz w:val="24"/>
          <w:szCs w:val="24"/>
        </w:rPr>
        <w:t xml:space="preserve">слуг, либо запрос дополнительных и/или уточняющих данных, в случае, если такие данные необходимы для оказания </w:t>
      </w:r>
      <w:r w:rsidR="00DE50AC">
        <w:rPr>
          <w:sz w:val="24"/>
          <w:szCs w:val="24"/>
        </w:rPr>
        <w:t>Консультационных у</w:t>
      </w:r>
      <w:r w:rsidRPr="00462B6C">
        <w:rPr>
          <w:sz w:val="24"/>
          <w:szCs w:val="24"/>
        </w:rPr>
        <w:t>слуг.</w:t>
      </w:r>
    </w:p>
    <w:p w14:paraId="04908922" w14:textId="77777777" w:rsidR="00DE50AC" w:rsidRDefault="00123F45" w:rsidP="005C4FE6">
      <w:pPr>
        <w:pStyle w:val="aa"/>
        <w:tabs>
          <w:tab w:val="left" w:pos="1134"/>
        </w:tabs>
        <w:ind w:left="0" w:firstLine="567"/>
        <w:jc w:val="both"/>
        <w:rPr>
          <w:sz w:val="24"/>
          <w:szCs w:val="24"/>
        </w:rPr>
      </w:pPr>
      <w:r w:rsidRPr="00462B6C">
        <w:rPr>
          <w:sz w:val="24"/>
          <w:szCs w:val="24"/>
        </w:rPr>
        <w:t>Заказчик направляет Исполнителя Дополнительные и/или уточняющие данные посредством любого из средств и/или каналов связи, согласованных Сторонами в п. 10.7 Договора, в срок не более 2 (двух) рабочих дней с даты получения соответствующего запроса Исполнителя.</w:t>
      </w:r>
    </w:p>
    <w:p w14:paraId="37E9843D" w14:textId="77777777" w:rsidR="00123F45" w:rsidRPr="00DE50AC" w:rsidRDefault="00123F45" w:rsidP="005C4FE6">
      <w:pPr>
        <w:pStyle w:val="aa"/>
        <w:numPr>
          <w:ilvl w:val="1"/>
          <w:numId w:val="1"/>
        </w:numPr>
        <w:tabs>
          <w:tab w:val="clear" w:pos="1142"/>
          <w:tab w:val="left" w:pos="1134"/>
        </w:tabs>
        <w:ind w:left="0" w:firstLine="567"/>
        <w:jc w:val="both"/>
        <w:rPr>
          <w:sz w:val="24"/>
          <w:szCs w:val="24"/>
        </w:rPr>
      </w:pPr>
      <w:r w:rsidRPr="00DE50AC">
        <w:rPr>
          <w:sz w:val="24"/>
          <w:szCs w:val="24"/>
        </w:rPr>
        <w:t xml:space="preserve">Разработка </w:t>
      </w:r>
      <w:r w:rsidR="002C2C82">
        <w:rPr>
          <w:sz w:val="24"/>
          <w:szCs w:val="24"/>
        </w:rPr>
        <w:t xml:space="preserve">и предоставление Заказчику </w:t>
      </w:r>
      <w:r w:rsidRPr="00DE50AC">
        <w:rPr>
          <w:sz w:val="24"/>
          <w:szCs w:val="24"/>
        </w:rPr>
        <w:t>Проекта ТС и Рекомендаций осуществляется Исполнителем</w:t>
      </w:r>
      <w:r w:rsidR="00DE50AC">
        <w:rPr>
          <w:sz w:val="24"/>
          <w:szCs w:val="24"/>
        </w:rPr>
        <w:t xml:space="preserve"> в срок не более 10 (десяти) рабочих дней с даты направления в адрес Заказчика уведомления о достаточности предоставленных данных, либо с даты получения от Заказчика </w:t>
      </w:r>
      <w:r w:rsidR="00DE50AC" w:rsidRPr="00462B6C">
        <w:rPr>
          <w:sz w:val="24"/>
          <w:szCs w:val="24"/>
        </w:rPr>
        <w:t>дополнительных и/или уточняющих данных</w:t>
      </w:r>
      <w:r w:rsidR="00DE50AC">
        <w:rPr>
          <w:sz w:val="24"/>
          <w:szCs w:val="24"/>
        </w:rPr>
        <w:t xml:space="preserve">, если запрос таких данных направлялся Заказчиком Исполнителю в соответствии с п. 2.2 Договора.  </w:t>
      </w:r>
    </w:p>
    <w:p w14:paraId="1482FC6B" w14:textId="77777777" w:rsidR="00123F45" w:rsidRPr="00C2639A" w:rsidRDefault="00123F45" w:rsidP="005C4FE6">
      <w:pPr>
        <w:tabs>
          <w:tab w:val="left" w:pos="567"/>
        </w:tabs>
        <w:jc w:val="both"/>
        <w:rPr>
          <w:bCs/>
          <w:sz w:val="24"/>
          <w:szCs w:val="24"/>
        </w:rPr>
      </w:pPr>
    </w:p>
    <w:p w14:paraId="001A49B3" w14:textId="77777777" w:rsidR="00B77112"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C2639A">
        <w:rPr>
          <w:b/>
          <w:bCs/>
          <w:sz w:val="24"/>
          <w:szCs w:val="24"/>
        </w:rPr>
        <w:t>ПРАВА И ОБЯЗАННОСТИ СТОРОН</w:t>
      </w:r>
    </w:p>
    <w:p w14:paraId="0B8A0DAE" w14:textId="77777777" w:rsidR="00107EEA" w:rsidRPr="00C2639A" w:rsidRDefault="00107EEA" w:rsidP="00107EEA">
      <w:pPr>
        <w:shd w:val="clear" w:color="auto" w:fill="FFFFFF"/>
        <w:autoSpaceDE w:val="0"/>
        <w:autoSpaceDN w:val="0"/>
        <w:adjustRightInd w:val="0"/>
        <w:rPr>
          <w:b/>
          <w:bCs/>
          <w:sz w:val="24"/>
          <w:szCs w:val="24"/>
        </w:rPr>
      </w:pPr>
    </w:p>
    <w:p w14:paraId="4A3B81C9" w14:textId="77777777" w:rsidR="00B77112" w:rsidRPr="00DE50AC"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DE50AC">
        <w:rPr>
          <w:sz w:val="24"/>
          <w:szCs w:val="24"/>
        </w:rPr>
        <w:t>Заказчик обязуется:</w:t>
      </w:r>
    </w:p>
    <w:p w14:paraId="67EEDF5D" w14:textId="77777777" w:rsidR="00B77112" w:rsidRPr="00C2639A" w:rsidRDefault="00B77112" w:rsidP="005C4FE6">
      <w:pPr>
        <w:numPr>
          <w:ilvl w:val="2"/>
          <w:numId w:val="1"/>
        </w:numPr>
        <w:shd w:val="clear" w:color="auto" w:fill="FFFFFF"/>
        <w:tabs>
          <w:tab w:val="num" w:pos="993"/>
          <w:tab w:val="num" w:pos="1134"/>
        </w:tabs>
        <w:autoSpaceDE w:val="0"/>
        <w:autoSpaceDN w:val="0"/>
        <w:adjustRightInd w:val="0"/>
        <w:ind w:left="0" w:firstLine="567"/>
        <w:jc w:val="both"/>
        <w:rPr>
          <w:spacing w:val="1"/>
          <w:sz w:val="24"/>
          <w:szCs w:val="24"/>
        </w:rPr>
      </w:pPr>
      <w:r w:rsidRPr="00C2639A">
        <w:rPr>
          <w:spacing w:val="1"/>
          <w:sz w:val="24"/>
          <w:szCs w:val="24"/>
        </w:rPr>
        <w:t>Предоставить Исполнителю информацию</w:t>
      </w:r>
      <w:r w:rsidR="00DE50AC">
        <w:rPr>
          <w:spacing w:val="1"/>
          <w:sz w:val="24"/>
          <w:szCs w:val="24"/>
        </w:rPr>
        <w:t xml:space="preserve"> в виде полностью заполненного Чек-листа</w:t>
      </w:r>
      <w:r w:rsidRPr="00C2639A">
        <w:rPr>
          <w:spacing w:val="1"/>
          <w:sz w:val="24"/>
          <w:szCs w:val="24"/>
        </w:rPr>
        <w:t xml:space="preserve">, а также </w:t>
      </w:r>
      <w:r w:rsidR="00DE50AC">
        <w:rPr>
          <w:spacing w:val="1"/>
          <w:sz w:val="24"/>
          <w:szCs w:val="24"/>
        </w:rPr>
        <w:t xml:space="preserve">иные </w:t>
      </w:r>
      <w:r w:rsidRPr="00C2639A">
        <w:rPr>
          <w:spacing w:val="1"/>
          <w:sz w:val="24"/>
          <w:szCs w:val="24"/>
        </w:rPr>
        <w:t xml:space="preserve">устные и письменные разъяснения и инструкции, необходимые для оказания </w:t>
      </w:r>
      <w:r w:rsidRPr="00C2639A">
        <w:rPr>
          <w:spacing w:val="-1"/>
          <w:sz w:val="24"/>
          <w:szCs w:val="24"/>
        </w:rPr>
        <w:t>Консультационных</w:t>
      </w:r>
      <w:r w:rsidRPr="00C2639A">
        <w:rPr>
          <w:spacing w:val="1"/>
          <w:sz w:val="24"/>
          <w:szCs w:val="24"/>
        </w:rPr>
        <w:t xml:space="preserve"> услуг. </w:t>
      </w:r>
    </w:p>
    <w:p w14:paraId="51FBDE28" w14:textId="77777777" w:rsidR="00B77112" w:rsidRPr="00C2639A" w:rsidRDefault="00B77112" w:rsidP="005C4FE6">
      <w:pPr>
        <w:numPr>
          <w:ilvl w:val="2"/>
          <w:numId w:val="1"/>
        </w:numPr>
        <w:shd w:val="clear" w:color="auto" w:fill="FFFFFF"/>
        <w:tabs>
          <w:tab w:val="num" w:pos="993"/>
          <w:tab w:val="num" w:pos="1134"/>
        </w:tabs>
        <w:autoSpaceDE w:val="0"/>
        <w:autoSpaceDN w:val="0"/>
        <w:adjustRightInd w:val="0"/>
        <w:ind w:left="0" w:firstLine="567"/>
        <w:jc w:val="both"/>
        <w:rPr>
          <w:spacing w:val="1"/>
          <w:sz w:val="24"/>
          <w:szCs w:val="24"/>
        </w:rPr>
      </w:pPr>
      <w:r w:rsidRPr="00C2639A">
        <w:rPr>
          <w:spacing w:val="1"/>
          <w:sz w:val="24"/>
          <w:szCs w:val="24"/>
        </w:rPr>
        <w:t xml:space="preserve">Принять у Исполнителя результаты </w:t>
      </w:r>
      <w:r w:rsidRPr="00C2639A">
        <w:rPr>
          <w:spacing w:val="-1"/>
          <w:sz w:val="24"/>
          <w:szCs w:val="24"/>
        </w:rPr>
        <w:t>Консультационных</w:t>
      </w:r>
      <w:r w:rsidRPr="00C2639A">
        <w:rPr>
          <w:spacing w:val="1"/>
          <w:sz w:val="24"/>
          <w:szCs w:val="24"/>
        </w:rPr>
        <w:t xml:space="preserve"> услуг согласно процедуре, пр</w:t>
      </w:r>
      <w:r w:rsidR="00DE50AC">
        <w:rPr>
          <w:spacing w:val="1"/>
          <w:sz w:val="24"/>
          <w:szCs w:val="24"/>
        </w:rPr>
        <w:t>едусмотренной разделом 5</w:t>
      </w:r>
      <w:r w:rsidRPr="00C2639A">
        <w:rPr>
          <w:spacing w:val="1"/>
          <w:sz w:val="24"/>
          <w:szCs w:val="24"/>
        </w:rPr>
        <w:t xml:space="preserve"> Договора, и в соответствии с иными условиями Договора.</w:t>
      </w:r>
    </w:p>
    <w:p w14:paraId="46868989" w14:textId="77777777" w:rsidR="00B77112" w:rsidRPr="00C2639A" w:rsidRDefault="00B77112" w:rsidP="005C4FE6">
      <w:pPr>
        <w:numPr>
          <w:ilvl w:val="2"/>
          <w:numId w:val="1"/>
        </w:numPr>
        <w:shd w:val="clear" w:color="auto" w:fill="FFFFFF"/>
        <w:tabs>
          <w:tab w:val="num" w:pos="993"/>
          <w:tab w:val="num" w:pos="1134"/>
        </w:tabs>
        <w:autoSpaceDE w:val="0"/>
        <w:autoSpaceDN w:val="0"/>
        <w:adjustRightInd w:val="0"/>
        <w:ind w:left="0" w:firstLine="567"/>
        <w:jc w:val="both"/>
        <w:rPr>
          <w:spacing w:val="1"/>
          <w:sz w:val="24"/>
          <w:szCs w:val="24"/>
        </w:rPr>
      </w:pPr>
      <w:r w:rsidRPr="00C2639A">
        <w:rPr>
          <w:spacing w:val="1"/>
          <w:sz w:val="24"/>
          <w:szCs w:val="24"/>
        </w:rPr>
        <w:t xml:space="preserve">Оплатить </w:t>
      </w:r>
      <w:r w:rsidRPr="00C2639A">
        <w:rPr>
          <w:spacing w:val="-1"/>
          <w:sz w:val="24"/>
          <w:szCs w:val="24"/>
        </w:rPr>
        <w:t>Консультационные</w:t>
      </w:r>
      <w:r w:rsidRPr="00C2639A">
        <w:rPr>
          <w:spacing w:val="1"/>
          <w:sz w:val="24"/>
          <w:szCs w:val="24"/>
        </w:rPr>
        <w:t xml:space="preserve"> услуги в соответствии с условиями Договора.</w:t>
      </w:r>
    </w:p>
    <w:p w14:paraId="325720EA" w14:textId="77777777" w:rsidR="00B77112" w:rsidRPr="00DE50AC"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DE50AC">
        <w:rPr>
          <w:sz w:val="24"/>
          <w:szCs w:val="24"/>
        </w:rPr>
        <w:t>Заказчик вправе:</w:t>
      </w:r>
    </w:p>
    <w:p w14:paraId="53968A2C" w14:textId="77777777" w:rsidR="00B77112" w:rsidRPr="00C2639A" w:rsidRDefault="00B77112" w:rsidP="005C4FE6">
      <w:pPr>
        <w:numPr>
          <w:ilvl w:val="2"/>
          <w:numId w:val="1"/>
        </w:numPr>
        <w:shd w:val="clear" w:color="auto" w:fill="FFFFFF"/>
        <w:tabs>
          <w:tab w:val="num" w:pos="993"/>
          <w:tab w:val="num" w:pos="1134"/>
        </w:tabs>
        <w:autoSpaceDE w:val="0"/>
        <w:autoSpaceDN w:val="0"/>
        <w:adjustRightInd w:val="0"/>
        <w:ind w:left="0" w:firstLine="567"/>
        <w:jc w:val="both"/>
        <w:rPr>
          <w:sz w:val="24"/>
          <w:szCs w:val="24"/>
        </w:rPr>
      </w:pPr>
      <w:r w:rsidRPr="00C2639A">
        <w:rPr>
          <w:sz w:val="24"/>
          <w:szCs w:val="24"/>
        </w:rPr>
        <w:t xml:space="preserve">В любое время проверять ход и качество оказания Исполнителем </w:t>
      </w:r>
      <w:r w:rsidRPr="00C2639A">
        <w:rPr>
          <w:spacing w:val="-1"/>
          <w:sz w:val="24"/>
          <w:szCs w:val="24"/>
        </w:rPr>
        <w:t>Консультационных</w:t>
      </w:r>
      <w:r w:rsidRPr="00C2639A">
        <w:rPr>
          <w:sz w:val="24"/>
          <w:szCs w:val="24"/>
        </w:rPr>
        <w:t xml:space="preserve"> услуг, не вмешиваясь в заранее согласованный порядок оказания </w:t>
      </w:r>
      <w:r w:rsidR="00DE50AC">
        <w:rPr>
          <w:sz w:val="24"/>
          <w:szCs w:val="24"/>
        </w:rPr>
        <w:t xml:space="preserve">Консультационных </w:t>
      </w:r>
      <w:r w:rsidR="002C2C82" w:rsidRPr="00C2639A">
        <w:rPr>
          <w:sz w:val="24"/>
          <w:szCs w:val="24"/>
        </w:rPr>
        <w:t>услуг и</w:t>
      </w:r>
      <w:r w:rsidRPr="00C2639A">
        <w:rPr>
          <w:sz w:val="24"/>
          <w:szCs w:val="24"/>
        </w:rPr>
        <w:t xml:space="preserve"> не вмешиваясь в хозяйственную деятельность Исполнителя.</w:t>
      </w:r>
    </w:p>
    <w:p w14:paraId="513F99AB" w14:textId="77777777" w:rsidR="00B77112" w:rsidRPr="00DE50AC"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DE50AC">
        <w:rPr>
          <w:sz w:val="24"/>
          <w:szCs w:val="24"/>
        </w:rPr>
        <w:t>Исполнитель обязуется:</w:t>
      </w:r>
    </w:p>
    <w:p w14:paraId="0FF70D3D" w14:textId="77777777" w:rsidR="00B77112" w:rsidRPr="00C2639A" w:rsidRDefault="00B77112" w:rsidP="005C4FE6">
      <w:pPr>
        <w:numPr>
          <w:ilvl w:val="2"/>
          <w:numId w:val="1"/>
        </w:numPr>
        <w:shd w:val="clear" w:color="auto" w:fill="FFFFFF"/>
        <w:tabs>
          <w:tab w:val="clear" w:pos="1430"/>
          <w:tab w:val="num" w:pos="993"/>
          <w:tab w:val="num" w:pos="1134"/>
        </w:tabs>
        <w:autoSpaceDE w:val="0"/>
        <w:autoSpaceDN w:val="0"/>
        <w:adjustRightInd w:val="0"/>
        <w:ind w:left="0" w:firstLine="567"/>
        <w:jc w:val="both"/>
        <w:rPr>
          <w:sz w:val="24"/>
          <w:szCs w:val="24"/>
        </w:rPr>
      </w:pPr>
      <w:r w:rsidRPr="00C2639A">
        <w:rPr>
          <w:sz w:val="24"/>
          <w:szCs w:val="24"/>
        </w:rPr>
        <w:t xml:space="preserve">Оказывать </w:t>
      </w:r>
      <w:r w:rsidRPr="00C2639A">
        <w:rPr>
          <w:spacing w:val="-1"/>
          <w:sz w:val="24"/>
          <w:szCs w:val="24"/>
        </w:rPr>
        <w:t>Консультационные</w:t>
      </w:r>
      <w:r w:rsidRPr="00C2639A">
        <w:rPr>
          <w:sz w:val="24"/>
          <w:szCs w:val="24"/>
        </w:rPr>
        <w:t xml:space="preserve"> услуги в соответствии с условиями Договора, руководствуясь положениями действующего законодательства Российской Федерации, </w:t>
      </w:r>
      <w:r w:rsidR="00005702">
        <w:rPr>
          <w:sz w:val="24"/>
          <w:szCs w:val="24"/>
        </w:rPr>
        <w:t xml:space="preserve">с </w:t>
      </w:r>
      <w:r w:rsidR="00005702">
        <w:rPr>
          <w:rFonts w:eastAsia="Calibri"/>
          <w:sz w:val="24"/>
          <w:szCs w:val="24"/>
        </w:rPr>
        <w:t xml:space="preserve">использованием </w:t>
      </w:r>
      <w:r w:rsidR="00005702" w:rsidRPr="00462B6C">
        <w:rPr>
          <w:sz w:val="24"/>
          <w:szCs w:val="24"/>
        </w:rPr>
        <w:t>данных о текущем состоянии процесса транспортного обеспечения Заказчика,</w:t>
      </w:r>
      <w:r w:rsidR="00005702">
        <w:rPr>
          <w:sz w:val="24"/>
          <w:szCs w:val="24"/>
        </w:rPr>
        <w:t xml:space="preserve"> предоставляемых</w:t>
      </w:r>
      <w:r w:rsidR="00005702" w:rsidRPr="00462B6C">
        <w:rPr>
          <w:sz w:val="24"/>
          <w:szCs w:val="24"/>
        </w:rPr>
        <w:t xml:space="preserve"> З</w:t>
      </w:r>
      <w:r w:rsidR="00005702">
        <w:rPr>
          <w:sz w:val="24"/>
          <w:szCs w:val="24"/>
        </w:rPr>
        <w:t>аказчиком в виде заполненного Ч</w:t>
      </w:r>
      <w:r w:rsidR="00005702" w:rsidRPr="00462B6C">
        <w:rPr>
          <w:sz w:val="24"/>
          <w:szCs w:val="24"/>
        </w:rPr>
        <w:t>ек-листа</w:t>
      </w:r>
      <w:r w:rsidRPr="00C2639A">
        <w:rPr>
          <w:sz w:val="24"/>
          <w:szCs w:val="24"/>
        </w:rPr>
        <w:t>.</w:t>
      </w:r>
    </w:p>
    <w:p w14:paraId="13C3A804" w14:textId="77777777" w:rsidR="00B77112" w:rsidRPr="00C2639A" w:rsidRDefault="00B77112" w:rsidP="005C4FE6">
      <w:pPr>
        <w:numPr>
          <w:ilvl w:val="2"/>
          <w:numId w:val="1"/>
        </w:numPr>
        <w:shd w:val="clear" w:color="auto" w:fill="FFFFFF"/>
        <w:tabs>
          <w:tab w:val="clear" w:pos="1430"/>
          <w:tab w:val="num" w:pos="993"/>
          <w:tab w:val="num" w:pos="1134"/>
        </w:tabs>
        <w:autoSpaceDE w:val="0"/>
        <w:autoSpaceDN w:val="0"/>
        <w:adjustRightInd w:val="0"/>
        <w:ind w:left="0" w:firstLine="567"/>
        <w:jc w:val="both"/>
        <w:rPr>
          <w:sz w:val="24"/>
          <w:szCs w:val="24"/>
        </w:rPr>
      </w:pPr>
      <w:r w:rsidRPr="00C2639A">
        <w:rPr>
          <w:sz w:val="24"/>
          <w:szCs w:val="24"/>
        </w:rPr>
        <w:t xml:space="preserve">Оказывать </w:t>
      </w:r>
      <w:r w:rsidRPr="00C2639A">
        <w:rPr>
          <w:spacing w:val="-1"/>
          <w:sz w:val="24"/>
          <w:szCs w:val="24"/>
        </w:rPr>
        <w:t>Консультационные</w:t>
      </w:r>
      <w:r w:rsidRPr="00C2639A">
        <w:rPr>
          <w:sz w:val="24"/>
          <w:szCs w:val="24"/>
        </w:rPr>
        <w:t xml:space="preserve"> услуги, а также предоставлять Заказчику результаты </w:t>
      </w:r>
      <w:r w:rsidRPr="00C2639A">
        <w:rPr>
          <w:spacing w:val="-1"/>
          <w:sz w:val="24"/>
          <w:szCs w:val="24"/>
        </w:rPr>
        <w:t>Консультационных</w:t>
      </w:r>
      <w:r w:rsidRPr="00C2639A">
        <w:rPr>
          <w:sz w:val="24"/>
          <w:szCs w:val="24"/>
        </w:rPr>
        <w:t xml:space="preserve"> услуг с соблюдением сроков, которые предусмотрены </w:t>
      </w:r>
      <w:r w:rsidR="00005702">
        <w:rPr>
          <w:sz w:val="24"/>
          <w:szCs w:val="24"/>
        </w:rPr>
        <w:t>разделом 2 Договора</w:t>
      </w:r>
      <w:r w:rsidRPr="00C2639A">
        <w:rPr>
          <w:sz w:val="24"/>
          <w:szCs w:val="24"/>
        </w:rPr>
        <w:t>.</w:t>
      </w:r>
    </w:p>
    <w:p w14:paraId="54116689" w14:textId="77777777" w:rsidR="00B77112" w:rsidRPr="00C2639A" w:rsidRDefault="00B77112" w:rsidP="005C4FE6">
      <w:pPr>
        <w:numPr>
          <w:ilvl w:val="2"/>
          <w:numId w:val="1"/>
        </w:numPr>
        <w:shd w:val="clear" w:color="auto" w:fill="FFFFFF"/>
        <w:tabs>
          <w:tab w:val="clear" w:pos="1430"/>
          <w:tab w:val="num" w:pos="993"/>
          <w:tab w:val="num" w:pos="1134"/>
        </w:tabs>
        <w:autoSpaceDE w:val="0"/>
        <w:autoSpaceDN w:val="0"/>
        <w:adjustRightInd w:val="0"/>
        <w:ind w:left="0" w:firstLine="567"/>
        <w:jc w:val="both"/>
        <w:rPr>
          <w:sz w:val="24"/>
          <w:szCs w:val="24"/>
        </w:rPr>
      </w:pPr>
      <w:r w:rsidRPr="00C2639A">
        <w:rPr>
          <w:sz w:val="24"/>
          <w:szCs w:val="24"/>
        </w:rPr>
        <w:lastRenderedPageBreak/>
        <w:t xml:space="preserve">Не разглашать и не передавать любым третьим лицам содержание результатов </w:t>
      </w:r>
      <w:r w:rsidRPr="00C2639A">
        <w:rPr>
          <w:spacing w:val="-1"/>
          <w:sz w:val="24"/>
          <w:szCs w:val="24"/>
        </w:rPr>
        <w:t>Консультационных</w:t>
      </w:r>
      <w:r w:rsidRPr="00C2639A">
        <w:rPr>
          <w:sz w:val="24"/>
          <w:szCs w:val="24"/>
        </w:rPr>
        <w:t xml:space="preserve"> услуг, иную информацию, а та</w:t>
      </w:r>
      <w:r w:rsidR="00005702">
        <w:rPr>
          <w:sz w:val="24"/>
          <w:szCs w:val="24"/>
        </w:rPr>
        <w:t>кже сведения и данные</w:t>
      </w:r>
      <w:r w:rsidRPr="00C2639A">
        <w:rPr>
          <w:sz w:val="24"/>
          <w:szCs w:val="24"/>
        </w:rPr>
        <w:t>, полученные или ставшие известными в связи с Договором, если иное не предусмотрено законод</w:t>
      </w:r>
      <w:r w:rsidR="00005702">
        <w:rPr>
          <w:sz w:val="24"/>
          <w:szCs w:val="24"/>
        </w:rPr>
        <w:t>ательством Российской Федерации или условиями Договора.</w:t>
      </w:r>
    </w:p>
    <w:p w14:paraId="3A9781BE" w14:textId="77777777" w:rsidR="00B77112" w:rsidRPr="00C2639A" w:rsidRDefault="00B77112" w:rsidP="005C4FE6">
      <w:pPr>
        <w:numPr>
          <w:ilvl w:val="2"/>
          <w:numId w:val="1"/>
        </w:numPr>
        <w:shd w:val="clear" w:color="auto" w:fill="FFFFFF"/>
        <w:tabs>
          <w:tab w:val="clear" w:pos="1430"/>
          <w:tab w:val="num" w:pos="1134"/>
        </w:tabs>
        <w:autoSpaceDE w:val="0"/>
        <w:autoSpaceDN w:val="0"/>
        <w:adjustRightInd w:val="0"/>
        <w:ind w:left="0" w:firstLine="567"/>
        <w:jc w:val="both"/>
        <w:rPr>
          <w:sz w:val="24"/>
          <w:szCs w:val="24"/>
        </w:rPr>
      </w:pPr>
      <w:r w:rsidRPr="00C2639A">
        <w:rPr>
          <w:sz w:val="24"/>
          <w:szCs w:val="24"/>
        </w:rPr>
        <w:t xml:space="preserve">Не использовать результаты </w:t>
      </w:r>
      <w:r w:rsidRPr="00C2639A">
        <w:rPr>
          <w:spacing w:val="-1"/>
          <w:sz w:val="24"/>
          <w:szCs w:val="24"/>
        </w:rPr>
        <w:t>Консультационных</w:t>
      </w:r>
      <w:r w:rsidRPr="00C2639A">
        <w:rPr>
          <w:sz w:val="24"/>
          <w:szCs w:val="24"/>
        </w:rPr>
        <w:t xml:space="preserve"> услуг в целях, не связанных с исполнением обязательств по Договору, как в течение срока действия Договора, так и после окончания срока его действия.</w:t>
      </w:r>
    </w:p>
    <w:p w14:paraId="6159260C" w14:textId="77777777" w:rsidR="00B77112" w:rsidRPr="00056CB0"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056CB0">
        <w:rPr>
          <w:sz w:val="24"/>
          <w:szCs w:val="24"/>
        </w:rPr>
        <w:t>Исполнитель вправе:</w:t>
      </w:r>
    </w:p>
    <w:p w14:paraId="341573E6" w14:textId="77777777" w:rsidR="00B77112" w:rsidRPr="00C2639A" w:rsidRDefault="00B77112" w:rsidP="005C4FE6">
      <w:pPr>
        <w:numPr>
          <w:ilvl w:val="2"/>
          <w:numId w:val="1"/>
        </w:numPr>
        <w:tabs>
          <w:tab w:val="clear" w:pos="1430"/>
          <w:tab w:val="num" w:pos="993"/>
          <w:tab w:val="num" w:pos="1134"/>
        </w:tabs>
        <w:ind w:left="0" w:firstLine="567"/>
        <w:jc w:val="both"/>
        <w:rPr>
          <w:sz w:val="24"/>
          <w:szCs w:val="24"/>
        </w:rPr>
      </w:pPr>
      <w:r w:rsidRPr="00C2639A">
        <w:rPr>
          <w:sz w:val="24"/>
          <w:szCs w:val="24"/>
        </w:rPr>
        <w:t>В случае необходимости с согласия Заказчика привлекать третьих лиц, без дополнительной оплаты со стороны Заказчика, для исполнения своих обязательств по Договору при условии, что Исполнитель несет перед Заказчиком полную ответственность за действия и (или) бездействие таких третьих л</w:t>
      </w:r>
      <w:r w:rsidR="00005702">
        <w:rPr>
          <w:sz w:val="24"/>
          <w:szCs w:val="24"/>
        </w:rPr>
        <w:t xml:space="preserve">иц, включая качество оказанных Консультационных услуг </w:t>
      </w:r>
      <w:r w:rsidRPr="00C2639A">
        <w:rPr>
          <w:sz w:val="24"/>
          <w:szCs w:val="24"/>
        </w:rPr>
        <w:t xml:space="preserve">и ответственность за соблюдение режима конфиденциальности предоставляемой информации. </w:t>
      </w:r>
    </w:p>
    <w:p w14:paraId="360C1AB8" w14:textId="77777777" w:rsidR="00B77112" w:rsidRPr="00C2639A" w:rsidRDefault="00B77112" w:rsidP="005C4FE6">
      <w:pPr>
        <w:pStyle w:val="a3"/>
        <w:suppressAutoHyphens/>
        <w:rPr>
          <w:szCs w:val="24"/>
        </w:rPr>
      </w:pPr>
    </w:p>
    <w:p w14:paraId="0969C85C" w14:textId="77777777" w:rsidR="00B77112"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C2639A">
        <w:rPr>
          <w:b/>
          <w:bCs/>
          <w:sz w:val="24"/>
          <w:szCs w:val="24"/>
        </w:rPr>
        <w:t>КОНФИДЕНЦИАЛЬНОСТЬ</w:t>
      </w:r>
    </w:p>
    <w:p w14:paraId="3A3817C9" w14:textId="77777777" w:rsidR="00107EEA" w:rsidRPr="00C2639A" w:rsidRDefault="00107EEA" w:rsidP="00107EEA">
      <w:pPr>
        <w:shd w:val="clear" w:color="auto" w:fill="FFFFFF"/>
        <w:autoSpaceDE w:val="0"/>
        <w:autoSpaceDN w:val="0"/>
        <w:adjustRightInd w:val="0"/>
        <w:rPr>
          <w:b/>
          <w:bCs/>
          <w:sz w:val="24"/>
          <w:szCs w:val="24"/>
        </w:rPr>
      </w:pPr>
    </w:p>
    <w:p w14:paraId="14F553DD" w14:textId="77777777" w:rsidR="00397D3F"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C2639A">
        <w:rPr>
          <w:sz w:val="24"/>
          <w:szCs w:val="24"/>
        </w:rP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29EF099" w14:textId="77777777" w:rsidR="00397D3F"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397D3F">
        <w:rPr>
          <w:sz w:val="24"/>
          <w:szCs w:val="24"/>
        </w:rPr>
        <w:t>Любой ущерб, вызванный нарушением конфиденциальности, определяется и возмещается в соответствии с действующим законодательством Российской Федерации.</w:t>
      </w:r>
    </w:p>
    <w:p w14:paraId="4680D09C" w14:textId="77777777" w:rsidR="00397D3F"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397D3F">
        <w:rPr>
          <w:sz w:val="24"/>
          <w:szCs w:val="24"/>
        </w:rPr>
        <w:t>Обязательства Сторон по защите конфиденциальной информации распространяется на все время действия Договора, а также в течение 5 (пяти) лет после прекращения срока действия Договора.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w:t>
      </w:r>
    </w:p>
    <w:p w14:paraId="56CFBEE5" w14:textId="77777777" w:rsidR="00B77112" w:rsidRPr="00397D3F"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397D3F">
        <w:rPr>
          <w:sz w:val="24"/>
          <w:szCs w:val="24"/>
        </w:rPr>
        <w:t>Стороны обязаны немедленно уведомлять в письменной форме другую Сторону обо всех попытках неуполномоченных лиц получить доступ к информации или о факте получения неуполномоченными лицами конфиденциальной информации, которые станут известны такой Стороне.</w:t>
      </w:r>
    </w:p>
    <w:p w14:paraId="7ADB494E" w14:textId="77777777" w:rsidR="00B77112" w:rsidRPr="00C2639A" w:rsidRDefault="00B77112" w:rsidP="005C4FE6">
      <w:pPr>
        <w:pStyle w:val="a3"/>
        <w:suppressAutoHyphens/>
        <w:rPr>
          <w:szCs w:val="24"/>
        </w:rPr>
      </w:pPr>
    </w:p>
    <w:p w14:paraId="499827AD" w14:textId="77777777" w:rsidR="00B77112"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C2639A">
        <w:rPr>
          <w:b/>
          <w:bCs/>
          <w:sz w:val="24"/>
          <w:szCs w:val="24"/>
        </w:rPr>
        <w:t>ПОРЯДОК СДАЧИ-ПРИЕМКИ РЕЗУЛЬТАТОВ</w:t>
      </w:r>
    </w:p>
    <w:p w14:paraId="6D36F8E1" w14:textId="77777777" w:rsidR="00107EEA" w:rsidRPr="00C2639A" w:rsidRDefault="00107EEA" w:rsidP="00107EEA">
      <w:pPr>
        <w:shd w:val="clear" w:color="auto" w:fill="FFFFFF"/>
        <w:autoSpaceDE w:val="0"/>
        <w:autoSpaceDN w:val="0"/>
        <w:adjustRightInd w:val="0"/>
        <w:rPr>
          <w:b/>
          <w:bCs/>
          <w:sz w:val="24"/>
          <w:szCs w:val="24"/>
        </w:rPr>
      </w:pPr>
    </w:p>
    <w:p w14:paraId="70F6B231"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C2639A">
        <w:rPr>
          <w:sz w:val="24"/>
          <w:szCs w:val="24"/>
        </w:rPr>
        <w:t xml:space="preserve">Сдача-приемка результатов </w:t>
      </w:r>
      <w:r w:rsidRPr="00C2639A">
        <w:rPr>
          <w:spacing w:val="-1"/>
          <w:sz w:val="24"/>
          <w:szCs w:val="24"/>
        </w:rPr>
        <w:t>Консультационных</w:t>
      </w:r>
      <w:r w:rsidRPr="00C2639A">
        <w:rPr>
          <w:sz w:val="24"/>
          <w:szCs w:val="24"/>
        </w:rPr>
        <w:t xml:space="preserve"> услуг подтверждается </w:t>
      </w:r>
      <w:r w:rsidR="002C2C82">
        <w:rPr>
          <w:sz w:val="24"/>
          <w:szCs w:val="24"/>
        </w:rPr>
        <w:t>Актом сдачи-приё</w:t>
      </w:r>
      <w:r w:rsidRPr="00C2639A">
        <w:rPr>
          <w:sz w:val="24"/>
          <w:szCs w:val="24"/>
        </w:rPr>
        <w:t xml:space="preserve">мки </w:t>
      </w:r>
      <w:r w:rsidRPr="00C2639A">
        <w:rPr>
          <w:spacing w:val="-1"/>
          <w:sz w:val="24"/>
          <w:szCs w:val="24"/>
        </w:rPr>
        <w:t>Консультационных</w:t>
      </w:r>
      <w:r w:rsidR="002C2C82">
        <w:rPr>
          <w:sz w:val="24"/>
          <w:szCs w:val="24"/>
        </w:rPr>
        <w:t xml:space="preserve"> услуг. Акт составляе</w:t>
      </w:r>
      <w:r w:rsidRPr="00C2639A">
        <w:rPr>
          <w:sz w:val="24"/>
          <w:szCs w:val="24"/>
        </w:rPr>
        <w:t>тся Исполнителем</w:t>
      </w:r>
      <w:r w:rsidR="002C2C82">
        <w:rPr>
          <w:sz w:val="24"/>
          <w:szCs w:val="24"/>
        </w:rPr>
        <w:t xml:space="preserve"> и направляется Заказчику посредством ЭДО в дату направления Заказчиком исполнителю результатов Консультационных услуг </w:t>
      </w:r>
      <w:r w:rsidRPr="00C2639A">
        <w:rPr>
          <w:sz w:val="24"/>
          <w:szCs w:val="24"/>
        </w:rPr>
        <w:t>(п. 1.3 Договора).</w:t>
      </w:r>
    </w:p>
    <w:p w14:paraId="431EF5B7" w14:textId="77777777" w:rsidR="00B77112" w:rsidRPr="00C2639A" w:rsidRDefault="002C2C8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Pr>
          <w:sz w:val="24"/>
          <w:szCs w:val="24"/>
        </w:rPr>
        <w:t>Заказчик обязуется в течение 5 (пяти) рабочих дней с даты</w:t>
      </w:r>
      <w:r w:rsidR="00B77112" w:rsidRPr="00C2639A">
        <w:rPr>
          <w:sz w:val="24"/>
          <w:szCs w:val="24"/>
        </w:rPr>
        <w:t xml:space="preserve"> получения от Исполнителя результатов оказания </w:t>
      </w:r>
      <w:r w:rsidR="00B77112" w:rsidRPr="00C2639A">
        <w:rPr>
          <w:spacing w:val="-1"/>
          <w:sz w:val="24"/>
          <w:szCs w:val="24"/>
        </w:rPr>
        <w:t>Консультационных</w:t>
      </w:r>
      <w:r w:rsidR="00B77112" w:rsidRPr="00C2639A">
        <w:rPr>
          <w:sz w:val="24"/>
          <w:szCs w:val="24"/>
        </w:rPr>
        <w:t xml:space="preserve"> услуг (п. 1.3 Договора) и Акта принять указанные результаты, подписав </w:t>
      </w:r>
      <w:r>
        <w:rPr>
          <w:sz w:val="24"/>
          <w:szCs w:val="24"/>
        </w:rPr>
        <w:t>Акт</w:t>
      </w:r>
      <w:r w:rsidR="00B77112" w:rsidRPr="00C2639A">
        <w:rPr>
          <w:sz w:val="24"/>
          <w:szCs w:val="24"/>
        </w:rPr>
        <w:t xml:space="preserve"> и направив </w:t>
      </w:r>
      <w:r>
        <w:rPr>
          <w:sz w:val="24"/>
          <w:szCs w:val="24"/>
        </w:rPr>
        <w:t xml:space="preserve">его </w:t>
      </w:r>
      <w:r w:rsidR="00B77112" w:rsidRPr="00C2639A">
        <w:rPr>
          <w:sz w:val="24"/>
          <w:szCs w:val="24"/>
        </w:rPr>
        <w:t>Исполнителю</w:t>
      </w:r>
      <w:r>
        <w:rPr>
          <w:sz w:val="24"/>
          <w:szCs w:val="24"/>
        </w:rPr>
        <w:t xml:space="preserve"> посредством ЭДО</w:t>
      </w:r>
      <w:r w:rsidR="00B77112" w:rsidRPr="00C2639A">
        <w:rPr>
          <w:sz w:val="24"/>
          <w:szCs w:val="24"/>
        </w:rPr>
        <w:t xml:space="preserve">, или представить Исполнителю мотивированный отказ (далее – </w:t>
      </w:r>
      <w:r w:rsidR="00B77112" w:rsidRPr="002C2C82">
        <w:rPr>
          <w:b/>
          <w:sz w:val="24"/>
          <w:szCs w:val="24"/>
        </w:rPr>
        <w:t>«Мотивированный отказ»</w:t>
      </w:r>
      <w:r w:rsidR="00B77112" w:rsidRPr="00C2639A">
        <w:rPr>
          <w:sz w:val="24"/>
          <w:szCs w:val="24"/>
        </w:rPr>
        <w:t>) от подписания</w:t>
      </w:r>
      <w:r>
        <w:rPr>
          <w:sz w:val="24"/>
          <w:szCs w:val="24"/>
        </w:rPr>
        <w:t xml:space="preserve"> </w:t>
      </w:r>
      <w:r w:rsidR="00D33CED">
        <w:rPr>
          <w:sz w:val="24"/>
          <w:szCs w:val="24"/>
        </w:rPr>
        <w:t>А</w:t>
      </w:r>
      <w:r>
        <w:rPr>
          <w:sz w:val="24"/>
          <w:szCs w:val="24"/>
        </w:rPr>
        <w:t>кта</w:t>
      </w:r>
      <w:r w:rsidR="00B77112" w:rsidRPr="00C2639A">
        <w:rPr>
          <w:sz w:val="24"/>
          <w:szCs w:val="24"/>
        </w:rPr>
        <w:t xml:space="preserve"> в письменной форме в</w:t>
      </w:r>
      <w:r w:rsidR="00D33CED">
        <w:rPr>
          <w:sz w:val="24"/>
          <w:szCs w:val="24"/>
        </w:rPr>
        <w:t xml:space="preserve"> порядке, предусмотренном в п. 5</w:t>
      </w:r>
      <w:r w:rsidR="00B77112" w:rsidRPr="00C2639A">
        <w:rPr>
          <w:sz w:val="24"/>
          <w:szCs w:val="24"/>
        </w:rPr>
        <w:t>.3 Договора.</w:t>
      </w:r>
    </w:p>
    <w:p w14:paraId="15C54753" w14:textId="77777777" w:rsidR="00D33CED"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D33CED">
        <w:rPr>
          <w:sz w:val="24"/>
          <w:szCs w:val="24"/>
        </w:rPr>
        <w:t>Мотивированный отказ направляется Исполнителю</w:t>
      </w:r>
      <w:r w:rsidR="00D33CED" w:rsidRPr="00D33CED">
        <w:rPr>
          <w:sz w:val="24"/>
          <w:szCs w:val="24"/>
        </w:rPr>
        <w:t xml:space="preserve"> в письменной форме не позднее 5 (пяти</w:t>
      </w:r>
      <w:r w:rsidRPr="00D33CED">
        <w:rPr>
          <w:sz w:val="24"/>
          <w:szCs w:val="24"/>
        </w:rPr>
        <w:t xml:space="preserve">) рабочих дней </w:t>
      </w:r>
      <w:r w:rsidR="00D33CED" w:rsidRPr="00D33CED">
        <w:rPr>
          <w:sz w:val="24"/>
          <w:szCs w:val="24"/>
        </w:rPr>
        <w:t>с даты</w:t>
      </w:r>
      <w:r w:rsidRPr="00D33CED">
        <w:rPr>
          <w:sz w:val="24"/>
          <w:szCs w:val="24"/>
        </w:rPr>
        <w:t xml:space="preserve"> </w:t>
      </w:r>
      <w:r w:rsidR="00D33CED" w:rsidRPr="00D33CED">
        <w:rPr>
          <w:sz w:val="24"/>
          <w:szCs w:val="24"/>
        </w:rPr>
        <w:t>направления Исполнителем</w:t>
      </w:r>
      <w:r w:rsidRPr="00D33CED">
        <w:rPr>
          <w:sz w:val="24"/>
          <w:szCs w:val="24"/>
        </w:rPr>
        <w:t xml:space="preserve"> результатов </w:t>
      </w:r>
      <w:r w:rsidRPr="00D33CED">
        <w:rPr>
          <w:spacing w:val="-1"/>
          <w:sz w:val="24"/>
          <w:szCs w:val="24"/>
        </w:rPr>
        <w:t>Консультационных</w:t>
      </w:r>
      <w:r w:rsidRPr="00D33CED">
        <w:rPr>
          <w:sz w:val="24"/>
          <w:szCs w:val="24"/>
        </w:rPr>
        <w:t xml:space="preserve"> услуг при обнаружении Заказчиком отступлений от условий Договора или иных недостатков в результатах </w:t>
      </w:r>
      <w:r w:rsidRPr="00D33CED">
        <w:rPr>
          <w:spacing w:val="-1"/>
          <w:sz w:val="24"/>
          <w:szCs w:val="24"/>
        </w:rPr>
        <w:t>Консультационных</w:t>
      </w:r>
      <w:r w:rsidRPr="00D33CED">
        <w:rPr>
          <w:sz w:val="24"/>
          <w:szCs w:val="24"/>
        </w:rPr>
        <w:t xml:space="preserve"> услуг. Мотиви</w:t>
      </w:r>
      <w:r w:rsidR="00D33CED" w:rsidRPr="00D33CED">
        <w:rPr>
          <w:sz w:val="24"/>
          <w:szCs w:val="24"/>
        </w:rPr>
        <w:t>рованный отказ должен содержать</w:t>
      </w:r>
      <w:r w:rsidRPr="00D33CED">
        <w:rPr>
          <w:sz w:val="24"/>
          <w:szCs w:val="24"/>
        </w:rPr>
        <w:t xml:space="preserve"> перечень недостатков в результатах </w:t>
      </w:r>
      <w:r w:rsidRPr="00D33CED">
        <w:rPr>
          <w:spacing w:val="-1"/>
          <w:sz w:val="24"/>
          <w:szCs w:val="24"/>
        </w:rPr>
        <w:t>Консультационных</w:t>
      </w:r>
      <w:r w:rsidRPr="00D33CED">
        <w:rPr>
          <w:sz w:val="24"/>
          <w:szCs w:val="24"/>
        </w:rPr>
        <w:t xml:space="preserve"> услуг</w:t>
      </w:r>
      <w:r w:rsidR="00D33CED" w:rsidRPr="00D33CED">
        <w:rPr>
          <w:sz w:val="24"/>
          <w:szCs w:val="24"/>
        </w:rPr>
        <w:t xml:space="preserve"> с указанием пунктов Договора</w:t>
      </w:r>
      <w:r w:rsidRPr="00D33CED">
        <w:rPr>
          <w:sz w:val="24"/>
          <w:szCs w:val="24"/>
        </w:rPr>
        <w:t>,</w:t>
      </w:r>
      <w:r w:rsidR="00D33CED" w:rsidRPr="00D33CED">
        <w:rPr>
          <w:sz w:val="24"/>
          <w:szCs w:val="24"/>
        </w:rPr>
        <w:t xml:space="preserve"> условиям которых не соответствуют результаты Консультационных услуг.</w:t>
      </w:r>
    </w:p>
    <w:p w14:paraId="4C4DE676" w14:textId="77777777" w:rsidR="00B77112" w:rsidRPr="00D33CED"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D33CED">
        <w:rPr>
          <w:sz w:val="24"/>
          <w:szCs w:val="24"/>
        </w:rPr>
        <w:t>При получении от Заказчика Мотивированного отказа, Исполнитель обязуется:</w:t>
      </w:r>
    </w:p>
    <w:p w14:paraId="638F1641" w14:textId="77777777" w:rsidR="00B77112" w:rsidRPr="00C2639A" w:rsidRDefault="00B77112" w:rsidP="005C4FE6">
      <w:pPr>
        <w:numPr>
          <w:ilvl w:val="2"/>
          <w:numId w:val="1"/>
        </w:numPr>
        <w:shd w:val="clear" w:color="auto" w:fill="FFFFFF"/>
        <w:tabs>
          <w:tab w:val="clear" w:pos="1430"/>
          <w:tab w:val="num" w:pos="1134"/>
        </w:tabs>
        <w:autoSpaceDE w:val="0"/>
        <w:autoSpaceDN w:val="0"/>
        <w:adjustRightInd w:val="0"/>
        <w:ind w:left="0" w:firstLine="567"/>
        <w:jc w:val="both"/>
        <w:rPr>
          <w:sz w:val="24"/>
          <w:szCs w:val="24"/>
        </w:rPr>
      </w:pPr>
      <w:r w:rsidRPr="00C2639A">
        <w:rPr>
          <w:sz w:val="24"/>
          <w:szCs w:val="24"/>
        </w:rPr>
        <w:t xml:space="preserve">в течение 5 (пяти) рабочих дней устранить недостатки в результатах </w:t>
      </w:r>
      <w:r w:rsidRPr="00C2639A">
        <w:rPr>
          <w:spacing w:val="-1"/>
          <w:sz w:val="24"/>
          <w:szCs w:val="24"/>
        </w:rPr>
        <w:lastRenderedPageBreak/>
        <w:t>Консультационных</w:t>
      </w:r>
      <w:r w:rsidRPr="00C2639A">
        <w:rPr>
          <w:sz w:val="24"/>
          <w:szCs w:val="24"/>
        </w:rPr>
        <w:t xml:space="preserve"> услуг, указанные Заказчиком; </w:t>
      </w:r>
    </w:p>
    <w:p w14:paraId="0355B035" w14:textId="77777777" w:rsidR="00B77112" w:rsidRPr="00C2639A" w:rsidRDefault="00B77112" w:rsidP="005C4FE6">
      <w:pPr>
        <w:numPr>
          <w:ilvl w:val="2"/>
          <w:numId w:val="1"/>
        </w:numPr>
        <w:shd w:val="clear" w:color="auto" w:fill="FFFFFF"/>
        <w:tabs>
          <w:tab w:val="num" w:pos="993"/>
          <w:tab w:val="num" w:pos="1134"/>
        </w:tabs>
        <w:autoSpaceDE w:val="0"/>
        <w:autoSpaceDN w:val="0"/>
        <w:adjustRightInd w:val="0"/>
        <w:ind w:left="0" w:firstLine="567"/>
        <w:jc w:val="both"/>
        <w:rPr>
          <w:sz w:val="24"/>
          <w:szCs w:val="24"/>
        </w:rPr>
      </w:pPr>
      <w:r w:rsidRPr="00C2639A">
        <w:rPr>
          <w:sz w:val="24"/>
          <w:szCs w:val="24"/>
        </w:rPr>
        <w:t xml:space="preserve">произвести необходимые исправления без дополнительной оплаты со стороны Заказчика в пределах установленной Договором стоимости </w:t>
      </w:r>
      <w:r w:rsidRPr="00C2639A">
        <w:rPr>
          <w:spacing w:val="-1"/>
          <w:sz w:val="24"/>
          <w:szCs w:val="24"/>
        </w:rPr>
        <w:t>Консультационных</w:t>
      </w:r>
      <w:r w:rsidRPr="00C2639A">
        <w:rPr>
          <w:sz w:val="24"/>
          <w:szCs w:val="24"/>
        </w:rPr>
        <w:t xml:space="preserve"> услуг.</w:t>
      </w:r>
    </w:p>
    <w:p w14:paraId="095586A6" w14:textId="77777777" w:rsidR="00056CB0" w:rsidRPr="00C05BD7" w:rsidRDefault="00B77112" w:rsidP="005C4FE6">
      <w:pPr>
        <w:numPr>
          <w:ilvl w:val="1"/>
          <w:numId w:val="1"/>
        </w:numPr>
        <w:shd w:val="clear" w:color="auto" w:fill="FFFFFF"/>
        <w:autoSpaceDE w:val="0"/>
        <w:autoSpaceDN w:val="0"/>
        <w:adjustRightInd w:val="0"/>
        <w:ind w:left="0" w:firstLine="567"/>
        <w:jc w:val="both"/>
        <w:rPr>
          <w:szCs w:val="24"/>
        </w:rPr>
      </w:pPr>
      <w:r w:rsidRPr="00C2639A">
        <w:rPr>
          <w:sz w:val="24"/>
          <w:szCs w:val="24"/>
        </w:rPr>
        <w:t xml:space="preserve">В случае несогласия Исполнителя с указанными в Мотивированном отказе Заказчика </w:t>
      </w:r>
      <w:r w:rsidR="00D33CED">
        <w:rPr>
          <w:sz w:val="24"/>
          <w:szCs w:val="24"/>
        </w:rPr>
        <w:t>замечаниями (п. 5</w:t>
      </w:r>
      <w:r w:rsidRPr="00C2639A">
        <w:rPr>
          <w:sz w:val="24"/>
          <w:szCs w:val="24"/>
        </w:rPr>
        <w:t xml:space="preserve">.3 Договора), Стороны </w:t>
      </w:r>
      <w:r w:rsidR="00056CB0">
        <w:rPr>
          <w:sz w:val="24"/>
          <w:szCs w:val="24"/>
        </w:rPr>
        <w:t>обязуются урегулировать спор в соответствии с условиями, согласованными Сторонами в разделе 11 Договора.</w:t>
      </w:r>
    </w:p>
    <w:p w14:paraId="311B33EC" w14:textId="77777777" w:rsidR="00C05BD7" w:rsidRPr="00C05BD7" w:rsidRDefault="00C05BD7" w:rsidP="005C4FE6">
      <w:pPr>
        <w:numPr>
          <w:ilvl w:val="1"/>
          <w:numId w:val="1"/>
        </w:numPr>
        <w:shd w:val="clear" w:color="auto" w:fill="FFFFFF"/>
        <w:autoSpaceDE w:val="0"/>
        <w:autoSpaceDN w:val="0"/>
        <w:adjustRightInd w:val="0"/>
        <w:ind w:left="0" w:firstLine="567"/>
        <w:jc w:val="both"/>
        <w:rPr>
          <w:sz w:val="24"/>
          <w:szCs w:val="24"/>
        </w:rPr>
      </w:pPr>
      <w:r w:rsidRPr="00C05BD7">
        <w:rPr>
          <w:sz w:val="24"/>
          <w:szCs w:val="24"/>
        </w:rPr>
        <w:t xml:space="preserve">В случае непредставления Исполнителю </w:t>
      </w:r>
      <w:r w:rsidR="00D5151C">
        <w:rPr>
          <w:sz w:val="24"/>
          <w:szCs w:val="24"/>
        </w:rPr>
        <w:t>подписанного Заказчиком Акта и М</w:t>
      </w:r>
      <w:r w:rsidRPr="00C05BD7">
        <w:rPr>
          <w:sz w:val="24"/>
          <w:szCs w:val="24"/>
        </w:rPr>
        <w:t xml:space="preserve">отивированного отказа </w:t>
      </w:r>
      <w:r>
        <w:rPr>
          <w:sz w:val="24"/>
          <w:szCs w:val="24"/>
        </w:rPr>
        <w:t>в срок, указанный в п. 5.2</w:t>
      </w:r>
      <w:r w:rsidRPr="00C05BD7">
        <w:rPr>
          <w:sz w:val="24"/>
          <w:szCs w:val="24"/>
        </w:rPr>
        <w:t xml:space="preserve"> Договора, Акт считается подписанным Сторонами, обязательства Исполнителя считаются выполненными в полном объёме без замечаний и подлежащими оплате Заказчиком в порядке, предусмотренном </w:t>
      </w:r>
      <w:r>
        <w:rPr>
          <w:sz w:val="24"/>
          <w:szCs w:val="24"/>
        </w:rPr>
        <w:t xml:space="preserve">разделом </w:t>
      </w:r>
      <w:r w:rsidRPr="00C05BD7">
        <w:rPr>
          <w:sz w:val="24"/>
          <w:szCs w:val="24"/>
        </w:rPr>
        <w:t>6 Договора.</w:t>
      </w:r>
    </w:p>
    <w:p w14:paraId="7BA39F40" w14:textId="77777777" w:rsidR="00B77112" w:rsidRPr="00C2639A" w:rsidRDefault="00056CB0" w:rsidP="005C4FE6">
      <w:pPr>
        <w:shd w:val="clear" w:color="auto" w:fill="FFFFFF"/>
        <w:tabs>
          <w:tab w:val="left" w:pos="567"/>
        </w:tabs>
        <w:autoSpaceDE w:val="0"/>
        <w:autoSpaceDN w:val="0"/>
        <w:adjustRightInd w:val="0"/>
        <w:jc w:val="both"/>
        <w:rPr>
          <w:szCs w:val="24"/>
        </w:rPr>
      </w:pPr>
      <w:r w:rsidRPr="00C2639A">
        <w:rPr>
          <w:szCs w:val="24"/>
        </w:rPr>
        <w:t xml:space="preserve"> </w:t>
      </w:r>
    </w:p>
    <w:p w14:paraId="4F215522" w14:textId="77777777" w:rsidR="00B77112"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C2639A">
        <w:rPr>
          <w:b/>
          <w:bCs/>
          <w:sz w:val="24"/>
          <w:szCs w:val="24"/>
        </w:rPr>
        <w:t>СТОИМОСТЬ КОНСУЛЬТАЦИОННЫХ УСЛУГ И ПОРЯДОК ОПЛАТЫ</w:t>
      </w:r>
    </w:p>
    <w:p w14:paraId="4CCBCEFF" w14:textId="77777777" w:rsidR="00107EEA" w:rsidRPr="00C2639A" w:rsidRDefault="00107EEA" w:rsidP="00107EEA">
      <w:pPr>
        <w:shd w:val="clear" w:color="auto" w:fill="FFFFFF"/>
        <w:autoSpaceDE w:val="0"/>
        <w:autoSpaceDN w:val="0"/>
        <w:adjustRightInd w:val="0"/>
        <w:rPr>
          <w:b/>
          <w:bCs/>
          <w:sz w:val="24"/>
          <w:szCs w:val="24"/>
        </w:rPr>
      </w:pPr>
    </w:p>
    <w:p w14:paraId="41D0D7B7" w14:textId="77777777" w:rsidR="00B77112" w:rsidRPr="008F039D" w:rsidRDefault="00B77112" w:rsidP="005C4FE6">
      <w:pPr>
        <w:numPr>
          <w:ilvl w:val="1"/>
          <w:numId w:val="1"/>
        </w:numPr>
        <w:shd w:val="clear" w:color="auto" w:fill="FFFFFF"/>
        <w:autoSpaceDE w:val="0"/>
        <w:autoSpaceDN w:val="0"/>
        <w:adjustRightInd w:val="0"/>
        <w:ind w:left="0" w:firstLine="567"/>
        <w:jc w:val="both"/>
        <w:rPr>
          <w:sz w:val="24"/>
          <w:szCs w:val="24"/>
        </w:rPr>
      </w:pPr>
      <w:r w:rsidRPr="00C2639A">
        <w:rPr>
          <w:spacing w:val="-5"/>
          <w:sz w:val="24"/>
          <w:szCs w:val="24"/>
        </w:rPr>
        <w:t xml:space="preserve">Стоимость </w:t>
      </w:r>
      <w:r w:rsidRPr="00C2639A">
        <w:rPr>
          <w:spacing w:val="-1"/>
          <w:sz w:val="24"/>
          <w:szCs w:val="24"/>
        </w:rPr>
        <w:t xml:space="preserve">Консультационных </w:t>
      </w:r>
      <w:r w:rsidRPr="00C2639A">
        <w:rPr>
          <w:spacing w:val="-5"/>
          <w:sz w:val="24"/>
          <w:szCs w:val="24"/>
        </w:rPr>
        <w:t xml:space="preserve">услуг по Договору </w:t>
      </w:r>
      <w:r w:rsidR="00BD5D63" w:rsidRPr="00C2639A">
        <w:rPr>
          <w:spacing w:val="-5"/>
          <w:sz w:val="24"/>
          <w:szCs w:val="24"/>
        </w:rPr>
        <w:t xml:space="preserve">составляет </w:t>
      </w:r>
      <w:r w:rsidR="00965829">
        <w:rPr>
          <w:spacing w:val="-5"/>
          <w:sz w:val="24"/>
          <w:szCs w:val="24"/>
        </w:rPr>
        <w:t>____________</w:t>
      </w:r>
      <w:r w:rsidR="00F6317F" w:rsidRPr="00F6317F">
        <w:rPr>
          <w:rStyle w:val="af0"/>
          <w:color w:val="FF0000"/>
          <w:spacing w:val="-5"/>
          <w:sz w:val="24"/>
          <w:szCs w:val="24"/>
        </w:rPr>
        <w:footnoteReference w:id="7"/>
      </w:r>
      <w:r w:rsidR="00387765" w:rsidRPr="00387765">
        <w:rPr>
          <w:spacing w:val="-5"/>
          <w:sz w:val="24"/>
          <w:szCs w:val="24"/>
        </w:rPr>
        <w:t xml:space="preserve"> </w:t>
      </w:r>
      <w:r w:rsidR="00923C02">
        <w:rPr>
          <w:spacing w:val="-5"/>
          <w:sz w:val="24"/>
          <w:szCs w:val="24"/>
        </w:rPr>
        <w:t>(</w:t>
      </w:r>
      <w:r w:rsidR="00965829">
        <w:rPr>
          <w:spacing w:val="-5"/>
          <w:sz w:val="24"/>
          <w:szCs w:val="24"/>
        </w:rPr>
        <w:t>____________</w:t>
      </w:r>
      <w:r w:rsidR="00F6317F" w:rsidRPr="00F6317F">
        <w:rPr>
          <w:rStyle w:val="af0"/>
          <w:color w:val="FF0000"/>
          <w:spacing w:val="-5"/>
          <w:sz w:val="24"/>
          <w:szCs w:val="24"/>
        </w:rPr>
        <w:footnoteReference w:id="8"/>
      </w:r>
      <w:r w:rsidR="00923C02">
        <w:rPr>
          <w:spacing w:val="-5"/>
          <w:sz w:val="24"/>
          <w:szCs w:val="24"/>
        </w:rPr>
        <w:t>)</w:t>
      </w:r>
      <w:r w:rsidR="005F0975">
        <w:rPr>
          <w:spacing w:val="-5"/>
          <w:sz w:val="24"/>
          <w:szCs w:val="24"/>
        </w:rPr>
        <w:t xml:space="preserve"> рублей</w:t>
      </w:r>
      <w:r w:rsidRPr="00C2639A">
        <w:rPr>
          <w:spacing w:val="-5"/>
          <w:sz w:val="24"/>
          <w:szCs w:val="24"/>
        </w:rPr>
        <w:t xml:space="preserve">, кроме того НДС (20%) </w:t>
      </w:r>
      <w:r w:rsidR="00965829">
        <w:rPr>
          <w:spacing w:val="-5"/>
          <w:sz w:val="24"/>
          <w:szCs w:val="24"/>
        </w:rPr>
        <w:t>____________</w:t>
      </w:r>
      <w:r w:rsidR="00F6317F" w:rsidRPr="00F6317F">
        <w:rPr>
          <w:rStyle w:val="af0"/>
          <w:color w:val="FF0000"/>
          <w:spacing w:val="-5"/>
          <w:sz w:val="24"/>
          <w:szCs w:val="24"/>
        </w:rPr>
        <w:footnoteReference w:id="9"/>
      </w:r>
      <w:r w:rsidR="00923C02">
        <w:rPr>
          <w:spacing w:val="-5"/>
          <w:sz w:val="24"/>
          <w:szCs w:val="24"/>
        </w:rPr>
        <w:t xml:space="preserve"> (</w:t>
      </w:r>
      <w:r w:rsidR="00965829">
        <w:rPr>
          <w:spacing w:val="-5"/>
          <w:sz w:val="24"/>
          <w:szCs w:val="24"/>
        </w:rPr>
        <w:t>____________</w:t>
      </w:r>
      <w:r w:rsidR="00F6317F" w:rsidRPr="00F6317F">
        <w:rPr>
          <w:rStyle w:val="af0"/>
          <w:color w:val="FF0000"/>
          <w:spacing w:val="-5"/>
          <w:sz w:val="24"/>
          <w:szCs w:val="24"/>
        </w:rPr>
        <w:footnoteReference w:id="10"/>
      </w:r>
      <w:r w:rsidR="00923C02">
        <w:rPr>
          <w:spacing w:val="-5"/>
          <w:sz w:val="24"/>
          <w:szCs w:val="24"/>
        </w:rPr>
        <w:t>)</w:t>
      </w:r>
      <w:r w:rsidR="005F0975">
        <w:rPr>
          <w:spacing w:val="-5"/>
          <w:sz w:val="24"/>
          <w:szCs w:val="24"/>
        </w:rPr>
        <w:t xml:space="preserve"> рублей</w:t>
      </w:r>
      <w:r w:rsidRPr="00C2639A">
        <w:rPr>
          <w:spacing w:val="-5"/>
          <w:sz w:val="24"/>
          <w:szCs w:val="24"/>
        </w:rPr>
        <w:t>, всего с учетом НДС (20</w:t>
      </w:r>
      <w:r w:rsidR="00923C02">
        <w:rPr>
          <w:spacing w:val="-5"/>
          <w:sz w:val="24"/>
          <w:szCs w:val="24"/>
        </w:rPr>
        <w:t xml:space="preserve">%) </w:t>
      </w:r>
      <w:r w:rsidR="00965829">
        <w:rPr>
          <w:spacing w:val="-5"/>
          <w:sz w:val="24"/>
          <w:szCs w:val="24"/>
        </w:rPr>
        <w:t>____________</w:t>
      </w:r>
      <w:r w:rsidR="00F6317F" w:rsidRPr="00F6317F">
        <w:rPr>
          <w:rStyle w:val="af0"/>
          <w:color w:val="FF0000"/>
          <w:spacing w:val="-5"/>
          <w:sz w:val="24"/>
          <w:szCs w:val="24"/>
        </w:rPr>
        <w:footnoteReference w:id="11"/>
      </w:r>
      <w:r w:rsidR="00923C02">
        <w:rPr>
          <w:spacing w:val="-5"/>
          <w:sz w:val="24"/>
          <w:szCs w:val="24"/>
        </w:rPr>
        <w:t xml:space="preserve"> (</w:t>
      </w:r>
      <w:r w:rsidR="00965829">
        <w:rPr>
          <w:spacing w:val="-5"/>
          <w:sz w:val="24"/>
          <w:szCs w:val="24"/>
        </w:rPr>
        <w:t>____________</w:t>
      </w:r>
      <w:r w:rsidR="00F6317F" w:rsidRPr="00F6317F">
        <w:rPr>
          <w:rStyle w:val="af0"/>
          <w:color w:val="FF0000"/>
          <w:spacing w:val="-5"/>
          <w:sz w:val="24"/>
          <w:szCs w:val="24"/>
        </w:rPr>
        <w:footnoteReference w:id="12"/>
      </w:r>
      <w:r w:rsidR="00923C02">
        <w:rPr>
          <w:spacing w:val="-5"/>
          <w:sz w:val="24"/>
          <w:szCs w:val="24"/>
        </w:rPr>
        <w:t>)</w:t>
      </w:r>
      <w:r w:rsidR="00F6317F">
        <w:rPr>
          <w:spacing w:val="-5"/>
          <w:sz w:val="24"/>
          <w:szCs w:val="24"/>
        </w:rPr>
        <w:t xml:space="preserve"> рублей</w:t>
      </w:r>
      <w:r w:rsidRPr="00C2639A">
        <w:rPr>
          <w:spacing w:val="-5"/>
          <w:sz w:val="24"/>
          <w:szCs w:val="24"/>
        </w:rPr>
        <w:t>.</w:t>
      </w:r>
    </w:p>
    <w:p w14:paraId="03F06179" w14:textId="77777777" w:rsidR="008F039D" w:rsidRDefault="008F039D"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8F039D">
        <w:rPr>
          <w:sz w:val="24"/>
          <w:szCs w:val="24"/>
        </w:rPr>
        <w:t xml:space="preserve">Оплата Консультационных услуг производится Заказчиком в течение 5 (пяти) рабочих дней с даты подписания Сторонами Акта, либо даты, в которую Акт считается подписанным в соответствии с условиями </w:t>
      </w:r>
      <w:r w:rsidR="00C05BD7" w:rsidRPr="00C05BD7">
        <w:rPr>
          <w:sz w:val="24"/>
          <w:szCs w:val="24"/>
        </w:rPr>
        <w:t>п. 5.6</w:t>
      </w:r>
      <w:r w:rsidRPr="008F039D">
        <w:rPr>
          <w:sz w:val="24"/>
          <w:szCs w:val="24"/>
        </w:rPr>
        <w:t xml:space="preserve"> Договора.</w:t>
      </w:r>
    </w:p>
    <w:p w14:paraId="37D81834" w14:textId="77777777" w:rsidR="008F039D" w:rsidRDefault="008F039D"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8F039D">
        <w:rPr>
          <w:sz w:val="24"/>
          <w:szCs w:val="24"/>
        </w:rPr>
        <w:t xml:space="preserve">Оплата </w:t>
      </w:r>
      <w:r>
        <w:rPr>
          <w:sz w:val="24"/>
          <w:szCs w:val="24"/>
        </w:rPr>
        <w:t>Консультационных услуг</w:t>
      </w:r>
      <w:r w:rsidRPr="008F039D">
        <w:rPr>
          <w:sz w:val="24"/>
          <w:szCs w:val="24"/>
        </w:rPr>
        <w:t xml:space="preserve"> производится в российских рублях путём перечисления Заказчиком денежных средств на расчётный счёт Исполнителя, реквизиты которого указываются в Акте. Датой исполнения обязательств Заказчика по оплате считается дата зачисления денежных средств на счёт Исполнителя.</w:t>
      </w:r>
    </w:p>
    <w:p w14:paraId="78255409" w14:textId="77777777" w:rsidR="008F039D" w:rsidRPr="008F039D" w:rsidRDefault="008F039D"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C2639A">
        <w:rPr>
          <w:spacing w:val="-5"/>
          <w:sz w:val="24"/>
          <w:szCs w:val="24"/>
        </w:rPr>
        <w:t>Исполнитель представляет Заказчику счета-фактуры в порядке и сроки, установленные законодательством Российской Федерации.</w:t>
      </w:r>
    </w:p>
    <w:p w14:paraId="4B15D29B"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C2639A">
        <w:rPr>
          <w:spacing w:val="-5"/>
          <w:sz w:val="24"/>
          <w:szCs w:val="24"/>
        </w:rPr>
        <w:t xml:space="preserve">Обязательства Заказчика по оплате </w:t>
      </w:r>
      <w:r w:rsidRPr="00C2639A">
        <w:rPr>
          <w:spacing w:val="-1"/>
          <w:sz w:val="24"/>
          <w:szCs w:val="24"/>
        </w:rPr>
        <w:t>Консультационных</w:t>
      </w:r>
      <w:r w:rsidRPr="00C2639A">
        <w:rPr>
          <w:spacing w:val="-5"/>
          <w:sz w:val="24"/>
          <w:szCs w:val="24"/>
        </w:rPr>
        <w:t xml:space="preserve"> услуг считаются исполненными с момента </w:t>
      </w:r>
      <w:r w:rsidR="00923C02">
        <w:rPr>
          <w:spacing w:val="-5"/>
          <w:sz w:val="24"/>
          <w:szCs w:val="24"/>
        </w:rPr>
        <w:t>зачисления</w:t>
      </w:r>
      <w:r w:rsidRPr="00C2639A">
        <w:rPr>
          <w:spacing w:val="-5"/>
          <w:sz w:val="24"/>
          <w:szCs w:val="24"/>
        </w:rPr>
        <w:t xml:space="preserve"> соответствующих денежных сумм </w:t>
      </w:r>
      <w:r w:rsidR="00923C02">
        <w:rPr>
          <w:spacing w:val="-5"/>
          <w:sz w:val="24"/>
          <w:szCs w:val="24"/>
        </w:rPr>
        <w:t>на счёт</w:t>
      </w:r>
      <w:r w:rsidRPr="00C2639A">
        <w:rPr>
          <w:spacing w:val="-5"/>
          <w:sz w:val="24"/>
          <w:szCs w:val="24"/>
        </w:rPr>
        <w:t xml:space="preserve"> </w:t>
      </w:r>
      <w:r w:rsidR="00923C02">
        <w:rPr>
          <w:spacing w:val="-5"/>
          <w:sz w:val="24"/>
          <w:szCs w:val="24"/>
        </w:rPr>
        <w:t>Исполнителя</w:t>
      </w:r>
      <w:r w:rsidRPr="00C2639A">
        <w:rPr>
          <w:spacing w:val="-5"/>
          <w:sz w:val="24"/>
          <w:szCs w:val="24"/>
        </w:rPr>
        <w:t>.</w:t>
      </w:r>
    </w:p>
    <w:p w14:paraId="1F3D6F89"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z w:val="24"/>
          <w:szCs w:val="24"/>
        </w:rPr>
      </w:pPr>
      <w:r w:rsidRPr="00C2639A">
        <w:rPr>
          <w:sz w:val="24"/>
          <w:szCs w:val="24"/>
        </w:rPr>
        <w:t xml:space="preserve">Все платежи по Договору осуществляются в российских рублях. </w:t>
      </w:r>
    </w:p>
    <w:p w14:paraId="12EC8B7A" w14:textId="77777777" w:rsidR="00B77112" w:rsidRPr="00C2639A" w:rsidRDefault="00B77112" w:rsidP="005C4FE6">
      <w:pPr>
        <w:pStyle w:val="a3"/>
        <w:suppressAutoHyphens/>
        <w:rPr>
          <w:szCs w:val="24"/>
        </w:rPr>
      </w:pPr>
    </w:p>
    <w:p w14:paraId="17AF7D59" w14:textId="77777777" w:rsidR="00B77112" w:rsidRDefault="00B77112" w:rsidP="005C4FE6">
      <w:pPr>
        <w:pStyle w:val="aa"/>
        <w:numPr>
          <w:ilvl w:val="0"/>
          <w:numId w:val="1"/>
        </w:numPr>
        <w:shd w:val="clear" w:color="auto" w:fill="FFFFFF"/>
        <w:tabs>
          <w:tab w:val="clear" w:pos="360"/>
          <w:tab w:val="left" w:pos="567"/>
        </w:tabs>
        <w:autoSpaceDE w:val="0"/>
        <w:autoSpaceDN w:val="0"/>
        <w:adjustRightInd w:val="0"/>
        <w:ind w:left="0" w:firstLine="0"/>
        <w:jc w:val="center"/>
        <w:rPr>
          <w:b/>
          <w:bCs/>
          <w:sz w:val="24"/>
          <w:szCs w:val="24"/>
        </w:rPr>
      </w:pPr>
      <w:r w:rsidRPr="00D5151C">
        <w:rPr>
          <w:b/>
          <w:bCs/>
          <w:sz w:val="24"/>
          <w:szCs w:val="24"/>
        </w:rPr>
        <w:t>СРОКИ</w:t>
      </w:r>
    </w:p>
    <w:p w14:paraId="42687162" w14:textId="77777777" w:rsidR="00107EEA" w:rsidRPr="00D5151C" w:rsidRDefault="00107EEA" w:rsidP="00107EEA">
      <w:pPr>
        <w:pStyle w:val="aa"/>
        <w:shd w:val="clear" w:color="auto" w:fill="FFFFFF"/>
        <w:tabs>
          <w:tab w:val="left" w:pos="567"/>
        </w:tabs>
        <w:autoSpaceDE w:val="0"/>
        <w:autoSpaceDN w:val="0"/>
        <w:adjustRightInd w:val="0"/>
        <w:ind w:left="0"/>
        <w:rPr>
          <w:b/>
          <w:bCs/>
          <w:sz w:val="24"/>
          <w:szCs w:val="24"/>
        </w:rPr>
      </w:pPr>
    </w:p>
    <w:p w14:paraId="3BD2A354" w14:textId="77777777" w:rsidR="00B77112" w:rsidRPr="00397D3F"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397D3F">
        <w:rPr>
          <w:spacing w:val="-3"/>
          <w:sz w:val="24"/>
          <w:szCs w:val="24"/>
        </w:rPr>
        <w:t xml:space="preserve">Договор вступает в силу с </w:t>
      </w:r>
      <w:r w:rsidR="00A65D47">
        <w:rPr>
          <w:spacing w:val="-3"/>
          <w:sz w:val="24"/>
          <w:szCs w:val="24"/>
        </w:rPr>
        <w:t>даты</w:t>
      </w:r>
      <w:r w:rsidRPr="00397D3F">
        <w:rPr>
          <w:spacing w:val="-3"/>
          <w:sz w:val="24"/>
          <w:szCs w:val="24"/>
        </w:rPr>
        <w:t xml:space="preserve"> его подписания обеими Сторонами и действует до полного исполнения Сторонами принятых на себя обязательств по Договору. </w:t>
      </w:r>
    </w:p>
    <w:p w14:paraId="1AD0A87B" w14:textId="77777777" w:rsidR="00B77112" w:rsidRPr="00C2639A" w:rsidRDefault="00B77112" w:rsidP="005C4FE6">
      <w:pPr>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C2639A">
        <w:rPr>
          <w:spacing w:val="-3"/>
          <w:sz w:val="24"/>
          <w:szCs w:val="24"/>
        </w:rPr>
        <w:t>Любое из обязательств Сторон, для исполнения которого Договором установлен определенный срок, может быть исполнено Стороной досрочно.</w:t>
      </w:r>
    </w:p>
    <w:p w14:paraId="51DC3DCA" w14:textId="77777777" w:rsidR="00B77112" w:rsidRPr="00C2639A" w:rsidRDefault="00B77112" w:rsidP="005C4FE6">
      <w:pPr>
        <w:pStyle w:val="a3"/>
        <w:suppressAutoHyphens/>
        <w:rPr>
          <w:szCs w:val="24"/>
        </w:rPr>
      </w:pPr>
    </w:p>
    <w:p w14:paraId="093B56B0" w14:textId="77777777" w:rsidR="00397D3F"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C2639A">
        <w:rPr>
          <w:b/>
          <w:bCs/>
          <w:sz w:val="24"/>
          <w:szCs w:val="24"/>
        </w:rPr>
        <w:t>РАСТОР</w:t>
      </w:r>
      <w:r w:rsidR="00397D3F">
        <w:rPr>
          <w:b/>
          <w:bCs/>
          <w:sz w:val="24"/>
          <w:szCs w:val="24"/>
        </w:rPr>
        <w:t>ЖЕНИЕ И ИЗМЕНЕНИЕ ДОГОВОРА,</w:t>
      </w:r>
    </w:p>
    <w:p w14:paraId="44794B6B" w14:textId="77777777" w:rsidR="00B77112" w:rsidRDefault="00B77112" w:rsidP="005C4FE6">
      <w:pPr>
        <w:shd w:val="clear" w:color="auto" w:fill="FFFFFF"/>
        <w:autoSpaceDE w:val="0"/>
        <w:autoSpaceDN w:val="0"/>
        <w:adjustRightInd w:val="0"/>
        <w:jc w:val="center"/>
        <w:rPr>
          <w:b/>
          <w:bCs/>
          <w:sz w:val="24"/>
          <w:szCs w:val="24"/>
        </w:rPr>
      </w:pPr>
      <w:r w:rsidRPr="00397D3F">
        <w:rPr>
          <w:b/>
          <w:bCs/>
          <w:sz w:val="24"/>
          <w:szCs w:val="24"/>
        </w:rPr>
        <w:t>ОТКАЗ ОТ ИСПОЛНЕНИЯ ДОГОВОРА</w:t>
      </w:r>
    </w:p>
    <w:p w14:paraId="7C4F2B86" w14:textId="77777777" w:rsidR="00107EEA" w:rsidRPr="00397D3F" w:rsidRDefault="00107EEA" w:rsidP="00107EEA">
      <w:pPr>
        <w:shd w:val="clear" w:color="auto" w:fill="FFFFFF"/>
        <w:autoSpaceDE w:val="0"/>
        <w:autoSpaceDN w:val="0"/>
        <w:adjustRightInd w:val="0"/>
        <w:rPr>
          <w:b/>
          <w:bCs/>
          <w:sz w:val="24"/>
          <w:szCs w:val="24"/>
        </w:rPr>
      </w:pPr>
    </w:p>
    <w:p w14:paraId="0445A3DA"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C2639A">
        <w:rPr>
          <w:spacing w:val="-3"/>
          <w:sz w:val="24"/>
          <w:szCs w:val="24"/>
        </w:rPr>
        <w:t xml:space="preserve">Расторжение Договора возможно по соглашению </w:t>
      </w:r>
      <w:r w:rsidR="006C2E7E">
        <w:rPr>
          <w:spacing w:val="-3"/>
          <w:sz w:val="24"/>
          <w:szCs w:val="24"/>
        </w:rPr>
        <w:t>С</w:t>
      </w:r>
      <w:r w:rsidRPr="00C2639A">
        <w:rPr>
          <w:spacing w:val="-3"/>
          <w:sz w:val="24"/>
          <w:szCs w:val="24"/>
        </w:rPr>
        <w:t>торон, а также по основаниям и в порядке, предусмотренным законодательством Российской Федерации и Договором.</w:t>
      </w:r>
    </w:p>
    <w:p w14:paraId="7EAB9285"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C2639A">
        <w:rPr>
          <w:spacing w:val="-3"/>
          <w:sz w:val="24"/>
          <w:szCs w:val="24"/>
        </w:rPr>
        <w:t xml:space="preserve">Изменение условий Договора возможно по соглашению </w:t>
      </w:r>
      <w:r w:rsidR="006C2E7E">
        <w:rPr>
          <w:spacing w:val="-3"/>
          <w:sz w:val="24"/>
          <w:szCs w:val="24"/>
        </w:rPr>
        <w:t>С</w:t>
      </w:r>
      <w:r w:rsidRPr="00C2639A">
        <w:rPr>
          <w:spacing w:val="-3"/>
          <w:sz w:val="24"/>
          <w:szCs w:val="24"/>
        </w:rPr>
        <w:t>торон, путем заключения соответствующего дополнительного соглашения к Договору, подписанного уполномоченными представителями обеих Сторон.</w:t>
      </w:r>
    </w:p>
    <w:p w14:paraId="1720FE97"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C2639A">
        <w:rPr>
          <w:spacing w:val="-3"/>
          <w:sz w:val="24"/>
          <w:szCs w:val="24"/>
        </w:rPr>
        <w:t xml:space="preserve">При расторжении Договора по соглашению </w:t>
      </w:r>
      <w:r w:rsidR="006C2E7E">
        <w:rPr>
          <w:spacing w:val="-3"/>
          <w:sz w:val="24"/>
          <w:szCs w:val="24"/>
        </w:rPr>
        <w:t>С</w:t>
      </w:r>
      <w:r w:rsidRPr="00C2639A">
        <w:rPr>
          <w:spacing w:val="-3"/>
          <w:sz w:val="24"/>
          <w:szCs w:val="24"/>
        </w:rPr>
        <w:t xml:space="preserve">торон, Стороны обязуются урегулировать все взаимные требования, в т.ч. имущественные, при заключении соглашения о расторжении Договора. При этом Стороны обязуются произвести взаимные расчеты по Договору в течение 10 </w:t>
      </w:r>
      <w:r w:rsidRPr="00C2639A">
        <w:rPr>
          <w:spacing w:val="-3"/>
          <w:sz w:val="24"/>
          <w:szCs w:val="24"/>
        </w:rPr>
        <w:lastRenderedPageBreak/>
        <w:t xml:space="preserve">(десяти) рабочих дней </w:t>
      </w:r>
      <w:r w:rsidR="00397D3F">
        <w:rPr>
          <w:spacing w:val="-3"/>
          <w:sz w:val="24"/>
          <w:szCs w:val="24"/>
        </w:rPr>
        <w:t>с даты</w:t>
      </w:r>
      <w:r w:rsidRPr="00C2639A">
        <w:rPr>
          <w:spacing w:val="-3"/>
          <w:sz w:val="24"/>
          <w:szCs w:val="24"/>
        </w:rPr>
        <w:t xml:space="preserve"> заключения соглашения о расторжении Договора.</w:t>
      </w:r>
    </w:p>
    <w:p w14:paraId="67D3AD83" w14:textId="77777777" w:rsidR="00B77112" w:rsidRPr="00C2639A" w:rsidRDefault="00397D3F" w:rsidP="005C4FE6">
      <w:pPr>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Pr>
          <w:spacing w:val="-3"/>
          <w:sz w:val="24"/>
          <w:szCs w:val="24"/>
        </w:rPr>
        <w:t>Письменное у</w:t>
      </w:r>
      <w:r w:rsidR="00B77112" w:rsidRPr="00C2639A">
        <w:rPr>
          <w:spacing w:val="-3"/>
          <w:sz w:val="24"/>
          <w:szCs w:val="24"/>
        </w:rPr>
        <w:t xml:space="preserve">ведомление об отказе от исполнения Договора должно быть направлено Стороной-инициатором отказа другой Стороне </w:t>
      </w:r>
      <w:r>
        <w:rPr>
          <w:spacing w:val="-3"/>
          <w:sz w:val="24"/>
          <w:szCs w:val="24"/>
        </w:rPr>
        <w:t>не менее, чем за 5 (пя</w:t>
      </w:r>
      <w:r w:rsidR="003E1450">
        <w:rPr>
          <w:spacing w:val="-3"/>
          <w:sz w:val="24"/>
          <w:szCs w:val="24"/>
        </w:rPr>
        <w:t>ти</w:t>
      </w:r>
      <w:r w:rsidR="00B77112" w:rsidRPr="00C2639A">
        <w:rPr>
          <w:spacing w:val="-3"/>
          <w:sz w:val="24"/>
          <w:szCs w:val="24"/>
        </w:rPr>
        <w:t xml:space="preserve">) рабочих дней до предполагаемой даты расторжения Договора и только таким способом, который позволяет </w:t>
      </w:r>
      <w:r>
        <w:rPr>
          <w:spacing w:val="-3"/>
          <w:sz w:val="24"/>
          <w:szCs w:val="24"/>
        </w:rPr>
        <w:t>другой Стороне получить такое у</w:t>
      </w:r>
      <w:r w:rsidR="00B77112" w:rsidRPr="00C2639A">
        <w:rPr>
          <w:spacing w:val="-3"/>
          <w:sz w:val="24"/>
          <w:szCs w:val="24"/>
        </w:rPr>
        <w:t xml:space="preserve">ведомление в течение одного рабочего дня </w:t>
      </w:r>
      <w:r w:rsidR="003E1450">
        <w:rPr>
          <w:spacing w:val="-3"/>
          <w:sz w:val="24"/>
          <w:szCs w:val="24"/>
        </w:rPr>
        <w:t>с даты</w:t>
      </w:r>
      <w:r w:rsidR="00B77112" w:rsidRPr="00C2639A">
        <w:rPr>
          <w:spacing w:val="-3"/>
          <w:sz w:val="24"/>
          <w:szCs w:val="24"/>
        </w:rPr>
        <w:t xml:space="preserve"> отправления.</w:t>
      </w:r>
    </w:p>
    <w:p w14:paraId="3EB45F72"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C2639A">
        <w:rPr>
          <w:spacing w:val="-3"/>
          <w:sz w:val="24"/>
          <w:szCs w:val="24"/>
        </w:rPr>
        <w:t xml:space="preserve">Предложение расторгнуть Договор или изменить его условия по соглашению Сторон направляется Стороной-инициатором такого расторжения или изменения другой Стороне по месту нахождения последней. Ответ Стороны, которая получила указанное предложение, должен быть направлен Стороне-инициатору в течение 5 (пяти) рабочих дней </w:t>
      </w:r>
      <w:r w:rsidR="003E1450">
        <w:rPr>
          <w:spacing w:val="-3"/>
          <w:sz w:val="24"/>
          <w:szCs w:val="24"/>
        </w:rPr>
        <w:t>с даты</w:t>
      </w:r>
      <w:r w:rsidRPr="00C2639A">
        <w:rPr>
          <w:spacing w:val="-3"/>
          <w:sz w:val="24"/>
          <w:szCs w:val="24"/>
        </w:rPr>
        <w:t xml:space="preserve"> получения предложения и только таким способом, который позволяет другой Стороне получить </w:t>
      </w:r>
      <w:r w:rsidR="003E1450">
        <w:rPr>
          <w:spacing w:val="-3"/>
          <w:sz w:val="24"/>
          <w:szCs w:val="24"/>
        </w:rPr>
        <w:t>такой</w:t>
      </w:r>
      <w:r w:rsidRPr="00C2639A">
        <w:rPr>
          <w:spacing w:val="-3"/>
          <w:sz w:val="24"/>
          <w:szCs w:val="24"/>
        </w:rPr>
        <w:t xml:space="preserve"> ответ в течение 1 (одного) рабочего дня </w:t>
      </w:r>
      <w:r w:rsidR="003E1450">
        <w:rPr>
          <w:spacing w:val="-3"/>
          <w:sz w:val="24"/>
          <w:szCs w:val="24"/>
        </w:rPr>
        <w:t>с даты</w:t>
      </w:r>
      <w:r w:rsidRPr="00C2639A">
        <w:rPr>
          <w:spacing w:val="-3"/>
          <w:sz w:val="24"/>
          <w:szCs w:val="24"/>
        </w:rPr>
        <w:t xml:space="preserve"> отправления.</w:t>
      </w:r>
    </w:p>
    <w:p w14:paraId="28BE5EA0" w14:textId="77777777" w:rsidR="00B77112" w:rsidRPr="00C2639A" w:rsidRDefault="00B77112" w:rsidP="005C4FE6">
      <w:pPr>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C2639A">
        <w:rPr>
          <w:spacing w:val="-3"/>
          <w:sz w:val="24"/>
          <w:szCs w:val="24"/>
        </w:rPr>
        <w:t>Соглашение о расторжении Договора или изменении его условий должно быть заключено в письменной форме, подписано полномочными представителями Сторон и скреплено их (Сторон) печатями.</w:t>
      </w:r>
    </w:p>
    <w:p w14:paraId="2A40DB2C" w14:textId="77777777" w:rsidR="00B77112" w:rsidRPr="00C2639A" w:rsidRDefault="00B77112" w:rsidP="005C4FE6">
      <w:pPr>
        <w:pStyle w:val="a3"/>
        <w:suppressAutoHyphens/>
        <w:rPr>
          <w:szCs w:val="24"/>
        </w:rPr>
      </w:pPr>
      <w:r w:rsidRPr="00C2639A">
        <w:rPr>
          <w:szCs w:val="24"/>
        </w:rPr>
        <w:t xml:space="preserve">             </w:t>
      </w:r>
    </w:p>
    <w:p w14:paraId="1524DF8F" w14:textId="77777777" w:rsidR="00B77112"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C2639A">
        <w:rPr>
          <w:b/>
          <w:bCs/>
          <w:sz w:val="24"/>
          <w:szCs w:val="24"/>
        </w:rPr>
        <w:t>ОТВЕТСТВЕННОСТЬ СТОРОН</w:t>
      </w:r>
    </w:p>
    <w:p w14:paraId="42A129BF" w14:textId="77777777" w:rsidR="00107EEA" w:rsidRPr="00C2639A" w:rsidRDefault="00107EEA" w:rsidP="00107EEA">
      <w:pPr>
        <w:shd w:val="clear" w:color="auto" w:fill="FFFFFF"/>
        <w:autoSpaceDE w:val="0"/>
        <w:autoSpaceDN w:val="0"/>
        <w:adjustRightInd w:val="0"/>
        <w:rPr>
          <w:b/>
          <w:bCs/>
          <w:sz w:val="24"/>
          <w:szCs w:val="24"/>
        </w:rPr>
      </w:pPr>
    </w:p>
    <w:p w14:paraId="3BCB5217" w14:textId="77777777" w:rsidR="00B77112" w:rsidRPr="005F0975" w:rsidRDefault="005F0975" w:rsidP="005F0975">
      <w:pPr>
        <w:pStyle w:val="ae"/>
        <w:numPr>
          <w:ilvl w:val="1"/>
          <w:numId w:val="1"/>
        </w:numPr>
        <w:tabs>
          <w:tab w:val="clear" w:pos="1142"/>
          <w:tab w:val="num" w:pos="1134"/>
        </w:tabs>
        <w:ind w:left="0" w:firstLine="567"/>
        <w:jc w:val="both"/>
        <w:rPr>
          <w:sz w:val="24"/>
          <w:szCs w:val="24"/>
        </w:rPr>
      </w:pPr>
      <w:r w:rsidRPr="005F0975">
        <w:rPr>
          <w:sz w:val="24"/>
          <w:szCs w:val="24"/>
        </w:rPr>
        <w:t>За неисполнение или ненадлежащее исполнение обязательств по Договору Стороны несут ответственность, предусмотренную положениями Договора. Ответственность Исполнителя перед Заказчиком за ненадлежащее выполнение или невыполнение Исполнителем своих обязательств по настоящему Договору (не включая пени, штрафы и неустойки) ограничена оплаченной Заказчиком Исполнителю общей стоимостью услуг по соответствующему Договору, в отношении ко</w:t>
      </w:r>
      <w:r>
        <w:rPr>
          <w:sz w:val="24"/>
          <w:szCs w:val="24"/>
        </w:rPr>
        <w:t>торых наступила ответственность.</w:t>
      </w:r>
    </w:p>
    <w:p w14:paraId="0218FDB2" w14:textId="77777777" w:rsidR="00B77112" w:rsidRPr="00C2639A" w:rsidRDefault="00B77112" w:rsidP="005C4FE6">
      <w:pPr>
        <w:numPr>
          <w:ilvl w:val="1"/>
          <w:numId w:val="1"/>
        </w:numPr>
        <w:shd w:val="clear" w:color="auto" w:fill="FFFFFF"/>
        <w:autoSpaceDE w:val="0"/>
        <w:autoSpaceDN w:val="0"/>
        <w:adjustRightInd w:val="0"/>
        <w:ind w:left="0" w:firstLine="567"/>
        <w:jc w:val="both"/>
        <w:rPr>
          <w:spacing w:val="-3"/>
          <w:sz w:val="24"/>
          <w:szCs w:val="24"/>
        </w:rPr>
      </w:pPr>
      <w:r w:rsidRPr="00C2639A">
        <w:rPr>
          <w:spacing w:val="-3"/>
          <w:sz w:val="24"/>
          <w:szCs w:val="24"/>
        </w:rPr>
        <w:t xml:space="preserve">В случае ненадлежащего </w:t>
      </w:r>
      <w:r w:rsidR="003B4690">
        <w:rPr>
          <w:spacing w:val="-3"/>
          <w:sz w:val="24"/>
          <w:szCs w:val="24"/>
        </w:rPr>
        <w:t>исполнения своих обязательств</w:t>
      </w:r>
      <w:r w:rsidRPr="00C2639A">
        <w:rPr>
          <w:spacing w:val="-3"/>
          <w:sz w:val="24"/>
          <w:szCs w:val="24"/>
        </w:rPr>
        <w:t xml:space="preserve"> по Договору, Исполнитель уплачивает </w:t>
      </w:r>
      <w:r w:rsidR="003B4690">
        <w:rPr>
          <w:spacing w:val="-3"/>
          <w:sz w:val="24"/>
          <w:szCs w:val="24"/>
        </w:rPr>
        <w:t xml:space="preserve">Заказчику неустойку в размере </w:t>
      </w:r>
      <w:r w:rsidR="005F0975">
        <w:rPr>
          <w:spacing w:val="-3"/>
          <w:sz w:val="24"/>
          <w:szCs w:val="24"/>
        </w:rPr>
        <w:t>0,5</w:t>
      </w:r>
      <w:r w:rsidR="003B4690">
        <w:rPr>
          <w:spacing w:val="-3"/>
          <w:sz w:val="24"/>
          <w:szCs w:val="24"/>
        </w:rPr>
        <w:t xml:space="preserve"> (</w:t>
      </w:r>
      <w:r w:rsidR="005F0975">
        <w:rPr>
          <w:spacing w:val="-3"/>
          <w:sz w:val="24"/>
          <w:szCs w:val="24"/>
        </w:rPr>
        <w:t>пять десятых</w:t>
      </w:r>
      <w:r w:rsidR="003B4690">
        <w:rPr>
          <w:spacing w:val="-3"/>
          <w:sz w:val="24"/>
          <w:szCs w:val="24"/>
        </w:rPr>
        <w:t xml:space="preserve">) </w:t>
      </w:r>
      <w:r w:rsidR="005F0975" w:rsidRPr="00C2639A">
        <w:rPr>
          <w:spacing w:val="-3"/>
          <w:sz w:val="24"/>
          <w:szCs w:val="24"/>
        </w:rPr>
        <w:t>% от</w:t>
      </w:r>
      <w:r w:rsidRPr="00C2639A">
        <w:rPr>
          <w:spacing w:val="-3"/>
          <w:sz w:val="24"/>
          <w:szCs w:val="24"/>
        </w:rPr>
        <w:t xml:space="preserve"> стоимости Консультационных услуг </w:t>
      </w:r>
      <w:r w:rsidR="00107EEA">
        <w:rPr>
          <w:spacing w:val="-3"/>
          <w:sz w:val="24"/>
          <w:szCs w:val="24"/>
        </w:rPr>
        <w:t xml:space="preserve">(с учётом НДС) </w:t>
      </w:r>
      <w:r w:rsidRPr="00C2639A">
        <w:rPr>
          <w:spacing w:val="-3"/>
          <w:sz w:val="24"/>
          <w:szCs w:val="24"/>
        </w:rPr>
        <w:t xml:space="preserve">по Договору за каждый случай ненадлежащего исполнения обязательств и/или за каждый </w:t>
      </w:r>
      <w:r w:rsidR="003B4690">
        <w:rPr>
          <w:spacing w:val="-3"/>
          <w:sz w:val="24"/>
          <w:szCs w:val="24"/>
        </w:rPr>
        <w:t xml:space="preserve">рабочий </w:t>
      </w:r>
      <w:r w:rsidRPr="00C2639A">
        <w:rPr>
          <w:spacing w:val="-3"/>
          <w:sz w:val="24"/>
          <w:szCs w:val="24"/>
        </w:rPr>
        <w:t>день просрочки исполнения</w:t>
      </w:r>
      <w:r w:rsidR="003B4690">
        <w:rPr>
          <w:spacing w:val="-3"/>
          <w:sz w:val="24"/>
          <w:szCs w:val="24"/>
        </w:rPr>
        <w:t xml:space="preserve"> обязательств, но не </w:t>
      </w:r>
      <w:r w:rsidR="005F0975">
        <w:rPr>
          <w:spacing w:val="-3"/>
          <w:sz w:val="24"/>
          <w:szCs w:val="24"/>
        </w:rPr>
        <w:t>более 10</w:t>
      </w:r>
      <w:r w:rsidR="003B4690">
        <w:rPr>
          <w:spacing w:val="-3"/>
          <w:sz w:val="24"/>
          <w:szCs w:val="24"/>
        </w:rPr>
        <w:t xml:space="preserve"> (</w:t>
      </w:r>
      <w:r w:rsidR="005F0975">
        <w:rPr>
          <w:spacing w:val="-3"/>
          <w:sz w:val="24"/>
          <w:szCs w:val="24"/>
        </w:rPr>
        <w:t>десяти</w:t>
      </w:r>
      <w:r w:rsidR="003B4690">
        <w:rPr>
          <w:spacing w:val="-3"/>
          <w:sz w:val="24"/>
          <w:szCs w:val="24"/>
        </w:rPr>
        <w:t xml:space="preserve">) </w:t>
      </w:r>
      <w:r w:rsidRPr="00C2639A">
        <w:rPr>
          <w:spacing w:val="-3"/>
          <w:sz w:val="24"/>
          <w:szCs w:val="24"/>
        </w:rPr>
        <w:t xml:space="preserve">% от стоимости </w:t>
      </w:r>
      <w:r w:rsidRPr="00C2639A">
        <w:rPr>
          <w:spacing w:val="-1"/>
          <w:sz w:val="24"/>
          <w:szCs w:val="24"/>
        </w:rPr>
        <w:t>Консультационных</w:t>
      </w:r>
      <w:r w:rsidRPr="00C2639A">
        <w:rPr>
          <w:spacing w:val="-3"/>
          <w:sz w:val="24"/>
          <w:szCs w:val="24"/>
        </w:rPr>
        <w:t xml:space="preserve"> услуг.</w:t>
      </w:r>
    </w:p>
    <w:p w14:paraId="13C95821" w14:textId="77777777" w:rsidR="00E62A01" w:rsidRPr="00E62A01" w:rsidRDefault="00870284" w:rsidP="005C4FE6">
      <w:pPr>
        <w:numPr>
          <w:ilvl w:val="1"/>
          <w:numId w:val="1"/>
        </w:numPr>
        <w:shd w:val="clear" w:color="auto" w:fill="FFFFFF"/>
        <w:suppressAutoHyphens/>
        <w:autoSpaceDE w:val="0"/>
        <w:autoSpaceDN w:val="0"/>
        <w:adjustRightInd w:val="0"/>
        <w:ind w:left="0" w:firstLine="567"/>
        <w:jc w:val="both"/>
        <w:rPr>
          <w:szCs w:val="24"/>
        </w:rPr>
      </w:pPr>
      <w:r w:rsidRPr="00870284">
        <w:rPr>
          <w:spacing w:val="-3"/>
          <w:sz w:val="24"/>
          <w:szCs w:val="24"/>
        </w:rPr>
        <w:t xml:space="preserve">В случае ненадлежащего исполнения своих обязательств по Договору, Заказчик уплачивает Исполнителю неустойку в размере </w:t>
      </w:r>
      <w:r w:rsidR="005F0975">
        <w:rPr>
          <w:spacing w:val="-3"/>
          <w:sz w:val="24"/>
          <w:szCs w:val="24"/>
        </w:rPr>
        <w:t>0,5</w:t>
      </w:r>
      <w:r w:rsidRPr="00870284">
        <w:rPr>
          <w:spacing w:val="-3"/>
          <w:sz w:val="24"/>
          <w:szCs w:val="24"/>
        </w:rPr>
        <w:t xml:space="preserve"> (</w:t>
      </w:r>
      <w:r w:rsidR="005F0975">
        <w:rPr>
          <w:spacing w:val="-3"/>
          <w:sz w:val="24"/>
          <w:szCs w:val="24"/>
        </w:rPr>
        <w:t>пять десятых</w:t>
      </w:r>
      <w:r w:rsidRPr="00870284">
        <w:rPr>
          <w:spacing w:val="-3"/>
          <w:sz w:val="24"/>
          <w:szCs w:val="24"/>
        </w:rPr>
        <w:t xml:space="preserve">) </w:t>
      </w:r>
      <w:r w:rsidR="005F0975" w:rsidRPr="00870284">
        <w:rPr>
          <w:spacing w:val="-3"/>
          <w:sz w:val="24"/>
          <w:szCs w:val="24"/>
        </w:rPr>
        <w:t>% от</w:t>
      </w:r>
      <w:r w:rsidRPr="00870284">
        <w:rPr>
          <w:spacing w:val="-3"/>
          <w:sz w:val="24"/>
          <w:szCs w:val="24"/>
        </w:rPr>
        <w:t xml:space="preserve"> стоимости Консультационных услуг</w:t>
      </w:r>
      <w:r w:rsidR="00107EEA">
        <w:rPr>
          <w:spacing w:val="-3"/>
          <w:sz w:val="24"/>
          <w:szCs w:val="24"/>
        </w:rPr>
        <w:t xml:space="preserve"> (с учётом НДС)</w:t>
      </w:r>
      <w:r w:rsidRPr="00870284">
        <w:rPr>
          <w:spacing w:val="-3"/>
          <w:sz w:val="24"/>
          <w:szCs w:val="24"/>
        </w:rPr>
        <w:t xml:space="preserve"> по Договору за каждый случай ненадлежащего исполнения обязательств и/или за каждый рабочий день просрочки исполнения обязательств, но не </w:t>
      </w:r>
      <w:r w:rsidR="005F0975">
        <w:rPr>
          <w:spacing w:val="-3"/>
          <w:sz w:val="24"/>
          <w:szCs w:val="24"/>
        </w:rPr>
        <w:t>более</w:t>
      </w:r>
      <w:r w:rsidR="005F0975" w:rsidRPr="00870284">
        <w:rPr>
          <w:spacing w:val="-3"/>
          <w:sz w:val="24"/>
          <w:szCs w:val="24"/>
        </w:rPr>
        <w:t xml:space="preserve"> 10</w:t>
      </w:r>
      <w:r w:rsidRPr="00870284">
        <w:rPr>
          <w:spacing w:val="-3"/>
          <w:sz w:val="24"/>
          <w:szCs w:val="24"/>
        </w:rPr>
        <w:t xml:space="preserve"> (</w:t>
      </w:r>
      <w:r w:rsidR="005F0975">
        <w:rPr>
          <w:spacing w:val="-3"/>
          <w:sz w:val="24"/>
          <w:szCs w:val="24"/>
        </w:rPr>
        <w:t>десять</w:t>
      </w:r>
      <w:r w:rsidRPr="00870284">
        <w:rPr>
          <w:spacing w:val="-3"/>
          <w:sz w:val="24"/>
          <w:szCs w:val="24"/>
        </w:rPr>
        <w:t xml:space="preserve">) % от стоимости </w:t>
      </w:r>
      <w:r w:rsidRPr="00870284">
        <w:rPr>
          <w:spacing w:val="-1"/>
          <w:sz w:val="24"/>
          <w:szCs w:val="24"/>
        </w:rPr>
        <w:t>Консультационных</w:t>
      </w:r>
      <w:r w:rsidRPr="00870284">
        <w:rPr>
          <w:spacing w:val="-3"/>
          <w:sz w:val="24"/>
          <w:szCs w:val="24"/>
        </w:rPr>
        <w:t xml:space="preserve"> услуг</w:t>
      </w:r>
      <w:r w:rsidR="00107EEA">
        <w:rPr>
          <w:spacing w:val="-3"/>
          <w:sz w:val="24"/>
          <w:szCs w:val="24"/>
        </w:rPr>
        <w:t xml:space="preserve"> (с учётом НДС)</w:t>
      </w:r>
      <w:r w:rsidRPr="00870284">
        <w:rPr>
          <w:spacing w:val="-3"/>
          <w:sz w:val="24"/>
          <w:szCs w:val="24"/>
        </w:rPr>
        <w:t>.</w:t>
      </w:r>
    </w:p>
    <w:p w14:paraId="2E46A1E3" w14:textId="77777777" w:rsidR="00E62A01" w:rsidRPr="00E62A01" w:rsidRDefault="00E62A01" w:rsidP="005C4FE6">
      <w:pPr>
        <w:numPr>
          <w:ilvl w:val="1"/>
          <w:numId w:val="1"/>
        </w:numPr>
        <w:shd w:val="clear" w:color="auto" w:fill="FFFFFF"/>
        <w:suppressAutoHyphens/>
        <w:autoSpaceDE w:val="0"/>
        <w:autoSpaceDN w:val="0"/>
        <w:adjustRightInd w:val="0"/>
        <w:ind w:left="0" w:firstLine="567"/>
        <w:jc w:val="both"/>
        <w:rPr>
          <w:sz w:val="24"/>
          <w:szCs w:val="24"/>
        </w:rPr>
      </w:pPr>
      <w:r w:rsidRPr="00E62A01">
        <w:rPr>
          <w:sz w:val="24"/>
          <w:szCs w:val="24"/>
        </w:rPr>
        <w:t>В максимально допустимых применимым к Договору законодательством случаях Исполнитель не несёт ответственности перед Заказчиком за любые убытки любого характера, проистекающие из Договора или из использования, или невозможности использования Услуг. Дополняя вышеизложенное, любая совокупная ответственность Исполнителя по любым основаниям (предусмотренная Договором, вызванная деликтом и/или иным требованием) в рамках настоящего Договора не может превышать 100 000 (сто тысяч) рублей.</w:t>
      </w:r>
    </w:p>
    <w:p w14:paraId="66BD5F46" w14:textId="77777777" w:rsidR="00E62A01" w:rsidRPr="005F0975" w:rsidRDefault="00E62A01" w:rsidP="005C4FE6">
      <w:pPr>
        <w:numPr>
          <w:ilvl w:val="1"/>
          <w:numId w:val="1"/>
        </w:numPr>
        <w:shd w:val="clear" w:color="auto" w:fill="FFFFFF"/>
        <w:suppressAutoHyphens/>
        <w:autoSpaceDE w:val="0"/>
        <w:autoSpaceDN w:val="0"/>
        <w:adjustRightInd w:val="0"/>
        <w:ind w:left="0" w:firstLine="567"/>
        <w:jc w:val="both"/>
        <w:rPr>
          <w:sz w:val="24"/>
          <w:szCs w:val="24"/>
        </w:rPr>
      </w:pPr>
      <w:r w:rsidRPr="005F0975">
        <w:rPr>
          <w:sz w:val="24"/>
          <w:szCs w:val="24"/>
        </w:rPr>
        <w:t>Ни при каких условиях Исполнитель не несет ответственности перед Заказчиком и какими-либо третьими лицами за убытки, включая любые прямые, косвенные, умышленные, случайные или последующие убытки любого характера (включая, но, не ограничиваясь, убытками, возникшими в результате потери деловой репутации, прекращения работы, технического сбоя, аварии или неисправности или любых коммерческих убытков, издержек или потерь, а равно упущенной выгоды или неосновательного обогащения), проистекающие (в том числе, связанные / вызванные / возникшие в результате) из использования Заказчиком результатов Консультационных услуг и/или невозможности использование Заказчиком результатов Консультационных услуг,  даже если Исполнителю было известно или должно было быть известно о возможности таких убытков или Заказчик был предупрежден о возможности таких убытков.</w:t>
      </w:r>
    </w:p>
    <w:p w14:paraId="09FCEA28" w14:textId="77777777" w:rsidR="00E62A01" w:rsidRPr="005F0975" w:rsidRDefault="00E62A01" w:rsidP="005C4FE6">
      <w:pPr>
        <w:numPr>
          <w:ilvl w:val="1"/>
          <w:numId w:val="1"/>
        </w:numPr>
        <w:shd w:val="clear" w:color="auto" w:fill="FFFFFF"/>
        <w:suppressAutoHyphens/>
        <w:autoSpaceDE w:val="0"/>
        <w:autoSpaceDN w:val="0"/>
        <w:adjustRightInd w:val="0"/>
        <w:ind w:left="0" w:firstLine="567"/>
        <w:jc w:val="both"/>
        <w:rPr>
          <w:sz w:val="24"/>
          <w:szCs w:val="24"/>
        </w:rPr>
      </w:pPr>
      <w:r w:rsidRPr="005F0975">
        <w:rPr>
          <w:sz w:val="24"/>
          <w:szCs w:val="24"/>
        </w:rPr>
        <w:t xml:space="preserve">Неполученная прибыль, неполученный доход, нереализованная экономия или выгода, упущенная выгода от вынужденного временного прекращения хозяйственной деятельности Заказчика, от утраты данных и информации, а также ущерб, причиненный деловой репутации Заказчика и/или каких-либо третьих лиц, не подлежат возмещению, даже если </w:t>
      </w:r>
      <w:r w:rsidRPr="005F0975">
        <w:rPr>
          <w:sz w:val="24"/>
          <w:szCs w:val="24"/>
        </w:rPr>
        <w:lastRenderedPageBreak/>
        <w:t>Исполнитель заранее знал (или должен был знать) о наличии возможности причинения такого ущерба Заказчику или заранее проинформировал Заказчика о возможности такого ущерба.</w:t>
      </w:r>
    </w:p>
    <w:p w14:paraId="46AFBF52" w14:textId="77777777" w:rsidR="00E62A01" w:rsidRPr="005F0975" w:rsidRDefault="00E62A01" w:rsidP="005C4FE6">
      <w:pPr>
        <w:numPr>
          <w:ilvl w:val="1"/>
          <w:numId w:val="1"/>
        </w:numPr>
        <w:shd w:val="clear" w:color="auto" w:fill="FFFFFF"/>
        <w:suppressAutoHyphens/>
        <w:autoSpaceDE w:val="0"/>
        <w:autoSpaceDN w:val="0"/>
        <w:adjustRightInd w:val="0"/>
        <w:ind w:left="0" w:firstLine="567"/>
        <w:jc w:val="both"/>
        <w:rPr>
          <w:sz w:val="24"/>
          <w:szCs w:val="24"/>
        </w:rPr>
      </w:pPr>
      <w:r w:rsidRPr="005F0975">
        <w:rPr>
          <w:sz w:val="24"/>
          <w:szCs w:val="24"/>
        </w:rPr>
        <w:t xml:space="preserve">Дополняя все вышеизложенное, Исполнитель не возмещает Заказчику (и не обязуется возмещать) любые убытки, возникшие у Заказчика в связи с оказанием ему Консультационных услуг по Договору (и/или в ходе оказания ему Консультационных услуг по Договору) и/или в связи с использованием (и/или в результате такого использования) результатов Консультационных услуг, вызванные: </w:t>
      </w:r>
    </w:p>
    <w:p w14:paraId="5F4B8EDE" w14:textId="77777777" w:rsidR="00E62A01" w:rsidRPr="005F0975" w:rsidRDefault="00E62A01" w:rsidP="005C4FE6">
      <w:pPr>
        <w:pStyle w:val="aa"/>
        <w:widowControl/>
        <w:numPr>
          <w:ilvl w:val="0"/>
          <w:numId w:val="30"/>
        </w:numPr>
        <w:tabs>
          <w:tab w:val="num" w:pos="1142"/>
        </w:tabs>
        <w:ind w:left="0" w:firstLine="567"/>
        <w:jc w:val="both"/>
        <w:rPr>
          <w:sz w:val="24"/>
          <w:szCs w:val="24"/>
          <w:lang w:val="en-GB"/>
        </w:rPr>
      </w:pPr>
      <w:r w:rsidRPr="005F0975">
        <w:rPr>
          <w:sz w:val="24"/>
          <w:szCs w:val="24"/>
          <w:lang w:val="en-GB"/>
        </w:rPr>
        <w:t>действиями третьих</w:t>
      </w:r>
      <w:r w:rsidRPr="005F0975">
        <w:rPr>
          <w:sz w:val="24"/>
          <w:szCs w:val="24"/>
        </w:rPr>
        <w:t xml:space="preserve"> лиц</w:t>
      </w:r>
      <w:r w:rsidRPr="005F0975">
        <w:rPr>
          <w:sz w:val="24"/>
          <w:szCs w:val="24"/>
          <w:lang w:val="en-GB"/>
        </w:rPr>
        <w:t>;</w:t>
      </w:r>
    </w:p>
    <w:p w14:paraId="70B4D1EE" w14:textId="77777777" w:rsidR="00E62A01" w:rsidRPr="005F0975" w:rsidRDefault="00E62A01" w:rsidP="005C4FE6">
      <w:pPr>
        <w:pStyle w:val="aa"/>
        <w:widowControl/>
        <w:numPr>
          <w:ilvl w:val="0"/>
          <w:numId w:val="30"/>
        </w:numPr>
        <w:tabs>
          <w:tab w:val="num" w:pos="1142"/>
        </w:tabs>
        <w:ind w:left="0" w:firstLine="567"/>
        <w:jc w:val="both"/>
        <w:rPr>
          <w:sz w:val="24"/>
          <w:szCs w:val="24"/>
          <w:lang w:val="en-GB"/>
        </w:rPr>
      </w:pPr>
      <w:r w:rsidRPr="005F0975">
        <w:rPr>
          <w:sz w:val="24"/>
          <w:szCs w:val="24"/>
          <w:lang w:val="en-GB"/>
        </w:rPr>
        <w:t>действиями / бездействием Заказчика;</w:t>
      </w:r>
    </w:p>
    <w:p w14:paraId="63E69E41" w14:textId="77777777" w:rsidR="00E62A01" w:rsidRPr="005F0975" w:rsidRDefault="00E62A01" w:rsidP="005C4FE6">
      <w:pPr>
        <w:pStyle w:val="aa"/>
        <w:widowControl/>
        <w:numPr>
          <w:ilvl w:val="0"/>
          <w:numId w:val="30"/>
        </w:numPr>
        <w:tabs>
          <w:tab w:val="num" w:pos="1142"/>
        </w:tabs>
        <w:ind w:left="0" w:firstLine="567"/>
        <w:jc w:val="both"/>
        <w:rPr>
          <w:sz w:val="24"/>
          <w:szCs w:val="24"/>
          <w:lang w:val="en-GB"/>
        </w:rPr>
      </w:pPr>
      <w:r w:rsidRPr="005F0975">
        <w:rPr>
          <w:sz w:val="24"/>
          <w:szCs w:val="24"/>
          <w:lang w:val="en-GB"/>
        </w:rPr>
        <w:t>потерей информации или данных;</w:t>
      </w:r>
    </w:p>
    <w:p w14:paraId="21521B20" w14:textId="77777777" w:rsidR="00E62A01" w:rsidRPr="005F0975" w:rsidRDefault="00E62A01" w:rsidP="005C4FE6">
      <w:pPr>
        <w:pStyle w:val="aa"/>
        <w:widowControl/>
        <w:numPr>
          <w:ilvl w:val="0"/>
          <w:numId w:val="30"/>
        </w:numPr>
        <w:tabs>
          <w:tab w:val="num" w:pos="1142"/>
        </w:tabs>
        <w:ind w:left="0" w:firstLine="567"/>
        <w:jc w:val="both"/>
        <w:rPr>
          <w:sz w:val="24"/>
          <w:szCs w:val="24"/>
          <w:lang w:val="en-GB"/>
        </w:rPr>
      </w:pPr>
      <w:r w:rsidRPr="005F0975">
        <w:rPr>
          <w:sz w:val="24"/>
          <w:szCs w:val="24"/>
          <w:lang w:val="en-GB"/>
        </w:rPr>
        <w:t>потерей деловой репутации.</w:t>
      </w:r>
    </w:p>
    <w:p w14:paraId="65E76999" w14:textId="77777777" w:rsidR="00E62A01" w:rsidRPr="00E62A01" w:rsidRDefault="00E62A01" w:rsidP="005C4FE6">
      <w:pPr>
        <w:pStyle w:val="aa"/>
        <w:widowControl/>
        <w:numPr>
          <w:ilvl w:val="1"/>
          <w:numId w:val="1"/>
        </w:numPr>
        <w:tabs>
          <w:tab w:val="clear" w:pos="1142"/>
          <w:tab w:val="num" w:pos="1134"/>
        </w:tabs>
        <w:ind w:left="0" w:firstLine="567"/>
        <w:jc w:val="both"/>
        <w:rPr>
          <w:sz w:val="24"/>
          <w:szCs w:val="24"/>
        </w:rPr>
      </w:pPr>
      <w:r w:rsidRPr="005F0975">
        <w:rPr>
          <w:sz w:val="24"/>
          <w:szCs w:val="24"/>
        </w:rPr>
        <w:t>Исполнитель не несет ответственность, включая, но не ограничиваясь, за любое использование результатов Консультационных услуг Заказчиком, за действия и/или квалификацию работников Заказчика. Исполнитель не предоставляет никаких гарантий в отношении соответствия Консультационных услуг (как в целом, так и отдельных составляющих) конкретным целям и ожиданиям Заказчика, а также не предоставляет в отношении результатов Консультационных услуг никаких гарантий, прямо не указанных в Договоре.</w:t>
      </w:r>
    </w:p>
    <w:p w14:paraId="79CAFDA7" w14:textId="77777777" w:rsidR="00870284" w:rsidRPr="00E62A01" w:rsidRDefault="00870284" w:rsidP="005C4FE6">
      <w:pPr>
        <w:shd w:val="clear" w:color="auto" w:fill="FFFFFF"/>
        <w:suppressAutoHyphens/>
        <w:autoSpaceDE w:val="0"/>
        <w:autoSpaceDN w:val="0"/>
        <w:adjustRightInd w:val="0"/>
        <w:ind w:left="567"/>
        <w:jc w:val="both"/>
        <w:rPr>
          <w:szCs w:val="24"/>
        </w:rPr>
      </w:pPr>
    </w:p>
    <w:p w14:paraId="7B71DF28" w14:textId="77777777" w:rsidR="00B77112" w:rsidRPr="00107EEA" w:rsidRDefault="00B77112" w:rsidP="005C4FE6">
      <w:pPr>
        <w:numPr>
          <w:ilvl w:val="0"/>
          <w:numId w:val="1"/>
        </w:numPr>
        <w:shd w:val="clear" w:color="auto" w:fill="FFFFFF"/>
        <w:tabs>
          <w:tab w:val="clear" w:pos="360"/>
          <w:tab w:val="num" w:pos="567"/>
        </w:tabs>
        <w:autoSpaceDE w:val="0"/>
        <w:autoSpaceDN w:val="0"/>
        <w:adjustRightInd w:val="0"/>
        <w:ind w:left="0" w:firstLine="0"/>
        <w:jc w:val="center"/>
        <w:rPr>
          <w:b/>
          <w:spacing w:val="-3"/>
          <w:sz w:val="24"/>
          <w:szCs w:val="24"/>
        </w:rPr>
      </w:pPr>
      <w:r w:rsidRPr="00C2639A">
        <w:rPr>
          <w:b/>
          <w:spacing w:val="-3"/>
          <w:sz w:val="24"/>
          <w:szCs w:val="24"/>
        </w:rPr>
        <w:t xml:space="preserve">ОСОБЫЕ </w:t>
      </w:r>
      <w:r w:rsidRPr="00C2639A">
        <w:rPr>
          <w:b/>
          <w:bCs/>
          <w:sz w:val="24"/>
          <w:szCs w:val="24"/>
        </w:rPr>
        <w:t>УСЛОВИЯ</w:t>
      </w:r>
    </w:p>
    <w:p w14:paraId="5A8B0C86" w14:textId="77777777" w:rsidR="00107EEA" w:rsidRPr="00C2639A" w:rsidRDefault="00107EEA" w:rsidP="00107EEA">
      <w:pPr>
        <w:shd w:val="clear" w:color="auto" w:fill="FFFFFF"/>
        <w:autoSpaceDE w:val="0"/>
        <w:autoSpaceDN w:val="0"/>
        <w:adjustRightInd w:val="0"/>
        <w:rPr>
          <w:b/>
          <w:spacing w:val="-3"/>
          <w:sz w:val="24"/>
          <w:szCs w:val="24"/>
        </w:rPr>
      </w:pPr>
    </w:p>
    <w:p w14:paraId="236C486C" w14:textId="77777777" w:rsidR="00E56255" w:rsidRPr="00E56255" w:rsidRDefault="00B77112" w:rsidP="005C4FE6">
      <w:pPr>
        <w:numPr>
          <w:ilvl w:val="1"/>
          <w:numId w:val="1"/>
        </w:numPr>
        <w:shd w:val="clear" w:color="auto" w:fill="FFFFFF"/>
        <w:tabs>
          <w:tab w:val="left" w:pos="567"/>
        </w:tabs>
        <w:autoSpaceDE w:val="0"/>
        <w:autoSpaceDN w:val="0"/>
        <w:adjustRightInd w:val="0"/>
        <w:ind w:left="0" w:firstLine="567"/>
        <w:jc w:val="both"/>
        <w:rPr>
          <w:spacing w:val="-3"/>
          <w:sz w:val="24"/>
          <w:szCs w:val="24"/>
        </w:rPr>
      </w:pPr>
      <w:r w:rsidRPr="00E56255">
        <w:rPr>
          <w:spacing w:val="-3"/>
          <w:sz w:val="24"/>
          <w:szCs w:val="24"/>
        </w:rPr>
        <w:t>Исполнитель гарантирует, что при оказании Консультационных услуг не будут нарушены авторские, смежные и любые иные права и законные интересы третьих лиц.</w:t>
      </w:r>
    </w:p>
    <w:p w14:paraId="0C23259D" w14:textId="77777777" w:rsidR="00E56255" w:rsidRPr="00E56255" w:rsidRDefault="00B77112" w:rsidP="005C4FE6">
      <w:pPr>
        <w:numPr>
          <w:ilvl w:val="1"/>
          <w:numId w:val="1"/>
        </w:numPr>
        <w:shd w:val="clear" w:color="auto" w:fill="FFFFFF"/>
        <w:tabs>
          <w:tab w:val="left" w:pos="567"/>
        </w:tabs>
        <w:autoSpaceDE w:val="0"/>
        <w:autoSpaceDN w:val="0"/>
        <w:adjustRightInd w:val="0"/>
        <w:ind w:left="0" w:firstLine="567"/>
        <w:jc w:val="both"/>
        <w:rPr>
          <w:spacing w:val="-3"/>
          <w:sz w:val="24"/>
          <w:szCs w:val="24"/>
        </w:rPr>
      </w:pPr>
      <w:r w:rsidRPr="00E56255">
        <w:rPr>
          <w:spacing w:val="-3"/>
          <w:sz w:val="24"/>
          <w:szCs w:val="24"/>
        </w:rPr>
        <w:t>В случае, если в процессе оказания Заказчику Консультационных услуг по Договору Исполнитель использует материалы, принадлежащие третьим лицам (правообладателям), Исполнитель обязан получить от правообладателей все права, необходимые для использования в соответствии с условиями Договора, и передать их Заказчику. При этом приобретение прав на материалы у правообладателей и их передача Заказчику производится Исполнителем за счет предусмотренной Договором стоимости Консультационных услуг, без дополнительной оплаты, с выделением стоимости прав.</w:t>
      </w:r>
    </w:p>
    <w:p w14:paraId="3B66AB5D" w14:textId="77777777" w:rsidR="00E56255" w:rsidRPr="005F0975" w:rsidRDefault="00B77112" w:rsidP="005C4FE6">
      <w:pPr>
        <w:numPr>
          <w:ilvl w:val="1"/>
          <w:numId w:val="1"/>
        </w:numPr>
        <w:shd w:val="clear" w:color="auto" w:fill="FFFFFF"/>
        <w:tabs>
          <w:tab w:val="left" w:pos="567"/>
        </w:tabs>
        <w:autoSpaceDE w:val="0"/>
        <w:autoSpaceDN w:val="0"/>
        <w:adjustRightInd w:val="0"/>
        <w:ind w:left="0" w:firstLine="567"/>
        <w:jc w:val="both"/>
        <w:rPr>
          <w:spacing w:val="-3"/>
          <w:sz w:val="24"/>
          <w:szCs w:val="24"/>
        </w:rPr>
      </w:pPr>
      <w:r w:rsidRPr="005F0975">
        <w:rPr>
          <w:spacing w:val="-3"/>
          <w:sz w:val="24"/>
          <w:szCs w:val="24"/>
        </w:rPr>
        <w:t>В случае предъявления Заказчику требований, претензий, исков со стороны третьих лиц (правообладателей) или уполномоченных органов государственной власти о нарушении Заказчиком исключительного права третьего лица (лиц) на материалы, вошедшее в состав разработанных по Договору документов составной частью, Заказчик обязан незамедлительно уведомить об этом Исполнителя.</w:t>
      </w:r>
    </w:p>
    <w:p w14:paraId="6CC8D285" w14:textId="77777777" w:rsidR="00B77112" w:rsidRPr="005F0975" w:rsidRDefault="00B77112" w:rsidP="005C4FE6">
      <w:pPr>
        <w:numPr>
          <w:ilvl w:val="1"/>
          <w:numId w:val="1"/>
        </w:numPr>
        <w:shd w:val="clear" w:color="auto" w:fill="FFFFFF"/>
        <w:tabs>
          <w:tab w:val="left" w:pos="567"/>
        </w:tabs>
        <w:suppressAutoHyphens/>
        <w:autoSpaceDE w:val="0"/>
        <w:autoSpaceDN w:val="0"/>
        <w:adjustRightInd w:val="0"/>
        <w:ind w:left="0" w:firstLine="567"/>
        <w:jc w:val="both"/>
        <w:rPr>
          <w:szCs w:val="24"/>
        </w:rPr>
      </w:pPr>
      <w:r w:rsidRPr="005F0975">
        <w:rPr>
          <w:spacing w:val="-3"/>
          <w:sz w:val="24"/>
          <w:szCs w:val="24"/>
        </w:rPr>
        <w:t>Исполнитель обязуется принять все доступные ему в соответствии с законом меры к урегулированию споров с третьими лицами (правообладателями) и уполномоченными органами государственной власти, в том числе вступить в судебный процесс на стороне Заказчика и предпринять все зависящие от него действия с целью исключения</w:t>
      </w:r>
      <w:r w:rsidR="00E56255" w:rsidRPr="005F0975">
        <w:rPr>
          <w:spacing w:val="-3"/>
          <w:sz w:val="24"/>
          <w:szCs w:val="24"/>
        </w:rPr>
        <w:t xml:space="preserve"> Заказчика из числа ответчиков.</w:t>
      </w:r>
    </w:p>
    <w:p w14:paraId="6F4119F2" w14:textId="77777777" w:rsidR="00E56255" w:rsidRPr="00E56255" w:rsidRDefault="00E56255" w:rsidP="005C4FE6">
      <w:pPr>
        <w:shd w:val="clear" w:color="auto" w:fill="FFFFFF"/>
        <w:tabs>
          <w:tab w:val="left" w:pos="567"/>
        </w:tabs>
        <w:suppressAutoHyphens/>
        <w:autoSpaceDE w:val="0"/>
        <w:autoSpaceDN w:val="0"/>
        <w:adjustRightInd w:val="0"/>
        <w:ind w:left="567"/>
        <w:jc w:val="both"/>
        <w:rPr>
          <w:szCs w:val="24"/>
        </w:rPr>
      </w:pPr>
    </w:p>
    <w:p w14:paraId="2F8D4CD4" w14:textId="77777777" w:rsidR="000D4E45" w:rsidRDefault="00B77112" w:rsidP="005C4FE6">
      <w:pPr>
        <w:pStyle w:val="aa"/>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0D4E45">
        <w:rPr>
          <w:b/>
          <w:bCs/>
          <w:sz w:val="24"/>
          <w:szCs w:val="24"/>
        </w:rPr>
        <w:t>ОБСТОЯТЕЛЬСТВА НЕПРЕОДОЛИМОЙ СИЛЫ (ФОРС-МАЖОР)</w:t>
      </w:r>
    </w:p>
    <w:p w14:paraId="5AC93ADA" w14:textId="77777777" w:rsidR="00107EEA" w:rsidRPr="000D4E45" w:rsidRDefault="00107EEA" w:rsidP="00107EEA">
      <w:pPr>
        <w:pStyle w:val="aa"/>
        <w:shd w:val="clear" w:color="auto" w:fill="FFFFFF"/>
        <w:autoSpaceDE w:val="0"/>
        <w:autoSpaceDN w:val="0"/>
        <w:adjustRightInd w:val="0"/>
        <w:ind w:left="0"/>
        <w:rPr>
          <w:b/>
          <w:bCs/>
          <w:sz w:val="24"/>
          <w:szCs w:val="24"/>
        </w:rPr>
      </w:pPr>
    </w:p>
    <w:p w14:paraId="74E3B53A" w14:textId="77777777" w:rsidR="000D4E45" w:rsidRPr="000D4E45"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0D4E45">
        <w:rPr>
          <w:spacing w:val="-3"/>
          <w:sz w:val="24"/>
          <w:szCs w:val="24"/>
        </w:rPr>
        <w:t>Ни одна из Сторон не будет нести ответственность за полное или частичное неисполнение любого из своих обязательств по Договору, если это неисполнение явилось следствием действия обстоятельств непреодолимой силы, при условии, что обстоятельство непреодолимой силы непосредственно повлияло на исполнение Договора. К обстоятельствам непреодолимой силы в рамках Договора стороны относят: наводнение, землетрясение, пожар, прочие стихийные бедствия, войны или военные действия, делающие невозможным испол</w:t>
      </w:r>
      <w:r w:rsidR="000D4E45" w:rsidRPr="000D4E45">
        <w:rPr>
          <w:spacing w:val="-3"/>
          <w:sz w:val="24"/>
          <w:szCs w:val="24"/>
        </w:rPr>
        <w:t>нение обязательств по Договору.</w:t>
      </w:r>
    </w:p>
    <w:p w14:paraId="5EAC71D2" w14:textId="77777777" w:rsidR="000D4E45"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0D4E45">
        <w:rPr>
          <w:spacing w:val="-3"/>
          <w:sz w:val="24"/>
          <w:szCs w:val="24"/>
        </w:rPr>
        <w:t>Сторона, оказавшаяся не в состоянии исполнить обязательство по Договору в силу наступления обстоятельства непреодолимой силы, обязана не позднее 10 (десяти) рабочих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w:t>
      </w:r>
    </w:p>
    <w:p w14:paraId="189779F5" w14:textId="77777777" w:rsidR="000D4E45"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0D4E45">
        <w:rPr>
          <w:spacing w:val="-3"/>
          <w:sz w:val="24"/>
          <w:szCs w:val="24"/>
        </w:rPr>
        <w:t xml:space="preserve">Не уведомление либо несвоевременное уведомление о наступлении обстоятельств непреодолимой силы лишает Сторону права ссылаться на данное обстоятельство как основание для </w:t>
      </w:r>
      <w:r w:rsidRPr="000D4E45">
        <w:rPr>
          <w:spacing w:val="-3"/>
          <w:sz w:val="24"/>
          <w:szCs w:val="24"/>
        </w:rPr>
        <w:lastRenderedPageBreak/>
        <w:t>освобождения от ответственности за неисполнение обязательств по Договору.</w:t>
      </w:r>
    </w:p>
    <w:p w14:paraId="062E585E" w14:textId="77777777" w:rsidR="000D4E45"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0D4E45">
        <w:rPr>
          <w:spacing w:val="-3"/>
          <w:sz w:val="24"/>
          <w:szCs w:val="24"/>
        </w:rPr>
        <w:t xml:space="preserve">Уведомление направляется по почтовому адресу уведомляемой </w:t>
      </w:r>
      <w:r w:rsidR="000D4E45">
        <w:rPr>
          <w:spacing w:val="-3"/>
          <w:sz w:val="24"/>
          <w:szCs w:val="24"/>
        </w:rPr>
        <w:t>Стороны, указанному в Договоре.</w:t>
      </w:r>
    </w:p>
    <w:p w14:paraId="3B00AFA4" w14:textId="77777777" w:rsidR="000D4E45"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0D4E45">
        <w:rPr>
          <w:spacing w:val="-3"/>
          <w:sz w:val="24"/>
          <w:szCs w:val="24"/>
        </w:rPr>
        <w:t>Если какая-либо из Сторон Договора окажется не в состоянии выполнить какое-то из принятых ею на себя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14:paraId="245F07D6" w14:textId="77777777" w:rsidR="00B77112" w:rsidRPr="000D4E45" w:rsidRDefault="00B77112" w:rsidP="005C4FE6">
      <w:pPr>
        <w:pStyle w:val="aa"/>
        <w:numPr>
          <w:ilvl w:val="1"/>
          <w:numId w:val="1"/>
        </w:numPr>
        <w:shd w:val="clear" w:color="auto" w:fill="FFFFFF"/>
        <w:tabs>
          <w:tab w:val="clear" w:pos="1142"/>
          <w:tab w:val="left" w:pos="1134"/>
        </w:tabs>
        <w:autoSpaceDE w:val="0"/>
        <w:autoSpaceDN w:val="0"/>
        <w:adjustRightInd w:val="0"/>
        <w:ind w:left="0" w:firstLine="567"/>
        <w:jc w:val="both"/>
        <w:rPr>
          <w:spacing w:val="-3"/>
          <w:sz w:val="24"/>
          <w:szCs w:val="24"/>
        </w:rPr>
      </w:pPr>
      <w:r w:rsidRPr="000D4E45">
        <w:rPr>
          <w:spacing w:val="-3"/>
          <w:sz w:val="24"/>
          <w:szCs w:val="24"/>
        </w:rPr>
        <w:t>Обязанность доказательства наличия обстоятельств непреодолимой силы лежит на Стороне, ссылающейся на эти обязательства.</w:t>
      </w:r>
    </w:p>
    <w:p w14:paraId="6CBC6DBD" w14:textId="77777777" w:rsidR="00B77112" w:rsidRPr="00C2639A" w:rsidRDefault="00B77112" w:rsidP="005C4FE6">
      <w:pPr>
        <w:pStyle w:val="a3"/>
        <w:suppressAutoHyphens/>
        <w:rPr>
          <w:szCs w:val="24"/>
        </w:rPr>
      </w:pPr>
    </w:p>
    <w:p w14:paraId="13CAD310" w14:textId="77777777" w:rsidR="00B77112" w:rsidRDefault="00056CB0" w:rsidP="005C4FE6">
      <w:pPr>
        <w:pStyle w:val="aa"/>
        <w:numPr>
          <w:ilvl w:val="0"/>
          <w:numId w:val="1"/>
        </w:numPr>
        <w:shd w:val="clear" w:color="auto" w:fill="FFFFFF"/>
        <w:tabs>
          <w:tab w:val="clear" w:pos="360"/>
          <w:tab w:val="num" w:pos="567"/>
        </w:tabs>
        <w:autoSpaceDE w:val="0"/>
        <w:autoSpaceDN w:val="0"/>
        <w:adjustRightInd w:val="0"/>
        <w:ind w:left="0" w:firstLine="0"/>
        <w:jc w:val="center"/>
        <w:rPr>
          <w:b/>
          <w:bCs/>
          <w:sz w:val="24"/>
          <w:szCs w:val="24"/>
        </w:rPr>
      </w:pPr>
      <w:r w:rsidRPr="000D4E45">
        <w:rPr>
          <w:b/>
          <w:bCs/>
          <w:sz w:val="24"/>
          <w:szCs w:val="24"/>
        </w:rPr>
        <w:t>ПОРЯДОК УРЕГУЛИРОВАНИЯ СПОРОВ</w:t>
      </w:r>
    </w:p>
    <w:p w14:paraId="670FD9C3" w14:textId="77777777" w:rsidR="00107EEA" w:rsidRPr="000D4E45" w:rsidRDefault="00107EEA" w:rsidP="00107EEA">
      <w:pPr>
        <w:pStyle w:val="aa"/>
        <w:shd w:val="clear" w:color="auto" w:fill="FFFFFF"/>
        <w:autoSpaceDE w:val="0"/>
        <w:autoSpaceDN w:val="0"/>
        <w:adjustRightInd w:val="0"/>
        <w:ind w:left="0"/>
        <w:rPr>
          <w:b/>
          <w:bCs/>
          <w:sz w:val="24"/>
          <w:szCs w:val="24"/>
        </w:rPr>
      </w:pPr>
    </w:p>
    <w:p w14:paraId="6621FC95" w14:textId="77777777" w:rsidR="00056CB0" w:rsidRPr="000D4E45" w:rsidRDefault="00056CB0" w:rsidP="005C4FE6">
      <w:pPr>
        <w:pStyle w:val="aa"/>
        <w:widowControl/>
        <w:numPr>
          <w:ilvl w:val="1"/>
          <w:numId w:val="1"/>
        </w:numPr>
        <w:tabs>
          <w:tab w:val="clear" w:pos="1142"/>
          <w:tab w:val="num" w:pos="1134"/>
        </w:tabs>
        <w:ind w:left="0" w:firstLine="567"/>
        <w:jc w:val="both"/>
        <w:rPr>
          <w:rFonts w:eastAsia="Calibri"/>
          <w:b/>
          <w:color w:val="000000"/>
          <w:sz w:val="24"/>
          <w:szCs w:val="24"/>
        </w:rPr>
      </w:pPr>
      <w:r w:rsidRPr="000D4E45">
        <w:rPr>
          <w:rFonts w:eastAsia="Calibri"/>
          <w:color w:val="000000"/>
          <w:sz w:val="24"/>
          <w:szCs w:val="24"/>
        </w:rPr>
        <w:t>В случае возникновения любых противоречий, претензий и разногласий, а также споров, связанных с испо</w:t>
      </w:r>
      <w:r w:rsidRPr="000D4E45">
        <w:rPr>
          <w:rFonts w:eastAsia="Calibri"/>
          <w:sz w:val="24"/>
          <w:szCs w:val="24"/>
        </w:rPr>
        <w:t>лнением Договора, Стороны предпринимают все усилия для урегулирования таких противоречий, претен</w:t>
      </w:r>
      <w:r w:rsidRPr="000D4E45">
        <w:rPr>
          <w:rFonts w:eastAsia="Calibri"/>
          <w:color w:val="000000"/>
          <w:sz w:val="24"/>
          <w:szCs w:val="24"/>
        </w:rPr>
        <w:t>зий и разногласий в добровольном порядке с оформлением совместного протокола урегулирования споров.</w:t>
      </w:r>
    </w:p>
    <w:p w14:paraId="40E3CBCD" w14:textId="77777777" w:rsidR="00056CB0" w:rsidRPr="00462B6C" w:rsidRDefault="00056CB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sidRPr="00462B6C">
        <w:rPr>
          <w:rFonts w:eastAsia="Calibri"/>
          <w:color w:val="000000"/>
          <w:sz w:val="24"/>
          <w:szCs w:val="24"/>
        </w:rPr>
        <w:t>Все достигнутые договоренности Стороны оформляют в виде дополнительных соглашений к Договору.</w:t>
      </w:r>
    </w:p>
    <w:p w14:paraId="7E0E51FC" w14:textId="77777777" w:rsidR="00056CB0" w:rsidRPr="00462B6C" w:rsidRDefault="00056CB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sidRPr="00462B6C">
        <w:rPr>
          <w:rFonts w:eastAsia="Calibri"/>
          <w:color w:val="000000"/>
          <w:sz w:val="24"/>
          <w:szCs w:val="24"/>
        </w:rPr>
        <w:t>До передачи спора на разрешение суда, Стороны примут меры к его урегулированию в претензионном порядке.</w:t>
      </w:r>
    </w:p>
    <w:p w14:paraId="066C1A93" w14:textId="77777777" w:rsidR="00056CB0" w:rsidRPr="00462B6C" w:rsidRDefault="00056CB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sidRPr="00462B6C">
        <w:rPr>
          <w:rFonts w:eastAsia="Calibri"/>
          <w:color w:val="000000"/>
          <w:sz w:val="24"/>
          <w:szCs w:val="24"/>
        </w:rPr>
        <w:t>Претензия должна быть направлена в письменном виде. По полученной претензии Сторона должна дать письменный ответ по существу претензии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7C442DC6" w14:textId="77777777" w:rsidR="00056CB0" w:rsidRPr="00462B6C" w:rsidRDefault="00056CB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sidRPr="00462B6C">
        <w:rPr>
          <w:rFonts w:eastAsia="Calibri"/>
          <w:color w:val="000000"/>
          <w:sz w:val="24"/>
          <w:szCs w:val="24"/>
        </w:rPr>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5E9D03DB" w14:textId="77777777" w:rsidR="000D4E45" w:rsidRDefault="00056CB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sidRPr="00462B6C">
        <w:rPr>
          <w:rFonts w:eastAsia="Calibri"/>
          <w:color w:val="000000"/>
          <w:sz w:val="24"/>
          <w:szCs w:val="24"/>
        </w:rPr>
        <w:t xml:space="preserve">Если претензионные требования подлежат денежной оценке, в претензии указывается сумма </w:t>
      </w:r>
      <w:r w:rsidR="004045C0">
        <w:rPr>
          <w:rFonts w:eastAsia="Calibri"/>
          <w:color w:val="000000"/>
          <w:sz w:val="24"/>
          <w:szCs w:val="24"/>
        </w:rPr>
        <w:t>и ее полный и обоснованный расчё</w:t>
      </w:r>
      <w:r w:rsidRPr="00462B6C">
        <w:rPr>
          <w:rFonts w:eastAsia="Calibri"/>
          <w:color w:val="000000"/>
          <w:sz w:val="24"/>
          <w:szCs w:val="24"/>
        </w:rPr>
        <w:t>т.</w:t>
      </w:r>
    </w:p>
    <w:p w14:paraId="48A9DD5F" w14:textId="77777777" w:rsidR="00056CB0" w:rsidRPr="000D4E45" w:rsidRDefault="004045C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Pr>
          <w:rFonts w:eastAsia="Calibri"/>
          <w:color w:val="000000"/>
          <w:sz w:val="24"/>
          <w:szCs w:val="24"/>
        </w:rPr>
        <w:t>П</w:t>
      </w:r>
      <w:r w:rsidR="00056CB0" w:rsidRPr="000D4E45">
        <w:rPr>
          <w:rFonts w:eastAsia="Calibri"/>
          <w:color w:val="000000"/>
          <w:sz w:val="24"/>
          <w:szCs w:val="24"/>
        </w:rPr>
        <w:t>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79E662C" w14:textId="77777777" w:rsidR="004045C0" w:rsidRDefault="00056CB0" w:rsidP="005C4FE6">
      <w:pPr>
        <w:widowControl/>
        <w:numPr>
          <w:ilvl w:val="1"/>
          <w:numId w:val="1"/>
        </w:numPr>
        <w:tabs>
          <w:tab w:val="clear" w:pos="1142"/>
          <w:tab w:val="num" w:pos="1134"/>
        </w:tabs>
        <w:ind w:left="0" w:firstLine="567"/>
        <w:contextualSpacing/>
        <w:jc w:val="both"/>
        <w:rPr>
          <w:rFonts w:eastAsia="Calibri"/>
          <w:b/>
          <w:color w:val="000000"/>
          <w:sz w:val="24"/>
          <w:szCs w:val="24"/>
        </w:rPr>
      </w:pPr>
      <w:r w:rsidRPr="00462B6C">
        <w:rPr>
          <w:rFonts w:eastAsia="Calibri"/>
          <w:color w:val="000000"/>
          <w:sz w:val="24"/>
          <w:szCs w:val="24"/>
        </w:rPr>
        <w:t>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52C26599" w14:textId="77777777" w:rsidR="00FF1F6A" w:rsidRDefault="00056CB0" w:rsidP="005C4FE6">
      <w:pPr>
        <w:widowControl/>
        <w:numPr>
          <w:ilvl w:val="1"/>
          <w:numId w:val="1"/>
        </w:numPr>
        <w:ind w:left="0" w:firstLine="567"/>
        <w:contextualSpacing/>
        <w:jc w:val="both"/>
        <w:rPr>
          <w:rFonts w:eastAsia="Calibri"/>
          <w:b/>
          <w:color w:val="000000"/>
          <w:sz w:val="24"/>
          <w:szCs w:val="24"/>
        </w:rPr>
      </w:pPr>
      <w:r w:rsidRPr="004045C0">
        <w:rPr>
          <w:rFonts w:eastAsia="Calibri"/>
          <w:color w:val="000000"/>
          <w:sz w:val="24"/>
          <w:szCs w:val="24"/>
        </w:rPr>
        <w:t xml:space="preserve">В случае невыполнения Сторонами своих обязательств и не достижения взаимного согласия споры по Договору разрешаются в соответствии с законодательством Российской Федерации в Арбитражном суде </w:t>
      </w:r>
      <w:r w:rsidR="004045C0">
        <w:rPr>
          <w:rFonts w:eastAsia="Calibri"/>
          <w:sz w:val="24"/>
          <w:szCs w:val="24"/>
        </w:rPr>
        <w:t>г. Москва</w:t>
      </w:r>
      <w:r w:rsidRPr="004045C0">
        <w:rPr>
          <w:rFonts w:eastAsia="Calibri"/>
          <w:color w:val="000000"/>
          <w:sz w:val="24"/>
          <w:szCs w:val="24"/>
        </w:rPr>
        <w:t>.</w:t>
      </w:r>
    </w:p>
    <w:p w14:paraId="06C08098" w14:textId="77777777" w:rsidR="00FF1F6A" w:rsidRDefault="00FF1F6A" w:rsidP="005C4FE6">
      <w:pPr>
        <w:widowControl/>
        <w:ind w:left="567"/>
        <w:contextualSpacing/>
        <w:jc w:val="both"/>
        <w:rPr>
          <w:rFonts w:eastAsia="Calibri"/>
          <w:b/>
          <w:color w:val="000000"/>
          <w:sz w:val="24"/>
          <w:szCs w:val="24"/>
        </w:rPr>
      </w:pPr>
    </w:p>
    <w:p w14:paraId="2211EAD0" w14:textId="77777777" w:rsidR="00B77112" w:rsidRPr="00107EEA" w:rsidRDefault="00B77112" w:rsidP="005C4FE6">
      <w:pPr>
        <w:pStyle w:val="aa"/>
        <w:widowControl/>
        <w:numPr>
          <w:ilvl w:val="0"/>
          <w:numId w:val="1"/>
        </w:numPr>
        <w:tabs>
          <w:tab w:val="clear" w:pos="360"/>
          <w:tab w:val="num" w:pos="567"/>
        </w:tabs>
        <w:ind w:left="0" w:firstLine="0"/>
        <w:jc w:val="center"/>
        <w:rPr>
          <w:rFonts w:eastAsia="Calibri"/>
          <w:b/>
          <w:color w:val="000000"/>
          <w:sz w:val="24"/>
          <w:szCs w:val="24"/>
        </w:rPr>
      </w:pPr>
      <w:r w:rsidRPr="00FF1F6A">
        <w:rPr>
          <w:b/>
          <w:bCs/>
          <w:sz w:val="24"/>
          <w:szCs w:val="24"/>
        </w:rPr>
        <w:t>ПРОЧИЕ УСЛОВИЯ</w:t>
      </w:r>
    </w:p>
    <w:p w14:paraId="2469EBC1" w14:textId="77777777" w:rsidR="00107EEA" w:rsidRPr="00FF1F6A" w:rsidRDefault="00107EEA" w:rsidP="00107EEA">
      <w:pPr>
        <w:pStyle w:val="aa"/>
        <w:widowControl/>
        <w:ind w:left="0"/>
        <w:rPr>
          <w:rFonts w:eastAsia="Calibri"/>
          <w:b/>
          <w:color w:val="000000"/>
          <w:sz w:val="24"/>
          <w:szCs w:val="24"/>
        </w:rPr>
      </w:pPr>
    </w:p>
    <w:p w14:paraId="0E861BD0" w14:textId="77777777" w:rsidR="00FF1F6A" w:rsidRPr="00FF1F6A" w:rsidRDefault="00B77112" w:rsidP="005C4FE6">
      <w:pPr>
        <w:pStyle w:val="aa"/>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FF1F6A">
        <w:rPr>
          <w:spacing w:val="-3"/>
          <w:sz w:val="24"/>
          <w:szCs w:val="24"/>
        </w:rPr>
        <w:t>Все изменения и дополнения к Договору, действительны лишь в том случае, если они совершены в письменной форме, подписаны полномочными представителями Сторон и скреплены их (Сторон) печатями</w:t>
      </w:r>
      <w:r w:rsidR="00FF1F6A" w:rsidRPr="00FF1F6A">
        <w:rPr>
          <w:spacing w:val="-3"/>
          <w:sz w:val="24"/>
          <w:szCs w:val="24"/>
        </w:rPr>
        <w:t>.</w:t>
      </w:r>
    </w:p>
    <w:p w14:paraId="49E5C617" w14:textId="77777777" w:rsidR="00B77112" w:rsidRPr="00FF1F6A" w:rsidRDefault="00B77112" w:rsidP="005C4FE6">
      <w:pPr>
        <w:pStyle w:val="aa"/>
        <w:numPr>
          <w:ilvl w:val="1"/>
          <w:numId w:val="1"/>
        </w:numPr>
        <w:shd w:val="clear" w:color="auto" w:fill="FFFFFF"/>
        <w:tabs>
          <w:tab w:val="clear" w:pos="1142"/>
          <w:tab w:val="num" w:pos="1134"/>
        </w:tabs>
        <w:autoSpaceDE w:val="0"/>
        <w:autoSpaceDN w:val="0"/>
        <w:adjustRightInd w:val="0"/>
        <w:ind w:left="0" w:firstLine="567"/>
        <w:jc w:val="both"/>
        <w:rPr>
          <w:spacing w:val="-3"/>
          <w:sz w:val="24"/>
          <w:szCs w:val="24"/>
        </w:rPr>
      </w:pPr>
      <w:r w:rsidRPr="00FF1F6A">
        <w:rPr>
          <w:sz w:val="24"/>
          <w:szCs w:val="24"/>
        </w:rPr>
        <w:t xml:space="preserve">Все уведомления, извещения и сообщения, направляемые в связи с исполнением Договора (далее по тексту – «Корреспонденция»), должны быть оформлены в письменном виде на русском языке и могут быть направлены </w:t>
      </w:r>
      <w:r w:rsidRPr="00FF1F6A">
        <w:rPr>
          <w:sz w:val="24"/>
          <w:szCs w:val="24"/>
          <w:lang w:eastAsia="en-US"/>
        </w:rPr>
        <w:t xml:space="preserve">посредством системы защищенного электронного документооборота, </w:t>
      </w:r>
      <w:r w:rsidRPr="00FF1F6A">
        <w:rPr>
          <w:sz w:val="24"/>
          <w:szCs w:val="24"/>
        </w:rPr>
        <w:t>электронной почтой, заказной или курьерской почтой, с подтверждением факта их получения, по адресам Сторон, указанным в соответствующем разделе Договора, адресам, о которых любая из Сторон может уведомить другую Сторону либо передаваться уполномоченным представителям Сторон лично под подпись.</w:t>
      </w:r>
    </w:p>
    <w:p w14:paraId="0EED3DCB" w14:textId="77777777" w:rsidR="00B77112" w:rsidRPr="00C2639A" w:rsidRDefault="00B77112" w:rsidP="005C4FE6">
      <w:pPr>
        <w:shd w:val="clear" w:color="auto" w:fill="FFFFFF"/>
        <w:tabs>
          <w:tab w:val="left" w:pos="1134"/>
        </w:tabs>
        <w:autoSpaceDE w:val="0"/>
        <w:autoSpaceDN w:val="0"/>
        <w:adjustRightInd w:val="0"/>
        <w:ind w:firstLine="567"/>
        <w:jc w:val="both"/>
        <w:rPr>
          <w:spacing w:val="-3"/>
          <w:sz w:val="24"/>
          <w:szCs w:val="24"/>
        </w:rPr>
      </w:pPr>
      <w:r w:rsidRPr="00C2639A">
        <w:rPr>
          <w:sz w:val="24"/>
          <w:szCs w:val="24"/>
        </w:rPr>
        <w:t>Корреспонденция считается полученной Сторонами:</w:t>
      </w:r>
    </w:p>
    <w:p w14:paraId="3E685BA1" w14:textId="77777777" w:rsidR="00B77112" w:rsidRPr="00C2639A" w:rsidRDefault="00B77112" w:rsidP="005C4FE6">
      <w:pPr>
        <w:widowControl/>
        <w:numPr>
          <w:ilvl w:val="0"/>
          <w:numId w:val="31"/>
        </w:numPr>
        <w:tabs>
          <w:tab w:val="left" w:pos="1134"/>
        </w:tabs>
        <w:ind w:left="0" w:firstLine="567"/>
        <w:contextualSpacing/>
        <w:jc w:val="both"/>
        <w:rPr>
          <w:sz w:val="24"/>
          <w:szCs w:val="24"/>
        </w:rPr>
      </w:pPr>
      <w:r w:rsidRPr="00C2639A">
        <w:rPr>
          <w:sz w:val="24"/>
          <w:szCs w:val="24"/>
        </w:rPr>
        <w:lastRenderedPageBreak/>
        <w:t>в случае 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w:t>
      </w:r>
    </w:p>
    <w:p w14:paraId="449002E2" w14:textId="77777777" w:rsidR="00B77112" w:rsidRPr="00C2639A" w:rsidRDefault="00B77112" w:rsidP="005C4FE6">
      <w:pPr>
        <w:widowControl/>
        <w:numPr>
          <w:ilvl w:val="0"/>
          <w:numId w:val="31"/>
        </w:numPr>
        <w:tabs>
          <w:tab w:val="left" w:pos="1134"/>
        </w:tabs>
        <w:ind w:left="0" w:firstLine="567"/>
        <w:contextualSpacing/>
        <w:jc w:val="both"/>
        <w:rPr>
          <w:sz w:val="24"/>
          <w:szCs w:val="24"/>
        </w:rPr>
      </w:pPr>
      <w:r w:rsidRPr="00C2639A">
        <w:rPr>
          <w:sz w:val="24"/>
          <w:szCs w:val="24"/>
        </w:rPr>
        <w:t>в случае направления заказной или курьерской почтой - на дату, указанную в подтверждении о вручении отправления Стороне-получателю, имеющемся у Стороны-отправителя;</w:t>
      </w:r>
    </w:p>
    <w:p w14:paraId="63CB784F" w14:textId="77777777" w:rsidR="00FF1F6A" w:rsidRDefault="00B77112" w:rsidP="005C4FE6">
      <w:pPr>
        <w:widowControl/>
        <w:numPr>
          <w:ilvl w:val="0"/>
          <w:numId w:val="31"/>
        </w:numPr>
        <w:tabs>
          <w:tab w:val="left" w:pos="1134"/>
        </w:tabs>
        <w:ind w:left="0" w:firstLine="567"/>
        <w:contextualSpacing/>
        <w:jc w:val="both"/>
        <w:rPr>
          <w:sz w:val="24"/>
          <w:szCs w:val="24"/>
        </w:rPr>
      </w:pPr>
      <w:r w:rsidRPr="00C2639A">
        <w:rPr>
          <w:rFonts w:eastAsia="Calibri"/>
          <w:sz w:val="24"/>
          <w:szCs w:val="24"/>
          <w:lang w:eastAsia="en-US"/>
        </w:rPr>
        <w:t>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w:t>
      </w:r>
      <w:r w:rsidR="00FF1F6A">
        <w:rPr>
          <w:rFonts w:eastAsia="Calibri"/>
          <w:sz w:val="24"/>
          <w:szCs w:val="24"/>
          <w:lang w:eastAsia="en-US"/>
        </w:rPr>
        <w:t>.</w:t>
      </w:r>
    </w:p>
    <w:p w14:paraId="0FD3513C" w14:textId="0BFB4D83" w:rsidR="00FF1F6A" w:rsidRPr="00107EEA" w:rsidRDefault="00B77112" w:rsidP="005C4FE6">
      <w:pPr>
        <w:pStyle w:val="aa"/>
        <w:widowControl/>
        <w:numPr>
          <w:ilvl w:val="1"/>
          <w:numId w:val="1"/>
        </w:numPr>
        <w:tabs>
          <w:tab w:val="clear" w:pos="1142"/>
          <w:tab w:val="left" w:pos="1134"/>
        </w:tabs>
        <w:ind w:left="0" w:firstLine="567"/>
        <w:jc w:val="both"/>
        <w:rPr>
          <w:sz w:val="24"/>
          <w:szCs w:val="24"/>
        </w:rPr>
      </w:pPr>
      <w:r w:rsidRPr="00FF1F6A">
        <w:rPr>
          <w:bCs/>
          <w:sz w:val="24"/>
          <w:szCs w:val="24"/>
        </w:rPr>
        <w:t>В целях недопущения действий коррупционного характера, Стороны обязуются выполнять требования, изложенные в «Антикоррупц</w:t>
      </w:r>
      <w:r w:rsidR="00FF1F6A">
        <w:rPr>
          <w:bCs/>
          <w:sz w:val="24"/>
          <w:szCs w:val="24"/>
        </w:rPr>
        <w:t xml:space="preserve">ионной оговорке» (Приложение № </w:t>
      </w:r>
      <w:r w:rsidR="00F90CE1">
        <w:rPr>
          <w:bCs/>
          <w:sz w:val="24"/>
          <w:szCs w:val="24"/>
        </w:rPr>
        <w:t>4</w:t>
      </w:r>
      <w:r w:rsidRPr="00FF1F6A">
        <w:rPr>
          <w:bCs/>
          <w:sz w:val="24"/>
          <w:szCs w:val="24"/>
        </w:rPr>
        <w:t xml:space="preserve"> к Договору).</w:t>
      </w:r>
    </w:p>
    <w:p w14:paraId="38E018CE" w14:textId="77777777" w:rsidR="00107EEA" w:rsidRPr="00FE41AB" w:rsidRDefault="00107EEA" w:rsidP="00107EEA">
      <w:pPr>
        <w:pStyle w:val="aa"/>
        <w:widowControl/>
        <w:numPr>
          <w:ilvl w:val="1"/>
          <w:numId w:val="1"/>
        </w:numPr>
        <w:tabs>
          <w:tab w:val="clear" w:pos="1142"/>
        </w:tabs>
        <w:ind w:left="0" w:firstLine="567"/>
        <w:jc w:val="both"/>
        <w:rPr>
          <w:sz w:val="24"/>
          <w:szCs w:val="24"/>
        </w:rPr>
      </w:pPr>
      <w:r w:rsidRPr="00FE41AB">
        <w:rPr>
          <w:sz w:val="24"/>
          <w:szCs w:val="24"/>
        </w:rPr>
        <w:t xml:space="preserve">В ходе исполнения настоящего Договора запрещается </w:t>
      </w:r>
      <w:r w:rsidRPr="00FE41AB">
        <w:rPr>
          <w:rFonts w:eastAsiaTheme="minorHAnsi"/>
          <w:sz w:val="24"/>
          <w:szCs w:val="22"/>
          <w:lang w:eastAsia="en-US"/>
        </w:rPr>
        <w:t>подключение</w:t>
      </w:r>
      <w:r w:rsidRPr="00107EEA">
        <w:rPr>
          <w:rFonts w:eastAsiaTheme="minorHAnsi" w:cstheme="minorBidi"/>
          <w:color w:val="FF0000"/>
          <w:sz w:val="24"/>
          <w:szCs w:val="22"/>
          <w:vertAlign w:val="superscript"/>
          <w:lang w:eastAsia="en-US"/>
        </w:rPr>
        <w:footnoteReference w:id="13"/>
      </w:r>
      <w:r w:rsidRPr="00FE41AB">
        <w:rPr>
          <w:rFonts w:eastAsiaTheme="minorHAnsi"/>
          <w:sz w:val="24"/>
          <w:szCs w:val="22"/>
          <w:lang w:eastAsia="en-US"/>
        </w:rPr>
        <w:t xml:space="preserve"> любого оборудования</w:t>
      </w:r>
      <w:r w:rsidRPr="00107EEA">
        <w:rPr>
          <w:rFonts w:eastAsiaTheme="minorHAnsi" w:cstheme="minorBidi"/>
          <w:color w:val="FF0000"/>
          <w:sz w:val="24"/>
          <w:szCs w:val="22"/>
          <w:vertAlign w:val="superscript"/>
          <w:lang w:eastAsia="en-US"/>
        </w:rPr>
        <w:footnoteReference w:id="14"/>
      </w:r>
      <w:r w:rsidRPr="00FE41AB">
        <w:rPr>
          <w:rFonts w:eastAsiaTheme="minorHAnsi"/>
          <w:sz w:val="24"/>
          <w:szCs w:val="22"/>
          <w:lang w:eastAsia="en-US"/>
        </w:rPr>
        <w:t xml:space="preserve"> </w:t>
      </w:r>
      <w:r>
        <w:rPr>
          <w:rFonts w:eastAsiaTheme="minorHAnsi"/>
          <w:sz w:val="24"/>
          <w:szCs w:val="22"/>
          <w:lang w:eastAsia="en-US"/>
        </w:rPr>
        <w:t>Заказчика</w:t>
      </w:r>
      <w:r w:rsidRPr="00FE41AB">
        <w:rPr>
          <w:rFonts w:eastAsiaTheme="minorHAnsi"/>
          <w:sz w:val="24"/>
          <w:szCs w:val="22"/>
          <w:lang w:eastAsia="en-US"/>
        </w:rPr>
        <w:t xml:space="preserve"> к ИТ-инфраструктуре</w:t>
      </w:r>
      <w:r w:rsidRPr="00107EEA">
        <w:rPr>
          <w:rFonts w:eastAsiaTheme="minorHAnsi" w:cstheme="minorBidi"/>
          <w:color w:val="FF0000"/>
          <w:sz w:val="24"/>
          <w:szCs w:val="22"/>
          <w:vertAlign w:val="superscript"/>
          <w:lang w:eastAsia="en-US"/>
        </w:rPr>
        <w:footnoteReference w:id="15"/>
      </w:r>
      <w:r w:rsidRPr="00FE41AB">
        <w:rPr>
          <w:rFonts w:asciiTheme="minorHAnsi" w:eastAsiaTheme="minorHAnsi" w:hAnsiTheme="minorHAnsi" w:cstheme="minorBidi"/>
          <w:sz w:val="22"/>
          <w:szCs w:val="22"/>
          <w:vertAlign w:val="superscript"/>
          <w:lang w:eastAsia="en-US"/>
        </w:rPr>
        <w:t xml:space="preserve"> </w:t>
      </w:r>
      <w:r w:rsidRPr="00FE41AB">
        <w:rPr>
          <w:sz w:val="24"/>
          <w:szCs w:val="24"/>
        </w:rPr>
        <w:t>Исполнителя, а также допуск работников Заказчика к работе на средствах вычислительной техники и в автоматизированных системах Исполнителя.</w:t>
      </w:r>
    </w:p>
    <w:p w14:paraId="08245E8C" w14:textId="77777777" w:rsidR="00107EEA" w:rsidRPr="00FF1F6A" w:rsidRDefault="00107EEA" w:rsidP="00107EEA">
      <w:pPr>
        <w:pStyle w:val="aa"/>
        <w:widowControl/>
        <w:tabs>
          <w:tab w:val="left" w:pos="1134"/>
        </w:tabs>
        <w:ind w:left="0" w:firstLine="567"/>
        <w:jc w:val="both"/>
        <w:rPr>
          <w:sz w:val="24"/>
          <w:szCs w:val="24"/>
        </w:rPr>
      </w:pPr>
      <w:r w:rsidRPr="00FE41AB">
        <w:rPr>
          <w:sz w:val="24"/>
          <w:szCs w:val="24"/>
        </w:rPr>
        <w:t>В каждом случае нарушения требований, указанных в настоящем пункте</w:t>
      </w:r>
      <w:r>
        <w:rPr>
          <w:sz w:val="24"/>
          <w:szCs w:val="24"/>
        </w:rPr>
        <w:t>,</w:t>
      </w:r>
      <w:r w:rsidRPr="00FE41AB">
        <w:rPr>
          <w:sz w:val="24"/>
          <w:szCs w:val="24"/>
        </w:rPr>
        <w:t xml:space="preserve"> Заказчик выплачивает Исполнителю штрафную неустойку в размере 10 (десяти) % от общей стоимости Договора, а также обязуется в полном объёме возместить убытки, причинённые Исполнителю вследствие нарушения требований, указанных в настоящем пункте. Взыскание убытков не лишает Исполнителя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64BCDD0" w14:textId="3A20B232" w:rsidR="00B77112" w:rsidRPr="00B01E9B" w:rsidRDefault="00B77112" w:rsidP="005C4FE6">
      <w:pPr>
        <w:pStyle w:val="aa"/>
        <w:widowControl/>
        <w:numPr>
          <w:ilvl w:val="1"/>
          <w:numId w:val="1"/>
        </w:numPr>
        <w:tabs>
          <w:tab w:val="clear" w:pos="1142"/>
          <w:tab w:val="left" w:pos="1134"/>
        </w:tabs>
        <w:ind w:left="0" w:firstLine="567"/>
        <w:jc w:val="both"/>
        <w:rPr>
          <w:sz w:val="24"/>
          <w:szCs w:val="24"/>
        </w:rPr>
      </w:pPr>
      <w:r w:rsidRPr="00FF1F6A">
        <w:rPr>
          <w:bCs/>
          <w:sz w:val="24"/>
          <w:szCs w:val="24"/>
          <w:lang w:eastAsia="en-US"/>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w:t>
      </w:r>
      <w:r w:rsidR="00706B6D">
        <w:rPr>
          <w:bCs/>
          <w:sz w:val="24"/>
          <w:szCs w:val="24"/>
          <w:lang w:eastAsia="en-US"/>
        </w:rPr>
        <w:t xml:space="preserve"> ответственности (Приложение № </w:t>
      </w:r>
      <w:r w:rsidR="00F90CE1">
        <w:rPr>
          <w:bCs/>
          <w:sz w:val="24"/>
          <w:szCs w:val="24"/>
          <w:lang w:eastAsia="en-US"/>
        </w:rPr>
        <w:t>5</w:t>
      </w:r>
      <w:r w:rsidRPr="00FF1F6A">
        <w:rPr>
          <w:bCs/>
          <w:sz w:val="24"/>
          <w:szCs w:val="24"/>
          <w:lang w:eastAsia="en-US"/>
        </w:rPr>
        <w:t xml:space="preserve"> к Договору).</w:t>
      </w:r>
    </w:p>
    <w:p w14:paraId="5523A42A" w14:textId="77777777" w:rsidR="00B01E9B" w:rsidRDefault="00B01E9B" w:rsidP="005C4FE6">
      <w:pPr>
        <w:pStyle w:val="aa"/>
        <w:widowControl/>
        <w:tabs>
          <w:tab w:val="left" w:pos="1134"/>
        </w:tabs>
        <w:ind w:left="567"/>
        <w:jc w:val="both"/>
        <w:rPr>
          <w:bCs/>
          <w:sz w:val="24"/>
          <w:szCs w:val="24"/>
          <w:lang w:eastAsia="en-US"/>
        </w:rPr>
      </w:pPr>
    </w:p>
    <w:p w14:paraId="535DC5FC" w14:textId="77777777" w:rsidR="00B01E9B" w:rsidRDefault="00B01E9B" w:rsidP="005C4FE6">
      <w:pPr>
        <w:pStyle w:val="aa"/>
        <w:widowControl/>
        <w:numPr>
          <w:ilvl w:val="0"/>
          <w:numId w:val="1"/>
        </w:numPr>
        <w:tabs>
          <w:tab w:val="clear" w:pos="360"/>
          <w:tab w:val="num" w:pos="1134"/>
        </w:tabs>
        <w:ind w:left="0" w:firstLine="567"/>
        <w:jc w:val="center"/>
        <w:rPr>
          <w:b/>
          <w:bCs/>
          <w:sz w:val="24"/>
          <w:szCs w:val="24"/>
          <w:lang w:eastAsia="en-US"/>
        </w:rPr>
      </w:pPr>
      <w:r w:rsidRPr="00B01E9B">
        <w:rPr>
          <w:b/>
          <w:bCs/>
          <w:sz w:val="24"/>
          <w:szCs w:val="24"/>
          <w:lang w:eastAsia="en-US"/>
        </w:rPr>
        <w:t>ПЕРЕЧЕНЬ ПРИЛОЖЕНИЙ</w:t>
      </w:r>
    </w:p>
    <w:p w14:paraId="4F812F82" w14:textId="77777777" w:rsidR="00107EEA" w:rsidRDefault="00107EEA" w:rsidP="00107EEA">
      <w:pPr>
        <w:pStyle w:val="aa"/>
        <w:widowControl/>
        <w:ind w:left="567"/>
        <w:rPr>
          <w:b/>
          <w:bCs/>
          <w:sz w:val="24"/>
          <w:szCs w:val="24"/>
          <w:lang w:eastAsia="en-US"/>
        </w:rPr>
      </w:pPr>
    </w:p>
    <w:p w14:paraId="2A087BB3" w14:textId="77777777" w:rsidR="00706B6D" w:rsidRDefault="00706B6D" w:rsidP="005C4FE6">
      <w:pPr>
        <w:pStyle w:val="aa"/>
        <w:widowControl/>
        <w:numPr>
          <w:ilvl w:val="1"/>
          <w:numId w:val="1"/>
        </w:numPr>
        <w:tabs>
          <w:tab w:val="clear" w:pos="1142"/>
          <w:tab w:val="num" w:pos="1134"/>
        </w:tabs>
        <w:ind w:left="0" w:firstLine="567"/>
        <w:jc w:val="both"/>
        <w:rPr>
          <w:rFonts w:eastAsia="Calibri"/>
          <w:color w:val="000000"/>
          <w:sz w:val="24"/>
          <w:szCs w:val="24"/>
        </w:rPr>
      </w:pPr>
      <w:r w:rsidRPr="00462B6C">
        <w:rPr>
          <w:rFonts w:eastAsia="Calibri"/>
          <w:color w:val="000000"/>
          <w:sz w:val="24"/>
          <w:szCs w:val="24"/>
        </w:rPr>
        <w:t>Все приложения к Договору являются его неотъемлемой частью:</w:t>
      </w:r>
    </w:p>
    <w:p w14:paraId="227E43F7" w14:textId="77777777" w:rsidR="00706B6D" w:rsidRDefault="00706B6D" w:rsidP="005C4FE6">
      <w:pPr>
        <w:pStyle w:val="aa"/>
        <w:widowControl/>
        <w:numPr>
          <w:ilvl w:val="2"/>
          <w:numId w:val="1"/>
        </w:numPr>
        <w:tabs>
          <w:tab w:val="clear" w:pos="1430"/>
          <w:tab w:val="num" w:pos="1134"/>
        </w:tabs>
        <w:ind w:left="0" w:firstLine="567"/>
        <w:rPr>
          <w:rFonts w:eastAsia="Calibri"/>
          <w:color w:val="000000"/>
          <w:sz w:val="24"/>
          <w:szCs w:val="24"/>
        </w:rPr>
      </w:pPr>
      <w:r>
        <w:rPr>
          <w:rFonts w:eastAsia="Calibri"/>
          <w:color w:val="000000"/>
          <w:sz w:val="24"/>
          <w:szCs w:val="24"/>
        </w:rPr>
        <w:t>Приложение № 1. Форма Чек-листа.</w:t>
      </w:r>
    </w:p>
    <w:p w14:paraId="61022E93" w14:textId="77777777" w:rsidR="00706B6D" w:rsidRPr="00706B6D" w:rsidRDefault="00706B6D" w:rsidP="005C4FE6">
      <w:pPr>
        <w:pStyle w:val="aa"/>
        <w:widowControl/>
        <w:numPr>
          <w:ilvl w:val="2"/>
          <w:numId w:val="1"/>
        </w:numPr>
        <w:tabs>
          <w:tab w:val="clear" w:pos="1430"/>
          <w:tab w:val="num" w:pos="1134"/>
        </w:tabs>
        <w:ind w:left="0" w:firstLine="567"/>
        <w:rPr>
          <w:b/>
          <w:bCs/>
          <w:sz w:val="24"/>
          <w:szCs w:val="24"/>
          <w:lang w:eastAsia="en-US"/>
        </w:rPr>
      </w:pPr>
      <w:r>
        <w:rPr>
          <w:rFonts w:eastAsia="Calibri"/>
          <w:color w:val="000000"/>
          <w:sz w:val="24"/>
          <w:szCs w:val="24"/>
        </w:rPr>
        <w:t xml:space="preserve">Приложение № 2. </w:t>
      </w:r>
      <w:r w:rsidR="00BD5D63">
        <w:rPr>
          <w:rFonts w:eastAsia="Calibri"/>
          <w:color w:val="000000"/>
          <w:sz w:val="24"/>
          <w:szCs w:val="24"/>
        </w:rPr>
        <w:t>Структура</w:t>
      </w:r>
      <w:r>
        <w:rPr>
          <w:rFonts w:eastAsia="Calibri"/>
          <w:color w:val="000000"/>
          <w:sz w:val="24"/>
          <w:szCs w:val="24"/>
        </w:rPr>
        <w:t xml:space="preserve"> Проекта ТС.</w:t>
      </w:r>
    </w:p>
    <w:p w14:paraId="2BC1A10F" w14:textId="77777777" w:rsidR="00706B6D" w:rsidRPr="00706B6D" w:rsidRDefault="00706B6D" w:rsidP="005C4FE6">
      <w:pPr>
        <w:pStyle w:val="aa"/>
        <w:widowControl/>
        <w:numPr>
          <w:ilvl w:val="2"/>
          <w:numId w:val="1"/>
        </w:numPr>
        <w:tabs>
          <w:tab w:val="clear" w:pos="1430"/>
          <w:tab w:val="num" w:pos="1134"/>
        </w:tabs>
        <w:ind w:left="0" w:firstLine="567"/>
        <w:rPr>
          <w:b/>
          <w:bCs/>
          <w:sz w:val="24"/>
          <w:szCs w:val="24"/>
          <w:lang w:eastAsia="en-US"/>
        </w:rPr>
      </w:pPr>
      <w:r>
        <w:rPr>
          <w:rFonts w:eastAsia="Calibri"/>
          <w:color w:val="000000"/>
          <w:sz w:val="24"/>
          <w:szCs w:val="24"/>
        </w:rPr>
        <w:t>Приложение № 3. Форма Рекомендаций.</w:t>
      </w:r>
    </w:p>
    <w:p w14:paraId="18C7423C" w14:textId="07AA656E" w:rsidR="00706B6D" w:rsidRPr="00706B6D" w:rsidRDefault="00706B6D" w:rsidP="005C4FE6">
      <w:pPr>
        <w:pStyle w:val="aa"/>
        <w:widowControl/>
        <w:numPr>
          <w:ilvl w:val="2"/>
          <w:numId w:val="1"/>
        </w:numPr>
        <w:tabs>
          <w:tab w:val="clear" w:pos="1430"/>
          <w:tab w:val="num" w:pos="1134"/>
        </w:tabs>
        <w:ind w:left="0" w:firstLine="567"/>
        <w:rPr>
          <w:b/>
          <w:bCs/>
          <w:sz w:val="24"/>
          <w:szCs w:val="24"/>
          <w:lang w:eastAsia="en-US"/>
        </w:rPr>
      </w:pPr>
      <w:r>
        <w:rPr>
          <w:rFonts w:eastAsia="Calibri"/>
          <w:color w:val="000000"/>
          <w:sz w:val="24"/>
          <w:szCs w:val="24"/>
        </w:rPr>
        <w:t xml:space="preserve">Приложение № </w:t>
      </w:r>
      <w:r w:rsidR="00F90CE1">
        <w:rPr>
          <w:rFonts w:eastAsia="Calibri"/>
          <w:color w:val="000000"/>
          <w:sz w:val="24"/>
          <w:szCs w:val="24"/>
        </w:rPr>
        <w:t>4</w:t>
      </w:r>
      <w:r>
        <w:rPr>
          <w:rFonts w:eastAsia="Calibri"/>
          <w:color w:val="000000"/>
          <w:sz w:val="24"/>
          <w:szCs w:val="24"/>
        </w:rPr>
        <w:t>. Антикоррупционная оговорка.</w:t>
      </w:r>
    </w:p>
    <w:p w14:paraId="2F44AA60" w14:textId="764857A4" w:rsidR="00706B6D" w:rsidRPr="00706B6D" w:rsidRDefault="008265D0" w:rsidP="005C4FE6">
      <w:pPr>
        <w:pStyle w:val="aa"/>
        <w:widowControl/>
        <w:numPr>
          <w:ilvl w:val="2"/>
          <w:numId w:val="1"/>
        </w:numPr>
        <w:tabs>
          <w:tab w:val="clear" w:pos="1430"/>
          <w:tab w:val="num" w:pos="1134"/>
        </w:tabs>
        <w:ind w:left="0" w:firstLine="567"/>
        <w:rPr>
          <w:b/>
          <w:bCs/>
          <w:sz w:val="24"/>
          <w:szCs w:val="24"/>
          <w:lang w:eastAsia="en-US"/>
        </w:rPr>
      </w:pPr>
      <w:r>
        <w:rPr>
          <w:bCs/>
          <w:sz w:val="24"/>
          <w:szCs w:val="24"/>
          <w:lang w:eastAsia="en-US"/>
        </w:rPr>
        <w:t xml:space="preserve">Приложение № </w:t>
      </w:r>
      <w:r w:rsidR="00F90CE1">
        <w:rPr>
          <w:bCs/>
          <w:sz w:val="24"/>
          <w:szCs w:val="24"/>
          <w:lang w:eastAsia="en-US"/>
        </w:rPr>
        <w:t>5</w:t>
      </w:r>
      <w:r>
        <w:rPr>
          <w:bCs/>
          <w:sz w:val="24"/>
          <w:szCs w:val="24"/>
          <w:lang w:eastAsia="en-US"/>
        </w:rPr>
        <w:t xml:space="preserve">. </w:t>
      </w:r>
      <w:r w:rsidR="00706B6D">
        <w:rPr>
          <w:bCs/>
          <w:sz w:val="24"/>
          <w:szCs w:val="24"/>
          <w:lang w:eastAsia="en-US"/>
        </w:rPr>
        <w:t xml:space="preserve">Соглашение об использовании принципов </w:t>
      </w:r>
      <w:r w:rsidR="00706B6D" w:rsidRPr="00FF1F6A">
        <w:rPr>
          <w:bCs/>
          <w:sz w:val="24"/>
          <w:szCs w:val="24"/>
          <w:lang w:eastAsia="en-US"/>
        </w:rPr>
        <w:t>корпоративной социальной</w:t>
      </w:r>
      <w:r w:rsidR="00706B6D">
        <w:rPr>
          <w:bCs/>
          <w:sz w:val="24"/>
          <w:szCs w:val="24"/>
          <w:lang w:eastAsia="en-US"/>
        </w:rPr>
        <w:t xml:space="preserve"> ответственности.</w:t>
      </w:r>
    </w:p>
    <w:p w14:paraId="7848EFA6" w14:textId="77777777" w:rsidR="00706B6D" w:rsidRDefault="00706B6D" w:rsidP="005C4FE6">
      <w:pPr>
        <w:pStyle w:val="aa"/>
        <w:widowControl/>
        <w:ind w:left="567"/>
        <w:jc w:val="both"/>
        <w:rPr>
          <w:bCs/>
          <w:sz w:val="24"/>
          <w:szCs w:val="24"/>
          <w:lang w:eastAsia="en-US"/>
        </w:rPr>
      </w:pPr>
    </w:p>
    <w:p w14:paraId="211EBE26" w14:textId="77777777" w:rsidR="00107EEA" w:rsidRDefault="00107EEA" w:rsidP="005C4FE6">
      <w:pPr>
        <w:pStyle w:val="aa"/>
        <w:widowControl/>
        <w:ind w:left="567"/>
        <w:jc w:val="both"/>
        <w:rPr>
          <w:bCs/>
          <w:sz w:val="24"/>
          <w:szCs w:val="24"/>
          <w:lang w:eastAsia="en-US"/>
        </w:rPr>
      </w:pPr>
    </w:p>
    <w:p w14:paraId="3371819C" w14:textId="77777777" w:rsidR="00107EEA" w:rsidRDefault="00107EEA" w:rsidP="005C4FE6">
      <w:pPr>
        <w:pStyle w:val="aa"/>
        <w:widowControl/>
        <w:ind w:left="567"/>
        <w:jc w:val="both"/>
        <w:rPr>
          <w:bCs/>
          <w:sz w:val="24"/>
          <w:szCs w:val="24"/>
          <w:lang w:eastAsia="en-US"/>
        </w:rPr>
      </w:pPr>
    </w:p>
    <w:p w14:paraId="2486144A" w14:textId="77777777" w:rsidR="00107EEA" w:rsidRDefault="00107EEA" w:rsidP="005C4FE6">
      <w:pPr>
        <w:pStyle w:val="aa"/>
        <w:widowControl/>
        <w:ind w:left="567"/>
        <w:jc w:val="both"/>
        <w:rPr>
          <w:bCs/>
          <w:sz w:val="24"/>
          <w:szCs w:val="24"/>
          <w:lang w:eastAsia="en-US"/>
        </w:rPr>
      </w:pPr>
    </w:p>
    <w:p w14:paraId="46C533D3" w14:textId="77777777" w:rsidR="00107EEA" w:rsidRDefault="00107EEA" w:rsidP="005C4FE6">
      <w:pPr>
        <w:pStyle w:val="aa"/>
        <w:widowControl/>
        <w:ind w:left="567"/>
        <w:jc w:val="both"/>
        <w:rPr>
          <w:bCs/>
          <w:sz w:val="24"/>
          <w:szCs w:val="24"/>
          <w:lang w:eastAsia="en-US"/>
        </w:rPr>
      </w:pPr>
    </w:p>
    <w:p w14:paraId="1661F06F" w14:textId="77777777" w:rsidR="00107EEA" w:rsidRDefault="00107EEA" w:rsidP="005C4FE6">
      <w:pPr>
        <w:pStyle w:val="aa"/>
        <w:widowControl/>
        <w:ind w:left="567"/>
        <w:jc w:val="both"/>
        <w:rPr>
          <w:bCs/>
          <w:sz w:val="24"/>
          <w:szCs w:val="24"/>
          <w:lang w:eastAsia="en-US"/>
        </w:rPr>
      </w:pPr>
    </w:p>
    <w:p w14:paraId="46519071" w14:textId="77777777" w:rsidR="00107EEA" w:rsidRDefault="00107EEA" w:rsidP="005C4FE6">
      <w:pPr>
        <w:pStyle w:val="aa"/>
        <w:widowControl/>
        <w:ind w:left="567"/>
        <w:jc w:val="both"/>
        <w:rPr>
          <w:bCs/>
          <w:sz w:val="24"/>
          <w:szCs w:val="24"/>
          <w:lang w:eastAsia="en-US"/>
        </w:rPr>
      </w:pPr>
    </w:p>
    <w:p w14:paraId="421F08C8" w14:textId="77777777" w:rsidR="00107EEA" w:rsidRDefault="00107EEA" w:rsidP="005C4FE6">
      <w:pPr>
        <w:pStyle w:val="aa"/>
        <w:widowControl/>
        <w:ind w:left="567"/>
        <w:jc w:val="both"/>
        <w:rPr>
          <w:bCs/>
          <w:sz w:val="24"/>
          <w:szCs w:val="24"/>
          <w:lang w:eastAsia="en-US"/>
        </w:rPr>
      </w:pPr>
    </w:p>
    <w:p w14:paraId="3BA0B04E" w14:textId="77777777" w:rsidR="00B77112" w:rsidRDefault="00A84513" w:rsidP="005C4FE6">
      <w:pPr>
        <w:pStyle w:val="aa"/>
        <w:widowControl/>
        <w:numPr>
          <w:ilvl w:val="0"/>
          <w:numId w:val="1"/>
        </w:numPr>
        <w:tabs>
          <w:tab w:val="clear" w:pos="360"/>
          <w:tab w:val="num" w:pos="567"/>
        </w:tabs>
        <w:ind w:left="0" w:firstLine="0"/>
        <w:jc w:val="center"/>
        <w:rPr>
          <w:b/>
          <w:bCs/>
          <w:sz w:val="24"/>
          <w:szCs w:val="24"/>
          <w:lang w:eastAsia="en-US"/>
        </w:rPr>
      </w:pPr>
      <w:r>
        <w:rPr>
          <w:b/>
          <w:bCs/>
          <w:sz w:val="24"/>
          <w:szCs w:val="24"/>
        </w:rPr>
        <w:t xml:space="preserve">АДРЕСА, </w:t>
      </w:r>
      <w:r w:rsidR="00B77112" w:rsidRPr="00706B6D">
        <w:rPr>
          <w:b/>
          <w:bCs/>
          <w:sz w:val="24"/>
          <w:szCs w:val="24"/>
        </w:rPr>
        <w:t xml:space="preserve">РЕКВИЗИТЫ </w:t>
      </w:r>
      <w:r>
        <w:rPr>
          <w:b/>
          <w:bCs/>
          <w:sz w:val="24"/>
          <w:szCs w:val="24"/>
        </w:rPr>
        <w:t xml:space="preserve">И ПОДПИСИ </w:t>
      </w:r>
      <w:r w:rsidR="00B77112" w:rsidRPr="00706B6D">
        <w:rPr>
          <w:b/>
          <w:bCs/>
          <w:sz w:val="24"/>
          <w:szCs w:val="24"/>
        </w:rPr>
        <w:t>СТОРОН</w:t>
      </w:r>
    </w:p>
    <w:p w14:paraId="1E987D66" w14:textId="77777777" w:rsidR="008265D0" w:rsidRDefault="008265D0" w:rsidP="005C4FE6">
      <w:pPr>
        <w:pStyle w:val="aa"/>
        <w:widowControl/>
        <w:ind w:left="0"/>
        <w:rPr>
          <w:b/>
          <w:bCs/>
          <w:sz w:val="24"/>
          <w:szCs w:val="24"/>
        </w:rPr>
      </w:pPr>
    </w:p>
    <w:tbl>
      <w:tblPr>
        <w:tblW w:w="9493" w:type="dxa"/>
        <w:jc w:val="center"/>
        <w:tblCellMar>
          <w:left w:w="0" w:type="dxa"/>
          <w:right w:w="0" w:type="dxa"/>
        </w:tblCellMar>
        <w:tblLook w:val="04A0" w:firstRow="1" w:lastRow="0" w:firstColumn="1" w:lastColumn="0" w:noHBand="0" w:noVBand="1"/>
      </w:tblPr>
      <w:tblGrid>
        <w:gridCol w:w="4815"/>
        <w:gridCol w:w="4678"/>
      </w:tblGrid>
      <w:tr w:rsidR="008265D0" w:rsidRPr="00136A05" w14:paraId="4B043996" w14:textId="77777777" w:rsidTr="00A84513">
        <w:trPr>
          <w:trHeight w:val="436"/>
          <w:jc w:val="center"/>
        </w:trPr>
        <w:tc>
          <w:tcPr>
            <w:tcW w:w="4815" w:type="dxa"/>
            <w:tcMar>
              <w:top w:w="0" w:type="dxa"/>
              <w:left w:w="108" w:type="dxa"/>
              <w:bottom w:w="0" w:type="dxa"/>
              <w:right w:w="108" w:type="dxa"/>
            </w:tcMar>
            <w:hideMark/>
          </w:tcPr>
          <w:p w14:paraId="5B0F7C75" w14:textId="77777777" w:rsidR="008265D0" w:rsidRPr="00136A05" w:rsidRDefault="008265D0" w:rsidP="005C4FE6">
            <w:pPr>
              <w:autoSpaceDN w:val="0"/>
              <w:rPr>
                <w:bCs/>
                <w:sz w:val="24"/>
                <w:szCs w:val="24"/>
              </w:rPr>
            </w:pPr>
            <w:r w:rsidRPr="00136A05">
              <w:rPr>
                <w:bCs/>
                <w:sz w:val="24"/>
                <w:szCs w:val="24"/>
              </w:rPr>
              <w:t>Заказчик:</w:t>
            </w:r>
          </w:p>
          <w:p w14:paraId="7C267C80" w14:textId="77777777" w:rsidR="008265D0" w:rsidRPr="00136A05" w:rsidRDefault="00325FB9" w:rsidP="005C4FE6">
            <w:pPr>
              <w:autoSpaceDN w:val="0"/>
              <w:rPr>
                <w:bCs/>
                <w:sz w:val="24"/>
                <w:szCs w:val="24"/>
              </w:rPr>
            </w:pPr>
            <w:r w:rsidRPr="00136A05">
              <w:rPr>
                <w:bCs/>
                <w:sz w:val="24"/>
                <w:szCs w:val="24"/>
              </w:rPr>
              <w:t>____________</w:t>
            </w:r>
          </w:p>
        </w:tc>
        <w:tc>
          <w:tcPr>
            <w:tcW w:w="4678" w:type="dxa"/>
          </w:tcPr>
          <w:p w14:paraId="6B833F32" w14:textId="77777777" w:rsidR="008265D0" w:rsidRPr="00136A05" w:rsidRDefault="008265D0" w:rsidP="005F21FC">
            <w:pPr>
              <w:autoSpaceDN w:val="0"/>
              <w:ind w:left="125" w:right="137"/>
              <w:rPr>
                <w:bCs/>
                <w:sz w:val="24"/>
                <w:szCs w:val="24"/>
              </w:rPr>
            </w:pPr>
            <w:r w:rsidRPr="00136A05">
              <w:rPr>
                <w:bCs/>
                <w:sz w:val="24"/>
                <w:szCs w:val="24"/>
              </w:rPr>
              <w:t>Исполнитель:</w:t>
            </w:r>
          </w:p>
          <w:p w14:paraId="251C5561" w14:textId="77777777" w:rsidR="005F21FC" w:rsidRPr="00136A05" w:rsidRDefault="00325FB9" w:rsidP="005F21FC">
            <w:pPr>
              <w:autoSpaceDN w:val="0"/>
              <w:ind w:left="125" w:right="137"/>
              <w:rPr>
                <w:bCs/>
                <w:sz w:val="24"/>
                <w:szCs w:val="24"/>
              </w:rPr>
            </w:pPr>
            <w:r w:rsidRPr="00136A05">
              <w:rPr>
                <w:bCs/>
                <w:sz w:val="24"/>
                <w:szCs w:val="24"/>
              </w:rPr>
              <w:t>ООО «Транспортные решения»</w:t>
            </w:r>
          </w:p>
        </w:tc>
      </w:tr>
      <w:tr w:rsidR="008265D0" w:rsidRPr="00136A05" w14:paraId="62C1073C" w14:textId="77777777" w:rsidTr="00A84513">
        <w:trPr>
          <w:trHeight w:val="430"/>
          <w:jc w:val="center"/>
        </w:trPr>
        <w:tc>
          <w:tcPr>
            <w:tcW w:w="4815" w:type="dxa"/>
            <w:tcMar>
              <w:top w:w="0" w:type="dxa"/>
              <w:left w:w="108" w:type="dxa"/>
              <w:bottom w:w="0" w:type="dxa"/>
              <w:right w:w="108" w:type="dxa"/>
            </w:tcMar>
            <w:hideMark/>
          </w:tcPr>
          <w:p w14:paraId="7C22170A" w14:textId="77777777" w:rsidR="008265D0" w:rsidRPr="00136A05" w:rsidRDefault="008265D0" w:rsidP="005C4FE6">
            <w:pPr>
              <w:autoSpaceDN w:val="0"/>
              <w:rPr>
                <w:sz w:val="24"/>
                <w:szCs w:val="24"/>
              </w:rPr>
            </w:pPr>
            <w:r w:rsidRPr="00136A05">
              <w:rPr>
                <w:sz w:val="24"/>
                <w:szCs w:val="24"/>
              </w:rPr>
              <w:t>Адрес места нахождения и почтовый</w:t>
            </w:r>
          </w:p>
          <w:p w14:paraId="42DADBE2" w14:textId="77777777" w:rsidR="008265D0" w:rsidRPr="00136A05" w:rsidRDefault="008265D0" w:rsidP="005C4FE6">
            <w:pPr>
              <w:autoSpaceDN w:val="0"/>
              <w:rPr>
                <w:sz w:val="24"/>
                <w:szCs w:val="24"/>
              </w:rPr>
            </w:pPr>
            <w:r w:rsidRPr="00136A05">
              <w:rPr>
                <w:sz w:val="24"/>
                <w:szCs w:val="24"/>
              </w:rPr>
              <w:t>адрес:</w:t>
            </w:r>
          </w:p>
        </w:tc>
        <w:tc>
          <w:tcPr>
            <w:tcW w:w="4678" w:type="dxa"/>
          </w:tcPr>
          <w:p w14:paraId="613253AD" w14:textId="77777777" w:rsidR="008265D0" w:rsidRPr="00136A05" w:rsidRDefault="008265D0" w:rsidP="005C4FE6">
            <w:pPr>
              <w:autoSpaceDN w:val="0"/>
              <w:ind w:left="125" w:right="137"/>
              <w:rPr>
                <w:sz w:val="24"/>
                <w:szCs w:val="24"/>
              </w:rPr>
            </w:pPr>
            <w:r w:rsidRPr="00136A05">
              <w:rPr>
                <w:sz w:val="24"/>
                <w:szCs w:val="24"/>
              </w:rPr>
              <w:t>Адрес места нахождения и почтовый адрес:</w:t>
            </w:r>
          </w:p>
        </w:tc>
      </w:tr>
      <w:tr w:rsidR="008265D0" w:rsidRPr="00136A05" w14:paraId="0A5A352F" w14:textId="77777777" w:rsidTr="00A84513">
        <w:trPr>
          <w:jc w:val="center"/>
        </w:trPr>
        <w:tc>
          <w:tcPr>
            <w:tcW w:w="4815" w:type="dxa"/>
            <w:tcMar>
              <w:top w:w="0" w:type="dxa"/>
              <w:left w:w="108" w:type="dxa"/>
              <w:bottom w:w="0" w:type="dxa"/>
              <w:right w:w="108" w:type="dxa"/>
            </w:tcMar>
            <w:hideMark/>
          </w:tcPr>
          <w:p w14:paraId="223F7E83" w14:textId="77777777" w:rsidR="00325FB9" w:rsidRPr="00136A05" w:rsidRDefault="00325FB9" w:rsidP="005F21FC">
            <w:pPr>
              <w:widowControl/>
              <w:autoSpaceDE w:val="0"/>
              <w:autoSpaceDN w:val="0"/>
              <w:adjustRightInd w:val="0"/>
              <w:rPr>
                <w:rFonts w:eastAsiaTheme="minorHAnsi"/>
                <w:sz w:val="24"/>
                <w:szCs w:val="24"/>
                <w:lang w:eastAsia="en-US"/>
              </w:rPr>
            </w:pPr>
            <w:r w:rsidRPr="00136A05">
              <w:rPr>
                <w:rFonts w:eastAsiaTheme="minorHAnsi"/>
                <w:sz w:val="24"/>
                <w:szCs w:val="24"/>
                <w:lang w:eastAsia="en-US"/>
              </w:rPr>
              <w:t>____________.</w:t>
            </w:r>
          </w:p>
        </w:tc>
        <w:tc>
          <w:tcPr>
            <w:tcW w:w="4678" w:type="dxa"/>
          </w:tcPr>
          <w:p w14:paraId="78E528C6" w14:textId="77777777" w:rsidR="008265D0" w:rsidRPr="00136A05" w:rsidRDefault="00325FB9" w:rsidP="00136A05">
            <w:pPr>
              <w:widowControl/>
              <w:autoSpaceDE w:val="0"/>
              <w:autoSpaceDN w:val="0"/>
              <w:adjustRightInd w:val="0"/>
              <w:rPr>
                <w:rFonts w:eastAsiaTheme="minorHAnsi"/>
                <w:sz w:val="24"/>
                <w:szCs w:val="24"/>
                <w:lang w:eastAsia="en-US"/>
              </w:rPr>
            </w:pPr>
            <w:r w:rsidRPr="00136A05">
              <w:rPr>
                <w:rFonts w:eastAsiaTheme="minorHAnsi"/>
                <w:sz w:val="24"/>
                <w:szCs w:val="24"/>
                <w:lang w:eastAsia="en-US"/>
              </w:rPr>
              <w:t xml:space="preserve">  119002, г. Москва</w:t>
            </w:r>
            <w:r w:rsidR="00136A05">
              <w:rPr>
                <w:rFonts w:eastAsiaTheme="minorHAnsi"/>
                <w:sz w:val="24"/>
                <w:szCs w:val="24"/>
                <w:lang w:eastAsia="en-US"/>
              </w:rPr>
              <w:t xml:space="preserve">, </w:t>
            </w:r>
            <w:r w:rsidRPr="00136A05">
              <w:rPr>
                <w:rFonts w:eastAsiaTheme="minorHAnsi"/>
                <w:sz w:val="24"/>
                <w:szCs w:val="24"/>
                <w:lang w:eastAsia="en-US"/>
              </w:rPr>
              <w:t>ул. Арбат, 33, пом. 2/1</w:t>
            </w:r>
            <w:r w:rsidRPr="00136A05">
              <w:rPr>
                <w:sz w:val="24"/>
                <w:szCs w:val="24"/>
              </w:rPr>
              <w:t>.</w:t>
            </w:r>
          </w:p>
        </w:tc>
      </w:tr>
      <w:tr w:rsidR="008265D0" w:rsidRPr="00136A05" w14:paraId="2F239CFF" w14:textId="77777777" w:rsidTr="00A84513">
        <w:trPr>
          <w:jc w:val="center"/>
        </w:trPr>
        <w:tc>
          <w:tcPr>
            <w:tcW w:w="4815" w:type="dxa"/>
            <w:tcMar>
              <w:top w:w="0" w:type="dxa"/>
              <w:left w:w="108" w:type="dxa"/>
              <w:bottom w:w="0" w:type="dxa"/>
              <w:right w:w="108" w:type="dxa"/>
            </w:tcMar>
            <w:hideMark/>
          </w:tcPr>
          <w:p w14:paraId="41B70C4A" w14:textId="77777777" w:rsidR="008265D0" w:rsidRPr="00136A05" w:rsidRDefault="008265D0" w:rsidP="005C4FE6">
            <w:pPr>
              <w:autoSpaceDN w:val="0"/>
              <w:rPr>
                <w:sz w:val="24"/>
                <w:szCs w:val="24"/>
              </w:rPr>
            </w:pPr>
            <w:r w:rsidRPr="00136A05">
              <w:rPr>
                <w:sz w:val="24"/>
                <w:szCs w:val="24"/>
              </w:rPr>
              <w:t>Банковские реквизиты:</w:t>
            </w:r>
          </w:p>
        </w:tc>
        <w:tc>
          <w:tcPr>
            <w:tcW w:w="4678" w:type="dxa"/>
          </w:tcPr>
          <w:p w14:paraId="265F3FE9" w14:textId="77777777" w:rsidR="008265D0" w:rsidRPr="00136A05" w:rsidRDefault="008265D0" w:rsidP="005C4FE6">
            <w:pPr>
              <w:autoSpaceDN w:val="0"/>
              <w:ind w:left="125" w:right="137"/>
              <w:rPr>
                <w:sz w:val="24"/>
                <w:szCs w:val="24"/>
              </w:rPr>
            </w:pPr>
            <w:r w:rsidRPr="00136A05">
              <w:rPr>
                <w:sz w:val="24"/>
                <w:szCs w:val="24"/>
              </w:rPr>
              <w:t>Банковские реквизиты:</w:t>
            </w:r>
          </w:p>
        </w:tc>
      </w:tr>
      <w:tr w:rsidR="008265D0" w:rsidRPr="00136A05" w14:paraId="6AB87BE6" w14:textId="77777777" w:rsidTr="00A84513">
        <w:trPr>
          <w:jc w:val="center"/>
        </w:trPr>
        <w:tc>
          <w:tcPr>
            <w:tcW w:w="4815" w:type="dxa"/>
            <w:tcMar>
              <w:top w:w="0" w:type="dxa"/>
              <w:left w:w="108" w:type="dxa"/>
              <w:bottom w:w="0" w:type="dxa"/>
              <w:right w:w="108" w:type="dxa"/>
            </w:tcMar>
            <w:hideMark/>
          </w:tcPr>
          <w:p w14:paraId="044AA3D4" w14:textId="77777777" w:rsidR="008265D0" w:rsidRDefault="00136A05" w:rsidP="005C4FE6">
            <w:pPr>
              <w:autoSpaceDN w:val="0"/>
              <w:rPr>
                <w:sz w:val="24"/>
                <w:szCs w:val="24"/>
              </w:rPr>
            </w:pPr>
            <w:r>
              <w:rPr>
                <w:sz w:val="24"/>
                <w:szCs w:val="24"/>
              </w:rPr>
              <w:t>к/с ____________</w:t>
            </w:r>
          </w:p>
          <w:p w14:paraId="3E7BB08A" w14:textId="77777777" w:rsidR="00136A05" w:rsidRPr="00136A05" w:rsidRDefault="00136A05" w:rsidP="005C4FE6">
            <w:pPr>
              <w:autoSpaceDN w:val="0"/>
              <w:rPr>
                <w:sz w:val="24"/>
                <w:szCs w:val="24"/>
              </w:rPr>
            </w:pPr>
            <w:r>
              <w:rPr>
                <w:sz w:val="24"/>
                <w:szCs w:val="24"/>
              </w:rPr>
              <w:t>в ____________,</w:t>
            </w:r>
          </w:p>
        </w:tc>
        <w:tc>
          <w:tcPr>
            <w:tcW w:w="4678" w:type="dxa"/>
          </w:tcPr>
          <w:p w14:paraId="2A3084A3" w14:textId="77777777" w:rsidR="008265D0" w:rsidRPr="00136A05" w:rsidRDefault="00136A05" w:rsidP="005C4FE6">
            <w:pPr>
              <w:autoSpaceDN w:val="0"/>
              <w:ind w:left="125" w:right="137"/>
              <w:rPr>
                <w:sz w:val="24"/>
                <w:szCs w:val="24"/>
                <w:shd w:val="clear" w:color="auto" w:fill="FFFFFF"/>
              </w:rPr>
            </w:pPr>
            <w:r>
              <w:rPr>
                <w:sz w:val="24"/>
                <w:szCs w:val="24"/>
              </w:rPr>
              <w:t>к</w:t>
            </w:r>
            <w:r w:rsidR="008265D0" w:rsidRPr="00136A05">
              <w:rPr>
                <w:sz w:val="24"/>
                <w:szCs w:val="24"/>
              </w:rPr>
              <w:t xml:space="preserve">/с </w:t>
            </w:r>
            <w:r>
              <w:rPr>
                <w:rFonts w:eastAsiaTheme="minorHAnsi"/>
                <w:bCs/>
                <w:color w:val="1F1F22"/>
                <w:sz w:val="24"/>
                <w:szCs w:val="24"/>
                <w:lang w:eastAsia="en-US"/>
              </w:rPr>
              <w:t>3010181040000</w:t>
            </w:r>
            <w:r w:rsidRPr="00136A05">
              <w:rPr>
                <w:rFonts w:eastAsiaTheme="minorHAnsi"/>
                <w:bCs/>
                <w:color w:val="1F1F22"/>
                <w:sz w:val="24"/>
                <w:szCs w:val="24"/>
                <w:lang w:eastAsia="en-US"/>
              </w:rPr>
              <w:t>0000225</w:t>
            </w:r>
          </w:p>
          <w:p w14:paraId="225D2746" w14:textId="77777777" w:rsidR="008265D0" w:rsidRPr="00136A05" w:rsidRDefault="008265D0" w:rsidP="00136A05">
            <w:pPr>
              <w:autoSpaceDN w:val="0"/>
              <w:ind w:left="125" w:right="137"/>
              <w:rPr>
                <w:sz w:val="24"/>
                <w:szCs w:val="24"/>
              </w:rPr>
            </w:pPr>
            <w:r w:rsidRPr="00136A05">
              <w:rPr>
                <w:sz w:val="24"/>
                <w:szCs w:val="24"/>
                <w:shd w:val="clear" w:color="auto" w:fill="FFFFFF"/>
              </w:rPr>
              <w:t xml:space="preserve">в </w:t>
            </w:r>
            <w:r w:rsidR="00136A05" w:rsidRPr="00136A05">
              <w:rPr>
                <w:sz w:val="24"/>
                <w:szCs w:val="24"/>
                <w:shd w:val="clear" w:color="auto" w:fill="FFFFFF"/>
              </w:rPr>
              <w:t>ПАО Сбербанк</w:t>
            </w:r>
            <w:r w:rsidRPr="00136A05">
              <w:rPr>
                <w:sz w:val="24"/>
                <w:szCs w:val="24"/>
                <w:shd w:val="clear" w:color="auto" w:fill="FFFFFF"/>
              </w:rPr>
              <w:t>,</w:t>
            </w:r>
          </w:p>
        </w:tc>
      </w:tr>
      <w:tr w:rsidR="008265D0" w:rsidRPr="00136A05" w14:paraId="14160DB7" w14:textId="77777777" w:rsidTr="00A84513">
        <w:trPr>
          <w:jc w:val="center"/>
        </w:trPr>
        <w:tc>
          <w:tcPr>
            <w:tcW w:w="4815" w:type="dxa"/>
            <w:tcMar>
              <w:top w:w="0" w:type="dxa"/>
              <w:left w:w="108" w:type="dxa"/>
              <w:bottom w:w="0" w:type="dxa"/>
              <w:right w:w="108" w:type="dxa"/>
            </w:tcMar>
            <w:hideMark/>
          </w:tcPr>
          <w:p w14:paraId="42760DBB" w14:textId="77777777" w:rsidR="008265D0" w:rsidRPr="00136A05" w:rsidRDefault="00136A05" w:rsidP="005C4FE6">
            <w:pPr>
              <w:rPr>
                <w:sz w:val="24"/>
                <w:szCs w:val="24"/>
              </w:rPr>
            </w:pPr>
            <w:r>
              <w:rPr>
                <w:sz w:val="24"/>
                <w:szCs w:val="24"/>
              </w:rPr>
              <w:t>р/с ____________,</w:t>
            </w:r>
          </w:p>
        </w:tc>
        <w:tc>
          <w:tcPr>
            <w:tcW w:w="4678" w:type="dxa"/>
          </w:tcPr>
          <w:p w14:paraId="45F99D58" w14:textId="77777777" w:rsidR="008265D0" w:rsidRPr="00136A05" w:rsidRDefault="00136A05" w:rsidP="005C4FE6">
            <w:pPr>
              <w:autoSpaceDN w:val="0"/>
              <w:ind w:left="125" w:right="137"/>
              <w:rPr>
                <w:sz w:val="24"/>
                <w:szCs w:val="24"/>
              </w:rPr>
            </w:pPr>
            <w:r w:rsidRPr="00136A05">
              <w:rPr>
                <w:sz w:val="24"/>
                <w:szCs w:val="24"/>
              </w:rPr>
              <w:t xml:space="preserve">р/с </w:t>
            </w:r>
            <w:r>
              <w:rPr>
                <w:rFonts w:eastAsiaTheme="minorHAnsi"/>
                <w:bCs/>
                <w:color w:val="1F1F22"/>
                <w:sz w:val="24"/>
                <w:szCs w:val="24"/>
                <w:lang w:eastAsia="en-US"/>
              </w:rPr>
              <w:t>4070281033800</w:t>
            </w:r>
            <w:r w:rsidRPr="00136A05">
              <w:rPr>
                <w:rFonts w:eastAsiaTheme="minorHAnsi"/>
                <w:bCs/>
                <w:color w:val="1F1F22"/>
                <w:sz w:val="24"/>
                <w:szCs w:val="24"/>
                <w:lang w:eastAsia="en-US"/>
              </w:rPr>
              <w:t>0449589</w:t>
            </w:r>
            <w:r>
              <w:rPr>
                <w:rFonts w:eastAsiaTheme="minorHAnsi"/>
                <w:bCs/>
                <w:color w:val="1F1F22"/>
                <w:sz w:val="24"/>
                <w:szCs w:val="24"/>
                <w:lang w:eastAsia="en-US"/>
              </w:rPr>
              <w:t>,</w:t>
            </w:r>
          </w:p>
        </w:tc>
      </w:tr>
      <w:tr w:rsidR="008265D0" w:rsidRPr="00136A05" w14:paraId="4DA503DB" w14:textId="77777777" w:rsidTr="00A84513">
        <w:trPr>
          <w:jc w:val="center"/>
        </w:trPr>
        <w:tc>
          <w:tcPr>
            <w:tcW w:w="4815" w:type="dxa"/>
            <w:tcMar>
              <w:top w:w="0" w:type="dxa"/>
              <w:left w:w="108" w:type="dxa"/>
              <w:bottom w:w="0" w:type="dxa"/>
              <w:right w:w="108" w:type="dxa"/>
            </w:tcMar>
            <w:hideMark/>
          </w:tcPr>
          <w:p w14:paraId="2D18E9AB" w14:textId="77777777" w:rsidR="008265D0" w:rsidRPr="00136A05" w:rsidRDefault="00136A05" w:rsidP="005C4FE6">
            <w:pPr>
              <w:autoSpaceDN w:val="0"/>
              <w:rPr>
                <w:sz w:val="24"/>
                <w:szCs w:val="24"/>
              </w:rPr>
            </w:pPr>
            <w:r>
              <w:rPr>
                <w:sz w:val="24"/>
                <w:szCs w:val="24"/>
              </w:rPr>
              <w:t>БИК ____________,</w:t>
            </w:r>
          </w:p>
        </w:tc>
        <w:tc>
          <w:tcPr>
            <w:tcW w:w="4678" w:type="dxa"/>
          </w:tcPr>
          <w:p w14:paraId="2FC903D6" w14:textId="77777777" w:rsidR="008265D0" w:rsidRPr="00136A05" w:rsidRDefault="008265D0" w:rsidP="005C4FE6">
            <w:pPr>
              <w:autoSpaceDN w:val="0"/>
              <w:ind w:left="125" w:right="137"/>
              <w:rPr>
                <w:sz w:val="24"/>
                <w:szCs w:val="24"/>
              </w:rPr>
            </w:pPr>
            <w:r w:rsidRPr="00136A05">
              <w:rPr>
                <w:sz w:val="24"/>
                <w:szCs w:val="24"/>
              </w:rPr>
              <w:t xml:space="preserve">БИК </w:t>
            </w:r>
            <w:r w:rsidR="00136A05" w:rsidRPr="00136A05">
              <w:rPr>
                <w:rFonts w:eastAsiaTheme="minorHAnsi"/>
                <w:bCs/>
                <w:color w:val="1F1F22"/>
                <w:sz w:val="24"/>
                <w:szCs w:val="24"/>
                <w:lang w:eastAsia="en-US"/>
              </w:rPr>
              <w:t>044525225</w:t>
            </w:r>
            <w:r w:rsidRPr="00136A05">
              <w:rPr>
                <w:sz w:val="24"/>
                <w:szCs w:val="24"/>
              </w:rPr>
              <w:t>,</w:t>
            </w:r>
          </w:p>
        </w:tc>
      </w:tr>
      <w:tr w:rsidR="008265D0" w:rsidRPr="00136A05" w14:paraId="2F44F3B7" w14:textId="77777777" w:rsidTr="00A84513">
        <w:trPr>
          <w:trHeight w:val="754"/>
          <w:jc w:val="center"/>
        </w:trPr>
        <w:tc>
          <w:tcPr>
            <w:tcW w:w="4815" w:type="dxa"/>
            <w:tcMar>
              <w:top w:w="0" w:type="dxa"/>
              <w:left w:w="108" w:type="dxa"/>
              <w:bottom w:w="0" w:type="dxa"/>
              <w:right w:w="108" w:type="dxa"/>
            </w:tcMar>
            <w:hideMark/>
          </w:tcPr>
          <w:p w14:paraId="4E91BD9A" w14:textId="77777777" w:rsidR="008265D0" w:rsidRDefault="008265D0" w:rsidP="005C4FE6">
            <w:pPr>
              <w:autoSpaceDN w:val="0"/>
              <w:rPr>
                <w:sz w:val="24"/>
                <w:szCs w:val="24"/>
              </w:rPr>
            </w:pPr>
            <w:r w:rsidRPr="00136A05">
              <w:rPr>
                <w:sz w:val="24"/>
                <w:szCs w:val="24"/>
              </w:rPr>
              <w:t xml:space="preserve">ИНН / КПП </w:t>
            </w:r>
            <w:r w:rsidR="00136A05" w:rsidRPr="00136A05">
              <w:rPr>
                <w:sz w:val="24"/>
                <w:szCs w:val="24"/>
              </w:rPr>
              <w:t>____________</w:t>
            </w:r>
            <w:r w:rsidRPr="00136A05">
              <w:rPr>
                <w:sz w:val="24"/>
                <w:szCs w:val="24"/>
              </w:rPr>
              <w:t xml:space="preserve"> / </w:t>
            </w:r>
            <w:r w:rsidR="00136A05" w:rsidRPr="00136A05">
              <w:rPr>
                <w:rFonts w:eastAsiaTheme="minorHAnsi"/>
                <w:sz w:val="24"/>
                <w:szCs w:val="24"/>
                <w:lang w:eastAsia="en-US"/>
              </w:rPr>
              <w:t>____________</w:t>
            </w:r>
            <w:r w:rsidR="00136A05">
              <w:rPr>
                <w:sz w:val="24"/>
                <w:szCs w:val="24"/>
              </w:rPr>
              <w:t>,</w:t>
            </w:r>
          </w:p>
          <w:p w14:paraId="48239D01" w14:textId="77777777" w:rsidR="00136A05" w:rsidRPr="00136A05" w:rsidRDefault="00136A05" w:rsidP="005C4FE6">
            <w:pPr>
              <w:autoSpaceDN w:val="0"/>
              <w:rPr>
                <w:sz w:val="24"/>
                <w:szCs w:val="24"/>
              </w:rPr>
            </w:pPr>
            <w:r>
              <w:rPr>
                <w:sz w:val="24"/>
                <w:szCs w:val="24"/>
              </w:rPr>
              <w:t>ОГРН ____________.</w:t>
            </w:r>
          </w:p>
          <w:p w14:paraId="194B03F6" w14:textId="77777777" w:rsidR="008265D0" w:rsidRPr="00136A05" w:rsidRDefault="008265D0" w:rsidP="005C4FE6">
            <w:pPr>
              <w:autoSpaceDN w:val="0"/>
              <w:rPr>
                <w:sz w:val="24"/>
                <w:szCs w:val="24"/>
              </w:rPr>
            </w:pPr>
            <w:r w:rsidRPr="00136A05">
              <w:rPr>
                <w:sz w:val="24"/>
                <w:szCs w:val="24"/>
              </w:rPr>
              <w:t>Электронная почта:</w:t>
            </w:r>
          </w:p>
          <w:p w14:paraId="6DE3AA9D" w14:textId="77777777" w:rsidR="008265D0" w:rsidRPr="00136A05" w:rsidRDefault="00136A05" w:rsidP="00136A05">
            <w:pPr>
              <w:autoSpaceDN w:val="0"/>
              <w:rPr>
                <w:sz w:val="24"/>
                <w:szCs w:val="24"/>
              </w:rPr>
            </w:pPr>
            <w:r w:rsidRPr="00136A05">
              <w:rPr>
                <w:bCs/>
                <w:sz w:val="24"/>
                <w:szCs w:val="24"/>
              </w:rPr>
              <w:t>____________</w:t>
            </w:r>
            <w:r>
              <w:rPr>
                <w:sz w:val="24"/>
                <w:szCs w:val="24"/>
              </w:rPr>
              <w:t>.</w:t>
            </w:r>
          </w:p>
        </w:tc>
        <w:tc>
          <w:tcPr>
            <w:tcW w:w="4678" w:type="dxa"/>
          </w:tcPr>
          <w:p w14:paraId="5215365B" w14:textId="77777777" w:rsidR="008265D0" w:rsidRPr="00136A05" w:rsidRDefault="008265D0" w:rsidP="005C4FE6">
            <w:pPr>
              <w:autoSpaceDN w:val="0"/>
              <w:ind w:left="125" w:right="137"/>
              <w:rPr>
                <w:sz w:val="24"/>
                <w:szCs w:val="24"/>
              </w:rPr>
            </w:pPr>
            <w:r w:rsidRPr="00136A05">
              <w:rPr>
                <w:sz w:val="24"/>
                <w:szCs w:val="24"/>
              </w:rPr>
              <w:t xml:space="preserve">ИНН / КПП </w:t>
            </w:r>
            <w:r w:rsidR="00136A05" w:rsidRPr="00136A05">
              <w:rPr>
                <w:rFonts w:eastAsiaTheme="minorHAnsi"/>
                <w:bCs/>
                <w:color w:val="1F1F22"/>
                <w:sz w:val="24"/>
                <w:szCs w:val="24"/>
                <w:lang w:eastAsia="en-US"/>
              </w:rPr>
              <w:t>9704237490</w:t>
            </w:r>
            <w:r w:rsidR="00136A05" w:rsidRPr="00136A05">
              <w:rPr>
                <w:sz w:val="24"/>
                <w:szCs w:val="24"/>
              </w:rPr>
              <w:t xml:space="preserve"> / </w:t>
            </w:r>
            <w:r w:rsidR="00136A05" w:rsidRPr="00136A05">
              <w:rPr>
                <w:rFonts w:eastAsiaTheme="minorHAnsi"/>
                <w:bCs/>
                <w:color w:val="1F1F22"/>
                <w:sz w:val="24"/>
                <w:szCs w:val="24"/>
                <w:lang w:eastAsia="en-US"/>
              </w:rPr>
              <w:t>770401001</w:t>
            </w:r>
            <w:r w:rsidR="00136A05" w:rsidRPr="00136A05">
              <w:rPr>
                <w:sz w:val="24"/>
                <w:szCs w:val="24"/>
              </w:rPr>
              <w:t>,</w:t>
            </w:r>
          </w:p>
          <w:p w14:paraId="12D31B80" w14:textId="77777777" w:rsidR="00136A05" w:rsidRPr="00136A05" w:rsidRDefault="00136A05" w:rsidP="005C4FE6">
            <w:pPr>
              <w:autoSpaceDN w:val="0"/>
              <w:ind w:left="125" w:right="137"/>
              <w:rPr>
                <w:sz w:val="24"/>
                <w:szCs w:val="24"/>
              </w:rPr>
            </w:pPr>
            <w:r w:rsidRPr="00136A05">
              <w:rPr>
                <w:sz w:val="24"/>
                <w:szCs w:val="24"/>
              </w:rPr>
              <w:t xml:space="preserve">ОГРН </w:t>
            </w:r>
            <w:r w:rsidRPr="00136A05">
              <w:rPr>
                <w:rFonts w:eastAsiaTheme="minorHAnsi"/>
                <w:bCs/>
                <w:color w:val="1F1F22"/>
                <w:sz w:val="24"/>
                <w:szCs w:val="24"/>
                <w:lang w:eastAsia="en-US"/>
              </w:rPr>
              <w:t>1247700186788</w:t>
            </w:r>
            <w:r>
              <w:rPr>
                <w:rFonts w:eastAsiaTheme="minorHAnsi"/>
                <w:bCs/>
                <w:color w:val="1F1F22"/>
                <w:sz w:val="24"/>
                <w:szCs w:val="24"/>
                <w:lang w:eastAsia="en-US"/>
              </w:rPr>
              <w:t>.</w:t>
            </w:r>
          </w:p>
          <w:p w14:paraId="47D2BA31" w14:textId="77777777" w:rsidR="008265D0" w:rsidRPr="00136A05" w:rsidRDefault="008265D0" w:rsidP="005C4FE6">
            <w:pPr>
              <w:autoSpaceDN w:val="0"/>
              <w:ind w:left="125" w:right="137"/>
              <w:rPr>
                <w:sz w:val="24"/>
                <w:szCs w:val="24"/>
              </w:rPr>
            </w:pPr>
            <w:r w:rsidRPr="00136A05">
              <w:rPr>
                <w:sz w:val="24"/>
                <w:szCs w:val="24"/>
              </w:rPr>
              <w:t>Электронная почта:</w:t>
            </w:r>
          </w:p>
          <w:p w14:paraId="7A3DC895" w14:textId="011AD60A" w:rsidR="008265D0" w:rsidRPr="00136A05" w:rsidRDefault="00900668" w:rsidP="00136A05">
            <w:pPr>
              <w:autoSpaceDN w:val="0"/>
              <w:ind w:left="125" w:right="137"/>
              <w:rPr>
                <w:sz w:val="24"/>
                <w:szCs w:val="24"/>
              </w:rPr>
            </w:pPr>
            <w:r w:rsidRPr="00900668">
              <w:rPr>
                <w:sz w:val="24"/>
                <w:szCs w:val="24"/>
                <w:lang w:val="en-US"/>
              </w:rPr>
              <w:t>info@s-transport.ru</w:t>
            </w:r>
          </w:p>
        </w:tc>
      </w:tr>
    </w:tbl>
    <w:p w14:paraId="0346896D" w14:textId="77777777" w:rsidR="008265D0" w:rsidRDefault="008265D0" w:rsidP="005C4FE6">
      <w:pPr>
        <w:pStyle w:val="aa"/>
        <w:widowControl/>
        <w:ind w:left="0"/>
        <w:rPr>
          <w:b/>
          <w:bCs/>
          <w:sz w:val="24"/>
          <w:szCs w:val="24"/>
          <w:lang w:eastAsia="en-US"/>
        </w:rPr>
      </w:pPr>
    </w:p>
    <w:p w14:paraId="4412DB30" w14:textId="77777777" w:rsidR="00BE6FA1" w:rsidRDefault="00BE6FA1" w:rsidP="005C4FE6">
      <w:pPr>
        <w:shd w:val="clear" w:color="auto" w:fill="FFFFFF"/>
        <w:autoSpaceDE w:val="0"/>
        <w:autoSpaceDN w:val="0"/>
        <w:adjustRightInd w:val="0"/>
        <w:rPr>
          <w:b/>
          <w:bCs/>
          <w:sz w:val="22"/>
          <w:szCs w:val="24"/>
        </w:rPr>
      </w:pPr>
    </w:p>
    <w:tbl>
      <w:tblPr>
        <w:tblW w:w="9493" w:type="dxa"/>
        <w:jc w:val="center"/>
        <w:tblCellMar>
          <w:left w:w="0" w:type="dxa"/>
          <w:right w:w="0" w:type="dxa"/>
        </w:tblCellMar>
        <w:tblLook w:val="04A0" w:firstRow="1" w:lastRow="0" w:firstColumn="1" w:lastColumn="0" w:noHBand="0" w:noVBand="1"/>
      </w:tblPr>
      <w:tblGrid>
        <w:gridCol w:w="4815"/>
        <w:gridCol w:w="4678"/>
      </w:tblGrid>
      <w:tr w:rsidR="00A84513" w:rsidRPr="00136A05" w14:paraId="5DD065C0" w14:textId="77777777" w:rsidTr="00A84513">
        <w:trPr>
          <w:trHeight w:val="287"/>
          <w:jc w:val="center"/>
        </w:trPr>
        <w:tc>
          <w:tcPr>
            <w:tcW w:w="9493" w:type="dxa"/>
            <w:gridSpan w:val="2"/>
            <w:tcMar>
              <w:top w:w="0" w:type="dxa"/>
              <w:left w:w="108" w:type="dxa"/>
              <w:bottom w:w="0" w:type="dxa"/>
              <w:right w:w="108" w:type="dxa"/>
            </w:tcMar>
          </w:tcPr>
          <w:p w14:paraId="226F89F2" w14:textId="77777777" w:rsidR="00A84513" w:rsidRDefault="00A84513" w:rsidP="00A84513">
            <w:pPr>
              <w:autoSpaceDN w:val="0"/>
              <w:ind w:left="125" w:right="137"/>
              <w:jc w:val="center"/>
              <w:rPr>
                <w:b/>
                <w:bCs/>
                <w:sz w:val="24"/>
                <w:szCs w:val="24"/>
              </w:rPr>
            </w:pPr>
            <w:r w:rsidRPr="00A84513">
              <w:rPr>
                <w:b/>
                <w:bCs/>
                <w:sz w:val="24"/>
                <w:szCs w:val="24"/>
              </w:rPr>
              <w:t>Подписи представителей Сторон:</w:t>
            </w:r>
          </w:p>
          <w:p w14:paraId="2C0BDAAA" w14:textId="77777777" w:rsidR="00A84513" w:rsidRPr="00A84513" w:rsidRDefault="00A84513" w:rsidP="00A84513">
            <w:pPr>
              <w:autoSpaceDN w:val="0"/>
              <w:ind w:left="125" w:right="137"/>
              <w:jc w:val="center"/>
              <w:rPr>
                <w:b/>
                <w:bCs/>
                <w:sz w:val="24"/>
                <w:szCs w:val="24"/>
              </w:rPr>
            </w:pPr>
          </w:p>
        </w:tc>
      </w:tr>
      <w:tr w:rsidR="00A84513" w:rsidRPr="00136A05" w14:paraId="48FB4289" w14:textId="77777777" w:rsidTr="00A84513">
        <w:trPr>
          <w:trHeight w:val="436"/>
          <w:jc w:val="center"/>
        </w:trPr>
        <w:tc>
          <w:tcPr>
            <w:tcW w:w="4815" w:type="dxa"/>
            <w:tcMar>
              <w:top w:w="0" w:type="dxa"/>
              <w:left w:w="108" w:type="dxa"/>
              <w:bottom w:w="0" w:type="dxa"/>
              <w:right w:w="108" w:type="dxa"/>
            </w:tcMar>
            <w:hideMark/>
          </w:tcPr>
          <w:p w14:paraId="1EDC6738" w14:textId="77777777" w:rsidR="00A84513" w:rsidRDefault="00A84513" w:rsidP="00C55E50">
            <w:pPr>
              <w:autoSpaceDN w:val="0"/>
              <w:rPr>
                <w:bCs/>
                <w:sz w:val="24"/>
                <w:szCs w:val="24"/>
              </w:rPr>
            </w:pPr>
            <w:r>
              <w:rPr>
                <w:bCs/>
                <w:sz w:val="24"/>
                <w:szCs w:val="24"/>
              </w:rPr>
              <w:t xml:space="preserve">От </w:t>
            </w:r>
            <w:r w:rsidRPr="00136A05">
              <w:rPr>
                <w:bCs/>
                <w:sz w:val="24"/>
                <w:szCs w:val="24"/>
              </w:rPr>
              <w:t>Заказчик</w:t>
            </w:r>
            <w:r>
              <w:rPr>
                <w:bCs/>
                <w:sz w:val="24"/>
                <w:szCs w:val="24"/>
              </w:rPr>
              <w:t>а:</w:t>
            </w:r>
          </w:p>
          <w:p w14:paraId="08709B7A" w14:textId="77777777" w:rsidR="00A84513" w:rsidRDefault="00A84513" w:rsidP="00C55E50">
            <w:pPr>
              <w:autoSpaceDN w:val="0"/>
              <w:rPr>
                <w:bCs/>
                <w:sz w:val="24"/>
                <w:szCs w:val="24"/>
              </w:rPr>
            </w:pPr>
            <w:r w:rsidRPr="00136A05">
              <w:rPr>
                <w:bCs/>
                <w:sz w:val="24"/>
                <w:szCs w:val="24"/>
              </w:rPr>
              <w:t>____________</w:t>
            </w:r>
          </w:p>
          <w:p w14:paraId="63093969" w14:textId="77777777" w:rsidR="00A84513" w:rsidRDefault="00A84513" w:rsidP="00C55E50">
            <w:pPr>
              <w:autoSpaceDN w:val="0"/>
              <w:rPr>
                <w:bCs/>
                <w:sz w:val="24"/>
                <w:szCs w:val="24"/>
              </w:rPr>
            </w:pPr>
          </w:p>
          <w:p w14:paraId="73EC63C8" w14:textId="77777777" w:rsidR="00A84513" w:rsidRPr="00136A05" w:rsidRDefault="00A84513" w:rsidP="00C55E50">
            <w:pPr>
              <w:autoSpaceDN w:val="0"/>
              <w:rPr>
                <w:bCs/>
                <w:sz w:val="24"/>
                <w:szCs w:val="24"/>
              </w:rPr>
            </w:pPr>
            <w:r>
              <w:rPr>
                <w:bCs/>
                <w:sz w:val="24"/>
                <w:szCs w:val="24"/>
              </w:rPr>
              <w:t>____________ / ____________</w:t>
            </w:r>
          </w:p>
        </w:tc>
        <w:tc>
          <w:tcPr>
            <w:tcW w:w="4678" w:type="dxa"/>
          </w:tcPr>
          <w:p w14:paraId="4EBCEC69" w14:textId="77777777" w:rsidR="00A84513" w:rsidRPr="00136A05" w:rsidRDefault="00A84513" w:rsidP="00C55E50">
            <w:pPr>
              <w:autoSpaceDN w:val="0"/>
              <w:ind w:left="125" w:right="137"/>
              <w:rPr>
                <w:bCs/>
                <w:sz w:val="24"/>
                <w:szCs w:val="24"/>
              </w:rPr>
            </w:pPr>
            <w:r>
              <w:rPr>
                <w:bCs/>
                <w:sz w:val="24"/>
                <w:szCs w:val="24"/>
              </w:rPr>
              <w:t>От Исполнителя</w:t>
            </w:r>
            <w:r w:rsidRPr="00136A05">
              <w:rPr>
                <w:bCs/>
                <w:sz w:val="24"/>
                <w:szCs w:val="24"/>
              </w:rPr>
              <w:t>:</w:t>
            </w:r>
          </w:p>
          <w:p w14:paraId="40C6629E" w14:textId="77777777" w:rsidR="00A84513" w:rsidRDefault="00A84513" w:rsidP="00A84513">
            <w:pPr>
              <w:autoSpaceDN w:val="0"/>
              <w:ind w:right="137"/>
              <w:rPr>
                <w:bCs/>
                <w:sz w:val="24"/>
                <w:szCs w:val="24"/>
              </w:rPr>
            </w:pPr>
            <w:r>
              <w:rPr>
                <w:bCs/>
                <w:sz w:val="24"/>
                <w:szCs w:val="24"/>
              </w:rPr>
              <w:t xml:space="preserve">  ____________</w:t>
            </w:r>
          </w:p>
          <w:p w14:paraId="15C22583" w14:textId="77777777" w:rsidR="00A84513" w:rsidRDefault="00A84513" w:rsidP="00A84513">
            <w:pPr>
              <w:autoSpaceDN w:val="0"/>
              <w:ind w:right="137"/>
              <w:rPr>
                <w:bCs/>
                <w:sz w:val="24"/>
                <w:szCs w:val="24"/>
              </w:rPr>
            </w:pPr>
          </w:p>
          <w:p w14:paraId="5425CB76" w14:textId="77777777" w:rsidR="00A84513" w:rsidRPr="00136A05" w:rsidRDefault="00A84513" w:rsidP="00A84513">
            <w:pPr>
              <w:autoSpaceDN w:val="0"/>
              <w:ind w:left="142" w:right="137"/>
              <w:rPr>
                <w:bCs/>
                <w:sz w:val="24"/>
                <w:szCs w:val="24"/>
              </w:rPr>
            </w:pPr>
            <w:r>
              <w:rPr>
                <w:bCs/>
                <w:sz w:val="24"/>
                <w:szCs w:val="24"/>
              </w:rPr>
              <w:t>____________ / ____________</w:t>
            </w:r>
          </w:p>
        </w:tc>
      </w:tr>
      <w:tr w:rsidR="00A84513" w:rsidRPr="00136A05" w14:paraId="45B86C25" w14:textId="77777777" w:rsidTr="00A84513">
        <w:trPr>
          <w:trHeight w:val="161"/>
          <w:jc w:val="center"/>
        </w:trPr>
        <w:tc>
          <w:tcPr>
            <w:tcW w:w="4815" w:type="dxa"/>
            <w:tcMar>
              <w:top w:w="0" w:type="dxa"/>
              <w:left w:w="108" w:type="dxa"/>
              <w:bottom w:w="0" w:type="dxa"/>
              <w:right w:w="108" w:type="dxa"/>
            </w:tcMar>
            <w:hideMark/>
          </w:tcPr>
          <w:p w14:paraId="6A346559" w14:textId="77777777" w:rsidR="00A84513" w:rsidRPr="00A84513" w:rsidRDefault="00A84513" w:rsidP="00A84513">
            <w:pPr>
              <w:autoSpaceDN w:val="0"/>
              <w:jc w:val="right"/>
              <w:rPr>
                <w:i/>
                <w:sz w:val="24"/>
                <w:szCs w:val="24"/>
              </w:rPr>
            </w:pPr>
            <w:r>
              <w:rPr>
                <w:i/>
                <w:sz w:val="24"/>
                <w:szCs w:val="24"/>
              </w:rPr>
              <w:t>м</w:t>
            </w:r>
            <w:r w:rsidRPr="00A84513">
              <w:rPr>
                <w:i/>
                <w:sz w:val="24"/>
                <w:szCs w:val="24"/>
              </w:rPr>
              <w:t>.п.</w:t>
            </w:r>
          </w:p>
        </w:tc>
        <w:tc>
          <w:tcPr>
            <w:tcW w:w="4678" w:type="dxa"/>
          </w:tcPr>
          <w:p w14:paraId="7720F087" w14:textId="77777777" w:rsidR="00A84513" w:rsidRPr="00A84513" w:rsidRDefault="00A84513" w:rsidP="00A84513">
            <w:pPr>
              <w:autoSpaceDN w:val="0"/>
              <w:ind w:left="125" w:right="137"/>
              <w:jc w:val="right"/>
              <w:rPr>
                <w:i/>
                <w:sz w:val="24"/>
                <w:szCs w:val="24"/>
              </w:rPr>
            </w:pPr>
            <w:r>
              <w:rPr>
                <w:i/>
                <w:sz w:val="24"/>
                <w:szCs w:val="24"/>
              </w:rPr>
              <w:t>м</w:t>
            </w:r>
            <w:r w:rsidRPr="00A84513">
              <w:rPr>
                <w:i/>
                <w:sz w:val="24"/>
                <w:szCs w:val="24"/>
              </w:rPr>
              <w:t>.п.</w:t>
            </w:r>
          </w:p>
        </w:tc>
      </w:tr>
    </w:tbl>
    <w:p w14:paraId="4F19A015" w14:textId="77777777" w:rsidR="00A84513" w:rsidRDefault="00A84513" w:rsidP="005C4FE6">
      <w:pPr>
        <w:shd w:val="clear" w:color="auto" w:fill="FFFFFF"/>
        <w:autoSpaceDE w:val="0"/>
        <w:autoSpaceDN w:val="0"/>
        <w:adjustRightInd w:val="0"/>
        <w:rPr>
          <w:b/>
          <w:bCs/>
          <w:sz w:val="22"/>
          <w:szCs w:val="24"/>
        </w:rPr>
        <w:sectPr w:rsidR="00A84513" w:rsidSect="00B77112">
          <w:footerReference w:type="even" r:id="rId8"/>
          <w:footerReference w:type="default" r:id="rId9"/>
          <w:pgSz w:w="11909" w:h="16834"/>
          <w:pgMar w:top="851" w:right="852" w:bottom="539" w:left="1191" w:header="720" w:footer="720" w:gutter="0"/>
          <w:cols w:space="60"/>
          <w:noEndnote/>
        </w:sectPr>
      </w:pPr>
    </w:p>
    <w:p w14:paraId="251F1AE6" w14:textId="77777777" w:rsidR="00B77112" w:rsidRPr="008265D0" w:rsidRDefault="008265D0" w:rsidP="005C4FE6">
      <w:pPr>
        <w:jc w:val="right"/>
        <w:rPr>
          <w:sz w:val="24"/>
          <w:szCs w:val="24"/>
        </w:rPr>
      </w:pPr>
      <w:r w:rsidRPr="008265D0">
        <w:rPr>
          <w:spacing w:val="-8"/>
          <w:sz w:val="24"/>
          <w:szCs w:val="24"/>
        </w:rPr>
        <w:lastRenderedPageBreak/>
        <w:t>Приложение</w:t>
      </w:r>
      <w:r w:rsidR="00B77112" w:rsidRPr="008265D0">
        <w:rPr>
          <w:spacing w:val="-8"/>
          <w:sz w:val="24"/>
          <w:szCs w:val="24"/>
        </w:rPr>
        <w:t xml:space="preserve"> № 1</w:t>
      </w:r>
      <w:r w:rsidR="00B77112" w:rsidRPr="008265D0">
        <w:rPr>
          <w:spacing w:val="-8"/>
          <w:sz w:val="24"/>
          <w:szCs w:val="24"/>
        </w:rPr>
        <w:br/>
      </w:r>
      <w:r w:rsidR="00B77112" w:rsidRPr="008265D0">
        <w:rPr>
          <w:spacing w:val="-6"/>
          <w:sz w:val="24"/>
          <w:szCs w:val="24"/>
        </w:rPr>
        <w:t>к Договору №</w:t>
      </w:r>
      <w:r w:rsidR="00B77112" w:rsidRPr="008265D0">
        <w:rPr>
          <w:sz w:val="24"/>
          <w:szCs w:val="24"/>
        </w:rPr>
        <w:t xml:space="preserve"> </w:t>
      </w:r>
      <w:r>
        <w:rPr>
          <w:sz w:val="24"/>
          <w:szCs w:val="24"/>
        </w:rPr>
        <w:t>____________</w:t>
      </w:r>
      <w:r w:rsidR="00B77112" w:rsidRPr="008265D0">
        <w:rPr>
          <w:sz w:val="24"/>
          <w:szCs w:val="24"/>
        </w:rPr>
        <w:t xml:space="preserve"> </w:t>
      </w:r>
      <w:r>
        <w:rPr>
          <w:sz w:val="24"/>
          <w:szCs w:val="24"/>
        </w:rPr>
        <w:t>от «</w:t>
      </w:r>
      <w:r w:rsidR="00A12444" w:rsidRPr="00A12444">
        <w:rPr>
          <w:sz w:val="24"/>
          <w:szCs w:val="24"/>
        </w:rPr>
        <w:t>__</w:t>
      </w:r>
      <w:r w:rsidR="00B77112" w:rsidRPr="008265D0">
        <w:rPr>
          <w:sz w:val="24"/>
          <w:szCs w:val="24"/>
        </w:rPr>
        <w:t xml:space="preserve">» </w:t>
      </w:r>
      <w:r w:rsidR="00A12444" w:rsidRPr="0029725F">
        <w:rPr>
          <w:sz w:val="24"/>
          <w:szCs w:val="24"/>
        </w:rPr>
        <w:t>____________</w:t>
      </w:r>
      <w:r w:rsidR="004F6BA7">
        <w:rPr>
          <w:sz w:val="24"/>
          <w:szCs w:val="24"/>
        </w:rPr>
        <w:t xml:space="preserve"> 2024</w:t>
      </w:r>
      <w:r>
        <w:rPr>
          <w:sz w:val="24"/>
          <w:szCs w:val="24"/>
        </w:rPr>
        <w:t xml:space="preserve"> </w:t>
      </w:r>
      <w:r w:rsidR="00B77112" w:rsidRPr="008265D0">
        <w:rPr>
          <w:spacing w:val="-8"/>
          <w:sz w:val="24"/>
          <w:szCs w:val="24"/>
        </w:rPr>
        <w:t>г.</w:t>
      </w:r>
    </w:p>
    <w:p w14:paraId="3557B828" w14:textId="77777777" w:rsidR="00B77112" w:rsidRDefault="00B77112" w:rsidP="005C4FE6">
      <w:pPr>
        <w:pStyle w:val="1"/>
        <w:spacing w:before="0"/>
        <w:ind w:left="357" w:hanging="357"/>
        <w:rPr>
          <w:color w:val="auto"/>
          <w:sz w:val="24"/>
          <w:szCs w:val="28"/>
        </w:rPr>
      </w:pPr>
    </w:p>
    <w:p w14:paraId="01409EC4" w14:textId="77777777" w:rsidR="00B77112" w:rsidRDefault="00BE6FA1" w:rsidP="005C4FE6">
      <w:pPr>
        <w:jc w:val="center"/>
        <w:rPr>
          <w:b/>
          <w:sz w:val="24"/>
          <w:szCs w:val="24"/>
        </w:rPr>
      </w:pPr>
      <w:r w:rsidRPr="00BE6FA1">
        <w:rPr>
          <w:b/>
          <w:sz w:val="24"/>
          <w:szCs w:val="24"/>
        </w:rPr>
        <w:t>ФОРМА ЧЕК-ЛИСТА</w:t>
      </w:r>
    </w:p>
    <w:p w14:paraId="27177C94" w14:textId="77777777" w:rsidR="00BE6FA1" w:rsidRPr="00BE6FA1" w:rsidRDefault="00BE6FA1" w:rsidP="005C4FE6">
      <w:pPr>
        <w:jc w:val="center"/>
        <w:rPr>
          <w:b/>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124"/>
        <w:gridCol w:w="1309"/>
        <w:gridCol w:w="1274"/>
      </w:tblGrid>
      <w:tr w:rsidR="0029725F" w:rsidRPr="00FE6149" w14:paraId="2525594C" w14:textId="77777777" w:rsidTr="00FE6149">
        <w:trPr>
          <w:trHeight w:val="51"/>
        </w:trPr>
        <w:tc>
          <w:tcPr>
            <w:tcW w:w="456" w:type="dxa"/>
            <w:shd w:val="clear" w:color="auto" w:fill="auto"/>
            <w:noWrap/>
            <w:vAlign w:val="center"/>
            <w:hideMark/>
          </w:tcPr>
          <w:p w14:paraId="4B12F629" w14:textId="77777777" w:rsidR="0029725F" w:rsidRPr="00FE6149" w:rsidRDefault="0029725F" w:rsidP="0066360B">
            <w:pPr>
              <w:rPr>
                <w:sz w:val="24"/>
                <w:szCs w:val="24"/>
              </w:rPr>
            </w:pPr>
            <w:r w:rsidRPr="00FE6149">
              <w:rPr>
                <w:sz w:val="24"/>
                <w:szCs w:val="24"/>
              </w:rPr>
              <w:t>№</w:t>
            </w:r>
          </w:p>
        </w:tc>
        <w:tc>
          <w:tcPr>
            <w:tcW w:w="12297" w:type="dxa"/>
            <w:shd w:val="clear" w:color="auto" w:fill="auto"/>
            <w:vAlign w:val="center"/>
            <w:hideMark/>
          </w:tcPr>
          <w:p w14:paraId="317A514F" w14:textId="77777777" w:rsidR="0029725F" w:rsidRPr="00FE6149" w:rsidRDefault="0029725F" w:rsidP="0066360B">
            <w:pPr>
              <w:rPr>
                <w:sz w:val="24"/>
                <w:szCs w:val="24"/>
              </w:rPr>
            </w:pPr>
            <w:r w:rsidRPr="00FE6149">
              <w:rPr>
                <w:sz w:val="24"/>
                <w:szCs w:val="24"/>
              </w:rPr>
              <w:t>Параметр</w:t>
            </w:r>
          </w:p>
        </w:tc>
        <w:tc>
          <w:tcPr>
            <w:tcW w:w="1134" w:type="dxa"/>
            <w:shd w:val="clear" w:color="auto" w:fill="auto"/>
            <w:vAlign w:val="center"/>
            <w:hideMark/>
          </w:tcPr>
          <w:p w14:paraId="3C8E0DBB" w14:textId="77777777" w:rsidR="0029725F" w:rsidRPr="00FE6149" w:rsidRDefault="0029725F" w:rsidP="0066360B">
            <w:pPr>
              <w:rPr>
                <w:sz w:val="24"/>
                <w:szCs w:val="24"/>
              </w:rPr>
            </w:pPr>
            <w:r w:rsidRPr="00FE6149">
              <w:rPr>
                <w:sz w:val="24"/>
                <w:szCs w:val="24"/>
              </w:rPr>
              <w:t>Ед. изм</w:t>
            </w:r>
          </w:p>
        </w:tc>
        <w:tc>
          <w:tcPr>
            <w:tcW w:w="1276" w:type="dxa"/>
            <w:vAlign w:val="center"/>
          </w:tcPr>
          <w:p w14:paraId="30B18418" w14:textId="77777777" w:rsidR="0029725F" w:rsidRPr="00FE6149" w:rsidRDefault="0029725F" w:rsidP="0066360B">
            <w:pPr>
              <w:rPr>
                <w:sz w:val="24"/>
                <w:szCs w:val="24"/>
              </w:rPr>
            </w:pPr>
            <w:r w:rsidRPr="00FE6149">
              <w:rPr>
                <w:sz w:val="24"/>
                <w:szCs w:val="24"/>
              </w:rPr>
              <w:t>Значение</w:t>
            </w:r>
          </w:p>
        </w:tc>
      </w:tr>
      <w:tr w:rsidR="0029725F" w:rsidRPr="00FE6149" w14:paraId="2DCAA8F4" w14:textId="77777777" w:rsidTr="00FE6149">
        <w:trPr>
          <w:trHeight w:val="52"/>
        </w:trPr>
        <w:tc>
          <w:tcPr>
            <w:tcW w:w="456" w:type="dxa"/>
            <w:shd w:val="clear" w:color="auto" w:fill="auto"/>
            <w:noWrap/>
            <w:vAlign w:val="center"/>
            <w:hideMark/>
          </w:tcPr>
          <w:p w14:paraId="24DF8484" w14:textId="77777777" w:rsidR="0029725F" w:rsidRPr="00FE6149" w:rsidRDefault="0029725F" w:rsidP="0066360B">
            <w:pPr>
              <w:rPr>
                <w:sz w:val="24"/>
                <w:szCs w:val="24"/>
              </w:rPr>
            </w:pPr>
            <w:r w:rsidRPr="00FE6149">
              <w:rPr>
                <w:sz w:val="24"/>
                <w:szCs w:val="24"/>
              </w:rPr>
              <w:t>1</w:t>
            </w:r>
          </w:p>
        </w:tc>
        <w:tc>
          <w:tcPr>
            <w:tcW w:w="12297" w:type="dxa"/>
            <w:shd w:val="clear" w:color="auto" w:fill="auto"/>
            <w:vAlign w:val="center"/>
            <w:hideMark/>
          </w:tcPr>
          <w:p w14:paraId="2DEB6F81" w14:textId="77777777" w:rsidR="0029725F" w:rsidRPr="00FE6149" w:rsidRDefault="0029725F" w:rsidP="0066360B">
            <w:pPr>
              <w:rPr>
                <w:sz w:val="24"/>
                <w:szCs w:val="24"/>
              </w:rPr>
            </w:pPr>
            <w:r w:rsidRPr="00FE6149">
              <w:rPr>
                <w:sz w:val="24"/>
                <w:szCs w:val="24"/>
              </w:rPr>
              <w:t>Наименование компании</w:t>
            </w:r>
          </w:p>
        </w:tc>
        <w:tc>
          <w:tcPr>
            <w:tcW w:w="1134" w:type="dxa"/>
            <w:shd w:val="clear" w:color="auto" w:fill="auto"/>
            <w:vAlign w:val="center"/>
            <w:hideMark/>
          </w:tcPr>
          <w:p w14:paraId="3C218081" w14:textId="77777777" w:rsidR="0029725F" w:rsidRPr="00FE6149" w:rsidRDefault="0029725F" w:rsidP="0066360B">
            <w:pPr>
              <w:rPr>
                <w:sz w:val="24"/>
                <w:szCs w:val="24"/>
              </w:rPr>
            </w:pPr>
            <w:r w:rsidRPr="00FE6149">
              <w:rPr>
                <w:sz w:val="24"/>
                <w:szCs w:val="24"/>
              </w:rPr>
              <w:t>х</w:t>
            </w:r>
          </w:p>
        </w:tc>
        <w:tc>
          <w:tcPr>
            <w:tcW w:w="1276" w:type="dxa"/>
            <w:vAlign w:val="center"/>
          </w:tcPr>
          <w:p w14:paraId="6C4BAA21" w14:textId="77777777" w:rsidR="0029725F" w:rsidRPr="00FE6149" w:rsidRDefault="0029725F" w:rsidP="0066360B">
            <w:pPr>
              <w:jc w:val="center"/>
              <w:rPr>
                <w:sz w:val="24"/>
                <w:szCs w:val="24"/>
              </w:rPr>
            </w:pPr>
          </w:p>
        </w:tc>
      </w:tr>
      <w:tr w:rsidR="0029725F" w:rsidRPr="00FE6149" w14:paraId="235C65C6" w14:textId="77777777" w:rsidTr="00FE6149">
        <w:trPr>
          <w:trHeight w:val="51"/>
        </w:trPr>
        <w:tc>
          <w:tcPr>
            <w:tcW w:w="456" w:type="dxa"/>
            <w:shd w:val="clear" w:color="auto" w:fill="auto"/>
            <w:noWrap/>
            <w:vAlign w:val="center"/>
            <w:hideMark/>
          </w:tcPr>
          <w:p w14:paraId="52C060F2" w14:textId="77777777" w:rsidR="0029725F" w:rsidRPr="00FE6149" w:rsidRDefault="0029725F" w:rsidP="0066360B">
            <w:pPr>
              <w:rPr>
                <w:sz w:val="24"/>
                <w:szCs w:val="24"/>
              </w:rPr>
            </w:pPr>
            <w:r w:rsidRPr="00FE6149">
              <w:rPr>
                <w:sz w:val="24"/>
                <w:szCs w:val="24"/>
              </w:rPr>
              <w:t>2</w:t>
            </w:r>
          </w:p>
        </w:tc>
        <w:tc>
          <w:tcPr>
            <w:tcW w:w="12297" w:type="dxa"/>
            <w:shd w:val="clear" w:color="auto" w:fill="auto"/>
            <w:vAlign w:val="center"/>
            <w:hideMark/>
          </w:tcPr>
          <w:p w14:paraId="3954089E" w14:textId="77777777" w:rsidR="0029725F" w:rsidRPr="00FE6149" w:rsidRDefault="0029725F" w:rsidP="0066360B">
            <w:pPr>
              <w:rPr>
                <w:sz w:val="24"/>
                <w:szCs w:val="24"/>
              </w:rPr>
            </w:pPr>
            <w:r w:rsidRPr="00FE6149">
              <w:rPr>
                <w:sz w:val="24"/>
                <w:szCs w:val="24"/>
              </w:rPr>
              <w:t>ИНН</w:t>
            </w:r>
          </w:p>
        </w:tc>
        <w:tc>
          <w:tcPr>
            <w:tcW w:w="1134" w:type="dxa"/>
            <w:shd w:val="clear" w:color="auto" w:fill="auto"/>
            <w:vAlign w:val="center"/>
            <w:hideMark/>
          </w:tcPr>
          <w:p w14:paraId="67DB7408" w14:textId="77777777" w:rsidR="0029725F" w:rsidRPr="00FE6149" w:rsidRDefault="0029725F" w:rsidP="0066360B">
            <w:pPr>
              <w:rPr>
                <w:sz w:val="24"/>
                <w:szCs w:val="24"/>
              </w:rPr>
            </w:pPr>
            <w:r w:rsidRPr="00FE6149">
              <w:rPr>
                <w:sz w:val="24"/>
                <w:szCs w:val="24"/>
              </w:rPr>
              <w:t>х</w:t>
            </w:r>
          </w:p>
        </w:tc>
        <w:tc>
          <w:tcPr>
            <w:tcW w:w="1276" w:type="dxa"/>
            <w:vAlign w:val="center"/>
          </w:tcPr>
          <w:p w14:paraId="68FF408E" w14:textId="77777777" w:rsidR="0029725F" w:rsidRPr="00FE6149" w:rsidRDefault="0029725F" w:rsidP="0066360B">
            <w:pPr>
              <w:jc w:val="center"/>
              <w:rPr>
                <w:sz w:val="24"/>
                <w:szCs w:val="24"/>
              </w:rPr>
            </w:pPr>
          </w:p>
        </w:tc>
      </w:tr>
      <w:tr w:rsidR="0029725F" w:rsidRPr="00FE6149" w14:paraId="3DAF5B7D" w14:textId="77777777" w:rsidTr="00FE6149">
        <w:trPr>
          <w:trHeight w:val="51"/>
        </w:trPr>
        <w:tc>
          <w:tcPr>
            <w:tcW w:w="456" w:type="dxa"/>
            <w:shd w:val="clear" w:color="auto" w:fill="auto"/>
            <w:noWrap/>
            <w:vAlign w:val="center"/>
            <w:hideMark/>
          </w:tcPr>
          <w:p w14:paraId="2AB91CC5" w14:textId="77777777" w:rsidR="0029725F" w:rsidRPr="00FE6149" w:rsidRDefault="0029725F" w:rsidP="0066360B">
            <w:pPr>
              <w:rPr>
                <w:sz w:val="24"/>
                <w:szCs w:val="24"/>
              </w:rPr>
            </w:pPr>
            <w:r w:rsidRPr="00FE6149">
              <w:rPr>
                <w:sz w:val="24"/>
                <w:szCs w:val="24"/>
              </w:rPr>
              <w:t>3</w:t>
            </w:r>
          </w:p>
        </w:tc>
        <w:tc>
          <w:tcPr>
            <w:tcW w:w="12297" w:type="dxa"/>
            <w:shd w:val="clear" w:color="auto" w:fill="auto"/>
            <w:vAlign w:val="center"/>
            <w:hideMark/>
          </w:tcPr>
          <w:p w14:paraId="1A91821E" w14:textId="77777777" w:rsidR="0029725F" w:rsidRPr="00FE6149" w:rsidRDefault="0029725F" w:rsidP="0066360B">
            <w:pPr>
              <w:rPr>
                <w:sz w:val="24"/>
                <w:szCs w:val="24"/>
              </w:rPr>
            </w:pPr>
            <w:r w:rsidRPr="00FE6149">
              <w:rPr>
                <w:sz w:val="24"/>
                <w:szCs w:val="24"/>
              </w:rPr>
              <w:t>Регион, в котором работает компания</w:t>
            </w:r>
          </w:p>
        </w:tc>
        <w:tc>
          <w:tcPr>
            <w:tcW w:w="1134" w:type="dxa"/>
            <w:shd w:val="clear" w:color="auto" w:fill="auto"/>
            <w:vAlign w:val="center"/>
            <w:hideMark/>
          </w:tcPr>
          <w:p w14:paraId="5B39767D" w14:textId="77777777" w:rsidR="0029725F" w:rsidRPr="00FE6149" w:rsidRDefault="0029725F" w:rsidP="0066360B">
            <w:pPr>
              <w:rPr>
                <w:sz w:val="24"/>
                <w:szCs w:val="24"/>
              </w:rPr>
            </w:pPr>
            <w:r w:rsidRPr="00FE6149">
              <w:rPr>
                <w:sz w:val="24"/>
                <w:szCs w:val="24"/>
              </w:rPr>
              <w:t>х</w:t>
            </w:r>
          </w:p>
        </w:tc>
        <w:tc>
          <w:tcPr>
            <w:tcW w:w="1276" w:type="dxa"/>
            <w:vAlign w:val="center"/>
          </w:tcPr>
          <w:p w14:paraId="46837F16" w14:textId="77777777" w:rsidR="0029725F" w:rsidRPr="00FE6149" w:rsidRDefault="0029725F" w:rsidP="0066360B">
            <w:pPr>
              <w:jc w:val="center"/>
              <w:rPr>
                <w:sz w:val="24"/>
                <w:szCs w:val="24"/>
              </w:rPr>
            </w:pPr>
          </w:p>
        </w:tc>
      </w:tr>
      <w:tr w:rsidR="0029725F" w:rsidRPr="00FE6149" w14:paraId="335EC1C6" w14:textId="77777777" w:rsidTr="00FE6149">
        <w:trPr>
          <w:trHeight w:val="12"/>
        </w:trPr>
        <w:tc>
          <w:tcPr>
            <w:tcW w:w="456" w:type="dxa"/>
            <w:shd w:val="clear" w:color="auto" w:fill="auto"/>
            <w:noWrap/>
            <w:vAlign w:val="center"/>
            <w:hideMark/>
          </w:tcPr>
          <w:p w14:paraId="0B55A4DA" w14:textId="77777777" w:rsidR="0029725F" w:rsidRPr="00FE6149" w:rsidRDefault="0029725F" w:rsidP="0066360B">
            <w:pPr>
              <w:rPr>
                <w:sz w:val="24"/>
                <w:szCs w:val="24"/>
              </w:rPr>
            </w:pPr>
            <w:r w:rsidRPr="00FE6149">
              <w:rPr>
                <w:sz w:val="24"/>
                <w:szCs w:val="24"/>
              </w:rPr>
              <w:t>4</w:t>
            </w:r>
          </w:p>
        </w:tc>
        <w:tc>
          <w:tcPr>
            <w:tcW w:w="12297" w:type="dxa"/>
            <w:shd w:val="clear" w:color="auto" w:fill="auto"/>
            <w:vAlign w:val="center"/>
            <w:hideMark/>
          </w:tcPr>
          <w:p w14:paraId="6FA1FBE2" w14:textId="77777777" w:rsidR="0029725F" w:rsidRPr="00FE6149" w:rsidRDefault="0029725F" w:rsidP="0066360B">
            <w:pPr>
              <w:rPr>
                <w:sz w:val="24"/>
                <w:szCs w:val="24"/>
              </w:rPr>
            </w:pPr>
            <w:r w:rsidRPr="00FE6149">
              <w:rPr>
                <w:sz w:val="24"/>
                <w:szCs w:val="24"/>
              </w:rPr>
              <w:t>Отрасль/подотрасль</w:t>
            </w:r>
          </w:p>
        </w:tc>
        <w:tc>
          <w:tcPr>
            <w:tcW w:w="1134" w:type="dxa"/>
            <w:shd w:val="clear" w:color="auto" w:fill="auto"/>
            <w:vAlign w:val="center"/>
            <w:hideMark/>
          </w:tcPr>
          <w:p w14:paraId="34491240" w14:textId="77777777" w:rsidR="0029725F" w:rsidRPr="00FE6149" w:rsidRDefault="0029725F" w:rsidP="0066360B">
            <w:pPr>
              <w:rPr>
                <w:sz w:val="24"/>
                <w:szCs w:val="24"/>
              </w:rPr>
            </w:pPr>
            <w:r w:rsidRPr="00FE6149">
              <w:rPr>
                <w:sz w:val="24"/>
                <w:szCs w:val="24"/>
              </w:rPr>
              <w:t>х</w:t>
            </w:r>
          </w:p>
        </w:tc>
        <w:tc>
          <w:tcPr>
            <w:tcW w:w="1276" w:type="dxa"/>
            <w:vAlign w:val="center"/>
          </w:tcPr>
          <w:p w14:paraId="724DF28B" w14:textId="77777777" w:rsidR="0029725F" w:rsidRPr="00FE6149" w:rsidRDefault="0029725F" w:rsidP="0066360B">
            <w:pPr>
              <w:jc w:val="center"/>
              <w:rPr>
                <w:sz w:val="24"/>
                <w:szCs w:val="24"/>
              </w:rPr>
            </w:pPr>
          </w:p>
        </w:tc>
      </w:tr>
      <w:tr w:rsidR="0029725F" w:rsidRPr="00FE6149" w14:paraId="2928ABE3" w14:textId="77777777" w:rsidTr="00FE6149">
        <w:trPr>
          <w:trHeight w:val="12"/>
        </w:trPr>
        <w:tc>
          <w:tcPr>
            <w:tcW w:w="456" w:type="dxa"/>
            <w:shd w:val="clear" w:color="auto" w:fill="auto"/>
            <w:noWrap/>
            <w:vAlign w:val="center"/>
            <w:hideMark/>
          </w:tcPr>
          <w:p w14:paraId="553C8565" w14:textId="77777777" w:rsidR="0029725F" w:rsidRPr="00FE6149" w:rsidRDefault="0029725F" w:rsidP="0066360B">
            <w:pPr>
              <w:rPr>
                <w:sz w:val="24"/>
                <w:szCs w:val="24"/>
              </w:rPr>
            </w:pPr>
            <w:r w:rsidRPr="00FE6149">
              <w:rPr>
                <w:sz w:val="24"/>
                <w:szCs w:val="24"/>
              </w:rPr>
              <w:t>5</w:t>
            </w:r>
          </w:p>
        </w:tc>
        <w:tc>
          <w:tcPr>
            <w:tcW w:w="12297" w:type="dxa"/>
            <w:shd w:val="clear" w:color="auto" w:fill="auto"/>
            <w:vAlign w:val="center"/>
            <w:hideMark/>
          </w:tcPr>
          <w:p w14:paraId="0DD663F0" w14:textId="77777777" w:rsidR="0029725F" w:rsidRPr="00FE6149" w:rsidRDefault="0029725F" w:rsidP="0066360B">
            <w:pPr>
              <w:rPr>
                <w:sz w:val="24"/>
                <w:szCs w:val="24"/>
              </w:rPr>
            </w:pPr>
            <w:r w:rsidRPr="00FE6149">
              <w:rPr>
                <w:sz w:val="24"/>
                <w:szCs w:val="24"/>
              </w:rPr>
              <w:t>Краткое описание деятельности компании</w:t>
            </w:r>
          </w:p>
        </w:tc>
        <w:tc>
          <w:tcPr>
            <w:tcW w:w="1134" w:type="dxa"/>
            <w:shd w:val="clear" w:color="auto" w:fill="auto"/>
            <w:vAlign w:val="center"/>
            <w:hideMark/>
          </w:tcPr>
          <w:p w14:paraId="74C4A568" w14:textId="77777777" w:rsidR="0029725F" w:rsidRPr="00FE6149" w:rsidRDefault="0029725F" w:rsidP="0066360B">
            <w:pPr>
              <w:rPr>
                <w:sz w:val="24"/>
                <w:szCs w:val="24"/>
              </w:rPr>
            </w:pPr>
            <w:r w:rsidRPr="00FE6149">
              <w:rPr>
                <w:sz w:val="24"/>
                <w:szCs w:val="24"/>
              </w:rPr>
              <w:t>х</w:t>
            </w:r>
          </w:p>
        </w:tc>
        <w:tc>
          <w:tcPr>
            <w:tcW w:w="1276" w:type="dxa"/>
            <w:vAlign w:val="center"/>
          </w:tcPr>
          <w:p w14:paraId="370A81F7" w14:textId="77777777" w:rsidR="0029725F" w:rsidRPr="00FE6149" w:rsidRDefault="0029725F" w:rsidP="0066360B">
            <w:pPr>
              <w:jc w:val="center"/>
              <w:rPr>
                <w:sz w:val="24"/>
                <w:szCs w:val="24"/>
              </w:rPr>
            </w:pPr>
          </w:p>
        </w:tc>
      </w:tr>
      <w:tr w:rsidR="0029725F" w:rsidRPr="00FE6149" w14:paraId="5404AC81" w14:textId="77777777" w:rsidTr="00FE6149">
        <w:trPr>
          <w:trHeight w:val="51"/>
        </w:trPr>
        <w:tc>
          <w:tcPr>
            <w:tcW w:w="456" w:type="dxa"/>
            <w:shd w:val="clear" w:color="auto" w:fill="auto"/>
            <w:noWrap/>
            <w:vAlign w:val="center"/>
            <w:hideMark/>
          </w:tcPr>
          <w:p w14:paraId="1856DE10" w14:textId="77777777" w:rsidR="0029725F" w:rsidRPr="00FE6149" w:rsidRDefault="0029725F" w:rsidP="0066360B">
            <w:pPr>
              <w:rPr>
                <w:sz w:val="24"/>
                <w:szCs w:val="24"/>
              </w:rPr>
            </w:pPr>
            <w:r w:rsidRPr="00FE6149">
              <w:rPr>
                <w:sz w:val="24"/>
                <w:szCs w:val="24"/>
              </w:rPr>
              <w:t>6</w:t>
            </w:r>
          </w:p>
        </w:tc>
        <w:tc>
          <w:tcPr>
            <w:tcW w:w="12297" w:type="dxa"/>
            <w:shd w:val="clear" w:color="auto" w:fill="auto"/>
            <w:vAlign w:val="center"/>
            <w:hideMark/>
          </w:tcPr>
          <w:p w14:paraId="5791C0F0" w14:textId="77777777" w:rsidR="0029725F" w:rsidRPr="00FE6149" w:rsidRDefault="0029725F" w:rsidP="0066360B">
            <w:pPr>
              <w:rPr>
                <w:sz w:val="24"/>
                <w:szCs w:val="24"/>
              </w:rPr>
            </w:pPr>
            <w:r w:rsidRPr="00FE6149">
              <w:rPr>
                <w:sz w:val="24"/>
                <w:szCs w:val="24"/>
              </w:rPr>
              <w:t>Имеются ли в штате компании сотрудники с разъездным характером работы</w:t>
            </w:r>
          </w:p>
        </w:tc>
        <w:tc>
          <w:tcPr>
            <w:tcW w:w="1134" w:type="dxa"/>
            <w:shd w:val="clear" w:color="auto" w:fill="auto"/>
            <w:vAlign w:val="center"/>
            <w:hideMark/>
          </w:tcPr>
          <w:p w14:paraId="0DA388B6" w14:textId="77777777" w:rsidR="0029725F" w:rsidRPr="00FE6149" w:rsidRDefault="0029725F" w:rsidP="0066360B">
            <w:pPr>
              <w:rPr>
                <w:sz w:val="24"/>
                <w:szCs w:val="24"/>
              </w:rPr>
            </w:pPr>
            <w:r w:rsidRPr="00FE6149">
              <w:rPr>
                <w:sz w:val="24"/>
                <w:szCs w:val="24"/>
              </w:rPr>
              <w:t>х</w:t>
            </w:r>
          </w:p>
        </w:tc>
        <w:tc>
          <w:tcPr>
            <w:tcW w:w="1276" w:type="dxa"/>
            <w:vAlign w:val="center"/>
          </w:tcPr>
          <w:p w14:paraId="55C07992" w14:textId="77777777" w:rsidR="0029725F" w:rsidRPr="00FE6149" w:rsidRDefault="0029725F" w:rsidP="0066360B">
            <w:pPr>
              <w:jc w:val="center"/>
              <w:rPr>
                <w:sz w:val="24"/>
                <w:szCs w:val="24"/>
              </w:rPr>
            </w:pPr>
          </w:p>
        </w:tc>
      </w:tr>
      <w:tr w:rsidR="0029725F" w:rsidRPr="00FE6149" w14:paraId="08D32164" w14:textId="77777777" w:rsidTr="00FE6149">
        <w:trPr>
          <w:trHeight w:val="12"/>
        </w:trPr>
        <w:tc>
          <w:tcPr>
            <w:tcW w:w="456" w:type="dxa"/>
            <w:shd w:val="clear" w:color="auto" w:fill="auto"/>
            <w:noWrap/>
            <w:vAlign w:val="center"/>
            <w:hideMark/>
          </w:tcPr>
          <w:p w14:paraId="525AC23B" w14:textId="77777777" w:rsidR="0029725F" w:rsidRPr="00FE6149" w:rsidRDefault="0029725F" w:rsidP="0066360B">
            <w:pPr>
              <w:rPr>
                <w:sz w:val="24"/>
                <w:szCs w:val="24"/>
              </w:rPr>
            </w:pPr>
          </w:p>
        </w:tc>
        <w:tc>
          <w:tcPr>
            <w:tcW w:w="12297" w:type="dxa"/>
            <w:shd w:val="clear" w:color="auto" w:fill="auto"/>
            <w:vAlign w:val="center"/>
            <w:hideMark/>
          </w:tcPr>
          <w:p w14:paraId="7EDA2473" w14:textId="77777777" w:rsidR="0029725F" w:rsidRPr="00FE6149" w:rsidRDefault="0029725F" w:rsidP="0066360B">
            <w:pPr>
              <w:jc w:val="right"/>
              <w:rPr>
                <w:sz w:val="24"/>
                <w:szCs w:val="24"/>
              </w:rPr>
            </w:pPr>
            <w:r w:rsidRPr="00FE6149">
              <w:rPr>
                <w:sz w:val="24"/>
                <w:szCs w:val="24"/>
              </w:rPr>
              <w:t>количество сотрудников с разъездным характером работы</w:t>
            </w:r>
          </w:p>
        </w:tc>
        <w:tc>
          <w:tcPr>
            <w:tcW w:w="1134" w:type="dxa"/>
            <w:shd w:val="clear" w:color="auto" w:fill="auto"/>
            <w:vAlign w:val="center"/>
            <w:hideMark/>
          </w:tcPr>
          <w:p w14:paraId="11B559E0" w14:textId="77777777" w:rsidR="0029725F" w:rsidRPr="00FE6149" w:rsidRDefault="00B646CD" w:rsidP="0066360B">
            <w:pPr>
              <w:rPr>
                <w:sz w:val="24"/>
                <w:szCs w:val="24"/>
              </w:rPr>
            </w:pPr>
            <w:r w:rsidRPr="00FE6149">
              <w:rPr>
                <w:sz w:val="24"/>
                <w:szCs w:val="24"/>
              </w:rPr>
              <w:t>ч</w:t>
            </w:r>
            <w:r w:rsidR="0029725F" w:rsidRPr="00FE6149">
              <w:rPr>
                <w:sz w:val="24"/>
                <w:szCs w:val="24"/>
              </w:rPr>
              <w:t>ел</w:t>
            </w:r>
            <w:r w:rsidRPr="00FE6149">
              <w:rPr>
                <w:sz w:val="24"/>
                <w:szCs w:val="24"/>
              </w:rPr>
              <w:t>.</w:t>
            </w:r>
          </w:p>
        </w:tc>
        <w:tc>
          <w:tcPr>
            <w:tcW w:w="1276" w:type="dxa"/>
            <w:vAlign w:val="center"/>
          </w:tcPr>
          <w:p w14:paraId="754590DB" w14:textId="77777777" w:rsidR="0029725F" w:rsidRPr="00FE6149" w:rsidRDefault="0029725F" w:rsidP="0066360B">
            <w:pPr>
              <w:jc w:val="center"/>
              <w:rPr>
                <w:sz w:val="24"/>
                <w:szCs w:val="24"/>
              </w:rPr>
            </w:pPr>
          </w:p>
        </w:tc>
      </w:tr>
      <w:tr w:rsidR="0029725F" w:rsidRPr="00FE6149" w14:paraId="2E6CAA9C" w14:textId="77777777" w:rsidTr="00FE6149">
        <w:trPr>
          <w:trHeight w:val="51"/>
        </w:trPr>
        <w:tc>
          <w:tcPr>
            <w:tcW w:w="456" w:type="dxa"/>
            <w:shd w:val="clear" w:color="auto" w:fill="auto"/>
            <w:noWrap/>
            <w:vAlign w:val="center"/>
            <w:hideMark/>
          </w:tcPr>
          <w:p w14:paraId="26B4A84F" w14:textId="77777777" w:rsidR="0029725F" w:rsidRPr="00FE6149" w:rsidRDefault="0029725F" w:rsidP="0066360B">
            <w:pPr>
              <w:rPr>
                <w:sz w:val="24"/>
                <w:szCs w:val="24"/>
              </w:rPr>
            </w:pPr>
            <w:r w:rsidRPr="00FE6149">
              <w:rPr>
                <w:sz w:val="24"/>
                <w:szCs w:val="24"/>
              </w:rPr>
              <w:t>7</w:t>
            </w:r>
          </w:p>
        </w:tc>
        <w:tc>
          <w:tcPr>
            <w:tcW w:w="12297" w:type="dxa"/>
            <w:shd w:val="clear" w:color="auto" w:fill="auto"/>
            <w:vAlign w:val="center"/>
            <w:hideMark/>
          </w:tcPr>
          <w:p w14:paraId="7BA9B444" w14:textId="77777777" w:rsidR="0029725F" w:rsidRPr="00FE6149" w:rsidRDefault="0029725F" w:rsidP="0066360B">
            <w:pPr>
              <w:rPr>
                <w:sz w:val="24"/>
                <w:szCs w:val="24"/>
              </w:rPr>
            </w:pPr>
            <w:r w:rsidRPr="00FE6149">
              <w:rPr>
                <w:sz w:val="24"/>
                <w:szCs w:val="24"/>
              </w:rPr>
              <w:t>Имеются ли на балансе компании автомобили, использующиеся для перевозки сотрудников в производственных целях</w:t>
            </w:r>
          </w:p>
        </w:tc>
        <w:tc>
          <w:tcPr>
            <w:tcW w:w="1134" w:type="dxa"/>
            <w:shd w:val="clear" w:color="auto" w:fill="auto"/>
            <w:vAlign w:val="center"/>
            <w:hideMark/>
          </w:tcPr>
          <w:p w14:paraId="38757F2D" w14:textId="77777777" w:rsidR="0029725F" w:rsidRPr="00FE6149" w:rsidRDefault="0029725F" w:rsidP="0066360B">
            <w:pPr>
              <w:rPr>
                <w:sz w:val="24"/>
                <w:szCs w:val="24"/>
              </w:rPr>
            </w:pPr>
            <w:r w:rsidRPr="00FE6149">
              <w:rPr>
                <w:sz w:val="24"/>
                <w:szCs w:val="24"/>
              </w:rPr>
              <w:t>х</w:t>
            </w:r>
          </w:p>
        </w:tc>
        <w:tc>
          <w:tcPr>
            <w:tcW w:w="1276" w:type="dxa"/>
            <w:vAlign w:val="center"/>
          </w:tcPr>
          <w:p w14:paraId="0E9CBF89" w14:textId="77777777" w:rsidR="0029725F" w:rsidRPr="00FE6149" w:rsidRDefault="0029725F" w:rsidP="0066360B">
            <w:pPr>
              <w:jc w:val="center"/>
              <w:rPr>
                <w:sz w:val="24"/>
                <w:szCs w:val="24"/>
              </w:rPr>
            </w:pPr>
          </w:p>
        </w:tc>
      </w:tr>
      <w:tr w:rsidR="0029725F" w:rsidRPr="00FE6149" w14:paraId="53DBD8E4" w14:textId="77777777" w:rsidTr="00FE6149">
        <w:trPr>
          <w:trHeight w:val="51"/>
        </w:trPr>
        <w:tc>
          <w:tcPr>
            <w:tcW w:w="456" w:type="dxa"/>
            <w:shd w:val="clear" w:color="auto" w:fill="auto"/>
            <w:noWrap/>
            <w:vAlign w:val="center"/>
            <w:hideMark/>
          </w:tcPr>
          <w:p w14:paraId="19D9F339" w14:textId="77777777" w:rsidR="0029725F" w:rsidRPr="00FE6149" w:rsidRDefault="0029725F" w:rsidP="0066360B">
            <w:pPr>
              <w:rPr>
                <w:sz w:val="24"/>
                <w:szCs w:val="24"/>
              </w:rPr>
            </w:pPr>
            <w:r w:rsidRPr="00FE6149">
              <w:rPr>
                <w:sz w:val="24"/>
                <w:szCs w:val="24"/>
              </w:rPr>
              <w:t>8</w:t>
            </w:r>
          </w:p>
        </w:tc>
        <w:tc>
          <w:tcPr>
            <w:tcW w:w="12297" w:type="dxa"/>
            <w:shd w:val="clear" w:color="auto" w:fill="auto"/>
            <w:vAlign w:val="center"/>
            <w:hideMark/>
          </w:tcPr>
          <w:p w14:paraId="59548F4C" w14:textId="77777777" w:rsidR="0029725F" w:rsidRPr="00FE6149" w:rsidRDefault="0029725F" w:rsidP="0066360B">
            <w:pPr>
              <w:rPr>
                <w:sz w:val="24"/>
                <w:szCs w:val="24"/>
              </w:rPr>
            </w:pPr>
            <w:r w:rsidRPr="00FE6149">
              <w:rPr>
                <w:sz w:val="24"/>
                <w:szCs w:val="24"/>
              </w:rPr>
              <w:t>Сводные данные об автопарке компании</w:t>
            </w:r>
          </w:p>
        </w:tc>
        <w:tc>
          <w:tcPr>
            <w:tcW w:w="1134" w:type="dxa"/>
            <w:shd w:val="clear" w:color="auto" w:fill="auto"/>
            <w:vAlign w:val="center"/>
            <w:hideMark/>
          </w:tcPr>
          <w:p w14:paraId="1C0A3C4A" w14:textId="77777777" w:rsidR="0029725F" w:rsidRPr="00FE6149" w:rsidRDefault="0029725F" w:rsidP="0066360B">
            <w:pPr>
              <w:rPr>
                <w:sz w:val="24"/>
                <w:szCs w:val="24"/>
              </w:rPr>
            </w:pPr>
            <w:r w:rsidRPr="00FE6149">
              <w:rPr>
                <w:sz w:val="24"/>
                <w:szCs w:val="24"/>
              </w:rPr>
              <w:t>х</w:t>
            </w:r>
          </w:p>
        </w:tc>
        <w:tc>
          <w:tcPr>
            <w:tcW w:w="1276" w:type="dxa"/>
            <w:vAlign w:val="center"/>
          </w:tcPr>
          <w:p w14:paraId="4FB7A904" w14:textId="77777777" w:rsidR="0029725F" w:rsidRPr="00FE6149" w:rsidRDefault="0029725F" w:rsidP="0066360B">
            <w:pPr>
              <w:jc w:val="center"/>
              <w:rPr>
                <w:sz w:val="24"/>
                <w:szCs w:val="24"/>
              </w:rPr>
            </w:pPr>
          </w:p>
        </w:tc>
      </w:tr>
      <w:tr w:rsidR="0029725F" w:rsidRPr="00FE6149" w14:paraId="43E65DB1" w14:textId="77777777" w:rsidTr="00FE6149">
        <w:trPr>
          <w:trHeight w:val="51"/>
        </w:trPr>
        <w:tc>
          <w:tcPr>
            <w:tcW w:w="456" w:type="dxa"/>
            <w:shd w:val="clear" w:color="auto" w:fill="auto"/>
            <w:noWrap/>
            <w:vAlign w:val="center"/>
            <w:hideMark/>
          </w:tcPr>
          <w:p w14:paraId="341C85E2" w14:textId="77777777" w:rsidR="0029725F" w:rsidRPr="00FE6149" w:rsidRDefault="0029725F" w:rsidP="0066360B">
            <w:pPr>
              <w:rPr>
                <w:sz w:val="24"/>
                <w:szCs w:val="24"/>
              </w:rPr>
            </w:pPr>
          </w:p>
        </w:tc>
        <w:tc>
          <w:tcPr>
            <w:tcW w:w="12297" w:type="dxa"/>
            <w:shd w:val="clear" w:color="auto" w:fill="auto"/>
            <w:vAlign w:val="center"/>
            <w:hideMark/>
          </w:tcPr>
          <w:p w14:paraId="45490DE3" w14:textId="77777777" w:rsidR="0029725F" w:rsidRPr="00FE6149" w:rsidRDefault="0029725F" w:rsidP="0066360B">
            <w:pPr>
              <w:ind w:firstLineChars="200" w:firstLine="480"/>
              <w:jc w:val="right"/>
              <w:rPr>
                <w:sz w:val="24"/>
                <w:szCs w:val="24"/>
              </w:rPr>
            </w:pPr>
            <w:r w:rsidRPr="00FE6149">
              <w:rPr>
                <w:sz w:val="24"/>
                <w:szCs w:val="24"/>
              </w:rPr>
              <w:t>количество автомобилей</w:t>
            </w:r>
          </w:p>
        </w:tc>
        <w:tc>
          <w:tcPr>
            <w:tcW w:w="1134" w:type="dxa"/>
            <w:shd w:val="clear" w:color="auto" w:fill="auto"/>
            <w:vAlign w:val="center"/>
            <w:hideMark/>
          </w:tcPr>
          <w:p w14:paraId="1EA68EB1" w14:textId="77777777" w:rsidR="0029725F" w:rsidRPr="00FE6149" w:rsidRDefault="0029725F" w:rsidP="0066360B">
            <w:pPr>
              <w:rPr>
                <w:sz w:val="24"/>
                <w:szCs w:val="24"/>
              </w:rPr>
            </w:pPr>
            <w:r w:rsidRPr="00FE6149">
              <w:rPr>
                <w:sz w:val="24"/>
                <w:szCs w:val="24"/>
              </w:rPr>
              <w:t>ед.</w:t>
            </w:r>
          </w:p>
        </w:tc>
        <w:tc>
          <w:tcPr>
            <w:tcW w:w="1276" w:type="dxa"/>
            <w:vAlign w:val="center"/>
          </w:tcPr>
          <w:p w14:paraId="76BCCBE1" w14:textId="77777777" w:rsidR="0029725F" w:rsidRPr="00FE6149" w:rsidRDefault="0029725F" w:rsidP="0066360B">
            <w:pPr>
              <w:jc w:val="center"/>
              <w:rPr>
                <w:sz w:val="24"/>
                <w:szCs w:val="24"/>
              </w:rPr>
            </w:pPr>
          </w:p>
        </w:tc>
      </w:tr>
      <w:tr w:rsidR="0029725F" w:rsidRPr="00FE6149" w14:paraId="1D0F7D2B" w14:textId="77777777" w:rsidTr="00FE6149">
        <w:trPr>
          <w:trHeight w:val="51"/>
        </w:trPr>
        <w:tc>
          <w:tcPr>
            <w:tcW w:w="456" w:type="dxa"/>
            <w:shd w:val="clear" w:color="auto" w:fill="auto"/>
            <w:noWrap/>
            <w:vAlign w:val="center"/>
            <w:hideMark/>
          </w:tcPr>
          <w:p w14:paraId="77A518F4" w14:textId="77777777" w:rsidR="0029725F" w:rsidRPr="00FE6149" w:rsidRDefault="0029725F" w:rsidP="0066360B">
            <w:pPr>
              <w:rPr>
                <w:sz w:val="24"/>
                <w:szCs w:val="24"/>
              </w:rPr>
            </w:pPr>
          </w:p>
        </w:tc>
        <w:tc>
          <w:tcPr>
            <w:tcW w:w="12297" w:type="dxa"/>
            <w:shd w:val="clear" w:color="auto" w:fill="auto"/>
            <w:vAlign w:val="center"/>
            <w:hideMark/>
          </w:tcPr>
          <w:p w14:paraId="13BB37B0" w14:textId="77777777" w:rsidR="0029725F" w:rsidRPr="00FE6149" w:rsidRDefault="0029725F" w:rsidP="0066360B">
            <w:pPr>
              <w:ind w:firstLineChars="200" w:firstLine="480"/>
              <w:jc w:val="right"/>
              <w:rPr>
                <w:sz w:val="24"/>
                <w:szCs w:val="24"/>
              </w:rPr>
            </w:pPr>
            <w:r w:rsidRPr="00FE6149">
              <w:rPr>
                <w:sz w:val="24"/>
                <w:szCs w:val="24"/>
              </w:rPr>
              <w:t>средний возраст автомобиля</w:t>
            </w:r>
          </w:p>
        </w:tc>
        <w:tc>
          <w:tcPr>
            <w:tcW w:w="1134" w:type="dxa"/>
            <w:shd w:val="clear" w:color="auto" w:fill="auto"/>
            <w:vAlign w:val="center"/>
            <w:hideMark/>
          </w:tcPr>
          <w:p w14:paraId="105415E9" w14:textId="77777777" w:rsidR="0029725F" w:rsidRPr="00FE6149" w:rsidRDefault="0029725F" w:rsidP="0066360B">
            <w:pPr>
              <w:rPr>
                <w:sz w:val="24"/>
                <w:szCs w:val="24"/>
              </w:rPr>
            </w:pPr>
            <w:r w:rsidRPr="00FE6149">
              <w:rPr>
                <w:sz w:val="24"/>
                <w:szCs w:val="24"/>
              </w:rPr>
              <w:t>лет</w:t>
            </w:r>
          </w:p>
        </w:tc>
        <w:tc>
          <w:tcPr>
            <w:tcW w:w="1276" w:type="dxa"/>
            <w:vAlign w:val="center"/>
          </w:tcPr>
          <w:p w14:paraId="04D93D40" w14:textId="77777777" w:rsidR="0029725F" w:rsidRPr="00FE6149" w:rsidRDefault="0029725F" w:rsidP="0066360B">
            <w:pPr>
              <w:jc w:val="center"/>
              <w:rPr>
                <w:sz w:val="24"/>
                <w:szCs w:val="24"/>
              </w:rPr>
            </w:pPr>
          </w:p>
        </w:tc>
      </w:tr>
      <w:tr w:rsidR="0029725F" w:rsidRPr="00FE6149" w14:paraId="10AE084E" w14:textId="77777777" w:rsidTr="00FE6149">
        <w:trPr>
          <w:trHeight w:val="51"/>
        </w:trPr>
        <w:tc>
          <w:tcPr>
            <w:tcW w:w="456" w:type="dxa"/>
            <w:shd w:val="clear" w:color="auto" w:fill="auto"/>
            <w:noWrap/>
            <w:vAlign w:val="center"/>
            <w:hideMark/>
          </w:tcPr>
          <w:p w14:paraId="7641A7F2" w14:textId="77777777" w:rsidR="0029725F" w:rsidRPr="00FE6149" w:rsidRDefault="0029725F" w:rsidP="0066360B">
            <w:pPr>
              <w:rPr>
                <w:sz w:val="24"/>
                <w:szCs w:val="24"/>
              </w:rPr>
            </w:pPr>
          </w:p>
        </w:tc>
        <w:tc>
          <w:tcPr>
            <w:tcW w:w="12297" w:type="dxa"/>
            <w:shd w:val="clear" w:color="auto" w:fill="auto"/>
            <w:vAlign w:val="center"/>
            <w:hideMark/>
          </w:tcPr>
          <w:p w14:paraId="4FD4DA23" w14:textId="77777777" w:rsidR="0029725F" w:rsidRPr="00FE6149" w:rsidRDefault="0029725F" w:rsidP="0066360B">
            <w:pPr>
              <w:ind w:firstLineChars="200" w:firstLine="480"/>
              <w:jc w:val="right"/>
              <w:rPr>
                <w:sz w:val="24"/>
                <w:szCs w:val="24"/>
              </w:rPr>
            </w:pPr>
            <w:r w:rsidRPr="00FE6149">
              <w:rPr>
                <w:sz w:val="24"/>
                <w:szCs w:val="24"/>
              </w:rPr>
              <w:t xml:space="preserve">средний общий пробег 1 автомобиля </w:t>
            </w:r>
          </w:p>
        </w:tc>
        <w:tc>
          <w:tcPr>
            <w:tcW w:w="1134" w:type="dxa"/>
            <w:shd w:val="clear" w:color="auto" w:fill="auto"/>
            <w:vAlign w:val="center"/>
            <w:hideMark/>
          </w:tcPr>
          <w:p w14:paraId="33C147DC" w14:textId="77777777" w:rsidR="0029725F" w:rsidRPr="00FE6149" w:rsidRDefault="0029725F" w:rsidP="0066360B">
            <w:pPr>
              <w:rPr>
                <w:sz w:val="24"/>
                <w:szCs w:val="24"/>
              </w:rPr>
            </w:pPr>
            <w:r w:rsidRPr="00FE6149">
              <w:rPr>
                <w:sz w:val="24"/>
                <w:szCs w:val="24"/>
              </w:rPr>
              <w:t>км</w:t>
            </w:r>
          </w:p>
        </w:tc>
        <w:tc>
          <w:tcPr>
            <w:tcW w:w="1276" w:type="dxa"/>
            <w:vAlign w:val="center"/>
          </w:tcPr>
          <w:p w14:paraId="18EE7FEB" w14:textId="77777777" w:rsidR="0029725F" w:rsidRPr="00FE6149" w:rsidRDefault="0029725F" w:rsidP="0066360B">
            <w:pPr>
              <w:jc w:val="center"/>
              <w:rPr>
                <w:sz w:val="24"/>
                <w:szCs w:val="24"/>
              </w:rPr>
            </w:pPr>
          </w:p>
        </w:tc>
      </w:tr>
      <w:tr w:rsidR="0029725F" w:rsidRPr="00FE6149" w14:paraId="23DF35B7" w14:textId="77777777" w:rsidTr="00FE6149">
        <w:trPr>
          <w:trHeight w:val="51"/>
        </w:trPr>
        <w:tc>
          <w:tcPr>
            <w:tcW w:w="456" w:type="dxa"/>
            <w:shd w:val="clear" w:color="auto" w:fill="auto"/>
            <w:noWrap/>
            <w:vAlign w:val="center"/>
            <w:hideMark/>
          </w:tcPr>
          <w:p w14:paraId="7F815912" w14:textId="77777777" w:rsidR="0029725F" w:rsidRPr="00FE6149" w:rsidRDefault="0029725F" w:rsidP="0066360B">
            <w:pPr>
              <w:rPr>
                <w:sz w:val="24"/>
                <w:szCs w:val="24"/>
              </w:rPr>
            </w:pPr>
          </w:p>
        </w:tc>
        <w:tc>
          <w:tcPr>
            <w:tcW w:w="12297" w:type="dxa"/>
            <w:shd w:val="clear" w:color="auto" w:fill="auto"/>
            <w:vAlign w:val="center"/>
            <w:hideMark/>
          </w:tcPr>
          <w:p w14:paraId="20430559" w14:textId="77777777" w:rsidR="0029725F" w:rsidRPr="00FE6149" w:rsidRDefault="0029725F" w:rsidP="0066360B">
            <w:pPr>
              <w:ind w:firstLineChars="200" w:firstLine="480"/>
              <w:jc w:val="right"/>
              <w:rPr>
                <w:sz w:val="24"/>
                <w:szCs w:val="24"/>
              </w:rPr>
            </w:pPr>
            <w:r w:rsidRPr="00FE6149">
              <w:rPr>
                <w:sz w:val="24"/>
                <w:szCs w:val="24"/>
              </w:rPr>
              <w:t>средний общий пробег 1 автомобиля в месяц</w:t>
            </w:r>
          </w:p>
        </w:tc>
        <w:tc>
          <w:tcPr>
            <w:tcW w:w="1134" w:type="dxa"/>
            <w:shd w:val="clear" w:color="auto" w:fill="auto"/>
            <w:vAlign w:val="center"/>
            <w:hideMark/>
          </w:tcPr>
          <w:p w14:paraId="4630D9E9" w14:textId="77777777" w:rsidR="0029725F" w:rsidRPr="00FE6149" w:rsidRDefault="0029725F" w:rsidP="0066360B">
            <w:pPr>
              <w:rPr>
                <w:sz w:val="24"/>
                <w:szCs w:val="24"/>
              </w:rPr>
            </w:pPr>
            <w:r w:rsidRPr="00FE6149">
              <w:rPr>
                <w:sz w:val="24"/>
                <w:szCs w:val="24"/>
              </w:rPr>
              <w:t>км</w:t>
            </w:r>
          </w:p>
        </w:tc>
        <w:tc>
          <w:tcPr>
            <w:tcW w:w="1276" w:type="dxa"/>
            <w:vAlign w:val="center"/>
          </w:tcPr>
          <w:p w14:paraId="5B248A6C" w14:textId="77777777" w:rsidR="0029725F" w:rsidRPr="00FE6149" w:rsidRDefault="0029725F" w:rsidP="0066360B">
            <w:pPr>
              <w:jc w:val="center"/>
              <w:rPr>
                <w:sz w:val="24"/>
                <w:szCs w:val="24"/>
              </w:rPr>
            </w:pPr>
          </w:p>
        </w:tc>
      </w:tr>
      <w:tr w:rsidR="0029725F" w:rsidRPr="00FE6149" w14:paraId="3941A60D" w14:textId="77777777" w:rsidTr="00FE6149">
        <w:trPr>
          <w:trHeight w:val="51"/>
        </w:trPr>
        <w:tc>
          <w:tcPr>
            <w:tcW w:w="456" w:type="dxa"/>
            <w:shd w:val="clear" w:color="auto" w:fill="auto"/>
            <w:noWrap/>
            <w:vAlign w:val="center"/>
          </w:tcPr>
          <w:p w14:paraId="451C7736" w14:textId="77777777" w:rsidR="0029725F" w:rsidRPr="00FE6149" w:rsidRDefault="0029725F" w:rsidP="0066360B">
            <w:pPr>
              <w:rPr>
                <w:sz w:val="24"/>
                <w:szCs w:val="24"/>
              </w:rPr>
            </w:pPr>
          </w:p>
        </w:tc>
        <w:tc>
          <w:tcPr>
            <w:tcW w:w="12297" w:type="dxa"/>
            <w:shd w:val="clear" w:color="auto" w:fill="auto"/>
            <w:vAlign w:val="center"/>
          </w:tcPr>
          <w:p w14:paraId="70162243" w14:textId="77777777" w:rsidR="0029725F" w:rsidRPr="00FE6149" w:rsidRDefault="0029725F" w:rsidP="0066360B">
            <w:pPr>
              <w:ind w:firstLineChars="200" w:firstLine="480"/>
              <w:jc w:val="right"/>
              <w:rPr>
                <w:sz w:val="24"/>
                <w:szCs w:val="24"/>
              </w:rPr>
            </w:pPr>
            <w:r w:rsidRPr="00FE6149">
              <w:rPr>
                <w:sz w:val="24"/>
                <w:szCs w:val="24"/>
              </w:rPr>
              <w:t xml:space="preserve">марки и модели автопарка </w:t>
            </w:r>
          </w:p>
        </w:tc>
        <w:tc>
          <w:tcPr>
            <w:tcW w:w="1134" w:type="dxa"/>
            <w:shd w:val="clear" w:color="auto" w:fill="auto"/>
            <w:vAlign w:val="center"/>
          </w:tcPr>
          <w:p w14:paraId="1C2D67C4" w14:textId="77777777" w:rsidR="0029725F" w:rsidRPr="00FE6149" w:rsidRDefault="0029725F" w:rsidP="0066360B">
            <w:pPr>
              <w:rPr>
                <w:sz w:val="24"/>
                <w:szCs w:val="24"/>
              </w:rPr>
            </w:pPr>
            <w:r w:rsidRPr="00FE6149">
              <w:rPr>
                <w:sz w:val="24"/>
                <w:szCs w:val="24"/>
              </w:rPr>
              <w:t>х</w:t>
            </w:r>
          </w:p>
        </w:tc>
        <w:tc>
          <w:tcPr>
            <w:tcW w:w="1276" w:type="dxa"/>
            <w:vAlign w:val="center"/>
          </w:tcPr>
          <w:p w14:paraId="14F294C2" w14:textId="77777777" w:rsidR="0029725F" w:rsidRPr="00FE6149" w:rsidRDefault="0029725F" w:rsidP="0066360B">
            <w:pPr>
              <w:jc w:val="center"/>
              <w:rPr>
                <w:sz w:val="24"/>
                <w:szCs w:val="24"/>
              </w:rPr>
            </w:pPr>
          </w:p>
        </w:tc>
      </w:tr>
      <w:tr w:rsidR="0029725F" w:rsidRPr="00FE6149" w14:paraId="45FBDDCF" w14:textId="77777777" w:rsidTr="00FE6149">
        <w:trPr>
          <w:trHeight w:val="51"/>
        </w:trPr>
        <w:tc>
          <w:tcPr>
            <w:tcW w:w="456" w:type="dxa"/>
            <w:shd w:val="clear" w:color="auto" w:fill="auto"/>
            <w:noWrap/>
            <w:vAlign w:val="center"/>
            <w:hideMark/>
          </w:tcPr>
          <w:p w14:paraId="268C16D1" w14:textId="77777777" w:rsidR="0029725F" w:rsidRPr="00FE6149" w:rsidRDefault="0029725F" w:rsidP="0066360B">
            <w:pPr>
              <w:rPr>
                <w:sz w:val="24"/>
                <w:szCs w:val="24"/>
              </w:rPr>
            </w:pPr>
            <w:r w:rsidRPr="00FE6149">
              <w:rPr>
                <w:sz w:val="24"/>
                <w:szCs w:val="24"/>
              </w:rPr>
              <w:t>9</w:t>
            </w:r>
          </w:p>
        </w:tc>
        <w:tc>
          <w:tcPr>
            <w:tcW w:w="12297" w:type="dxa"/>
            <w:shd w:val="clear" w:color="auto" w:fill="auto"/>
            <w:vAlign w:val="center"/>
            <w:hideMark/>
          </w:tcPr>
          <w:p w14:paraId="67541E73" w14:textId="77777777" w:rsidR="0029725F" w:rsidRPr="00FE6149" w:rsidRDefault="0029725F" w:rsidP="0066360B">
            <w:pPr>
              <w:rPr>
                <w:sz w:val="24"/>
                <w:szCs w:val="24"/>
              </w:rPr>
            </w:pPr>
            <w:r w:rsidRPr="00FE6149">
              <w:rPr>
                <w:sz w:val="24"/>
                <w:szCs w:val="24"/>
              </w:rPr>
              <w:t>Количество водителей всего, в т.ч.</w:t>
            </w:r>
          </w:p>
        </w:tc>
        <w:tc>
          <w:tcPr>
            <w:tcW w:w="1134" w:type="dxa"/>
            <w:shd w:val="clear" w:color="auto" w:fill="auto"/>
            <w:vAlign w:val="center"/>
            <w:hideMark/>
          </w:tcPr>
          <w:p w14:paraId="21210968" w14:textId="77777777" w:rsidR="0029725F" w:rsidRPr="00FE6149" w:rsidRDefault="00B646CD" w:rsidP="0066360B">
            <w:pPr>
              <w:rPr>
                <w:sz w:val="24"/>
                <w:szCs w:val="24"/>
              </w:rPr>
            </w:pPr>
            <w:r w:rsidRPr="00FE6149">
              <w:rPr>
                <w:sz w:val="24"/>
                <w:szCs w:val="24"/>
              </w:rPr>
              <w:t>чел.</w:t>
            </w:r>
          </w:p>
        </w:tc>
        <w:tc>
          <w:tcPr>
            <w:tcW w:w="1276" w:type="dxa"/>
            <w:vAlign w:val="center"/>
          </w:tcPr>
          <w:p w14:paraId="0B729647" w14:textId="77777777" w:rsidR="0029725F" w:rsidRPr="00FE6149" w:rsidRDefault="0029725F" w:rsidP="0066360B">
            <w:pPr>
              <w:jc w:val="center"/>
              <w:rPr>
                <w:sz w:val="24"/>
                <w:szCs w:val="24"/>
              </w:rPr>
            </w:pPr>
          </w:p>
        </w:tc>
      </w:tr>
      <w:tr w:rsidR="0029725F" w:rsidRPr="00FE6149" w14:paraId="4F8EDD4B" w14:textId="77777777" w:rsidTr="00FE6149">
        <w:trPr>
          <w:trHeight w:val="51"/>
        </w:trPr>
        <w:tc>
          <w:tcPr>
            <w:tcW w:w="456" w:type="dxa"/>
            <w:shd w:val="clear" w:color="auto" w:fill="auto"/>
            <w:noWrap/>
            <w:vAlign w:val="center"/>
            <w:hideMark/>
          </w:tcPr>
          <w:p w14:paraId="6A793AFE" w14:textId="77777777" w:rsidR="0029725F" w:rsidRPr="00FE6149" w:rsidRDefault="0029725F" w:rsidP="0066360B">
            <w:pPr>
              <w:rPr>
                <w:sz w:val="24"/>
                <w:szCs w:val="24"/>
              </w:rPr>
            </w:pPr>
          </w:p>
        </w:tc>
        <w:tc>
          <w:tcPr>
            <w:tcW w:w="12297" w:type="dxa"/>
            <w:shd w:val="clear" w:color="auto" w:fill="auto"/>
            <w:vAlign w:val="center"/>
            <w:hideMark/>
          </w:tcPr>
          <w:p w14:paraId="47D91896" w14:textId="77777777" w:rsidR="0029725F" w:rsidRPr="00FE6149" w:rsidRDefault="0029725F" w:rsidP="0066360B">
            <w:pPr>
              <w:ind w:firstLineChars="200" w:firstLine="480"/>
              <w:rPr>
                <w:sz w:val="24"/>
                <w:szCs w:val="24"/>
              </w:rPr>
            </w:pPr>
            <w:r w:rsidRPr="00FE6149">
              <w:rPr>
                <w:sz w:val="24"/>
                <w:szCs w:val="24"/>
              </w:rPr>
              <w:t>в штате компании</w:t>
            </w:r>
          </w:p>
        </w:tc>
        <w:tc>
          <w:tcPr>
            <w:tcW w:w="1134" w:type="dxa"/>
            <w:shd w:val="clear" w:color="auto" w:fill="auto"/>
            <w:vAlign w:val="center"/>
            <w:hideMark/>
          </w:tcPr>
          <w:p w14:paraId="6E910510" w14:textId="77777777" w:rsidR="0029725F" w:rsidRPr="00FE6149" w:rsidRDefault="00B646CD" w:rsidP="0066360B">
            <w:pPr>
              <w:rPr>
                <w:sz w:val="24"/>
                <w:szCs w:val="24"/>
              </w:rPr>
            </w:pPr>
            <w:r w:rsidRPr="00FE6149">
              <w:rPr>
                <w:sz w:val="24"/>
                <w:szCs w:val="24"/>
              </w:rPr>
              <w:t>чел.</w:t>
            </w:r>
          </w:p>
        </w:tc>
        <w:tc>
          <w:tcPr>
            <w:tcW w:w="1276" w:type="dxa"/>
            <w:vAlign w:val="center"/>
          </w:tcPr>
          <w:p w14:paraId="4C7C1718" w14:textId="77777777" w:rsidR="0029725F" w:rsidRPr="00FE6149" w:rsidRDefault="0029725F" w:rsidP="0066360B">
            <w:pPr>
              <w:jc w:val="center"/>
              <w:rPr>
                <w:sz w:val="24"/>
                <w:szCs w:val="24"/>
              </w:rPr>
            </w:pPr>
          </w:p>
        </w:tc>
      </w:tr>
      <w:tr w:rsidR="0029725F" w:rsidRPr="00FE6149" w14:paraId="4D9A28BE" w14:textId="77777777" w:rsidTr="00FE6149">
        <w:trPr>
          <w:trHeight w:val="51"/>
        </w:trPr>
        <w:tc>
          <w:tcPr>
            <w:tcW w:w="456" w:type="dxa"/>
            <w:shd w:val="clear" w:color="auto" w:fill="auto"/>
            <w:noWrap/>
            <w:vAlign w:val="center"/>
            <w:hideMark/>
          </w:tcPr>
          <w:p w14:paraId="36CC5D77" w14:textId="77777777" w:rsidR="0029725F" w:rsidRPr="00FE6149" w:rsidRDefault="0029725F" w:rsidP="0066360B">
            <w:pPr>
              <w:rPr>
                <w:sz w:val="24"/>
                <w:szCs w:val="24"/>
              </w:rPr>
            </w:pPr>
          </w:p>
        </w:tc>
        <w:tc>
          <w:tcPr>
            <w:tcW w:w="12297" w:type="dxa"/>
            <w:shd w:val="clear" w:color="auto" w:fill="auto"/>
            <w:vAlign w:val="center"/>
            <w:hideMark/>
          </w:tcPr>
          <w:p w14:paraId="592A6230" w14:textId="77777777" w:rsidR="0029725F" w:rsidRPr="00FE6149" w:rsidRDefault="0029725F" w:rsidP="0066360B">
            <w:pPr>
              <w:ind w:firstLineChars="200" w:firstLine="480"/>
              <w:rPr>
                <w:sz w:val="24"/>
                <w:szCs w:val="24"/>
              </w:rPr>
            </w:pPr>
            <w:r w:rsidRPr="00FE6149">
              <w:rPr>
                <w:sz w:val="24"/>
                <w:szCs w:val="24"/>
              </w:rPr>
              <w:t>по договору ГПХ</w:t>
            </w:r>
          </w:p>
        </w:tc>
        <w:tc>
          <w:tcPr>
            <w:tcW w:w="1134" w:type="dxa"/>
            <w:shd w:val="clear" w:color="auto" w:fill="auto"/>
            <w:vAlign w:val="center"/>
            <w:hideMark/>
          </w:tcPr>
          <w:p w14:paraId="4A05C1F9" w14:textId="77777777" w:rsidR="0029725F" w:rsidRPr="00FE6149" w:rsidRDefault="00B646CD" w:rsidP="0066360B">
            <w:pPr>
              <w:rPr>
                <w:sz w:val="24"/>
                <w:szCs w:val="24"/>
              </w:rPr>
            </w:pPr>
            <w:r w:rsidRPr="00FE6149">
              <w:rPr>
                <w:sz w:val="24"/>
                <w:szCs w:val="24"/>
              </w:rPr>
              <w:t>чел.</w:t>
            </w:r>
          </w:p>
        </w:tc>
        <w:tc>
          <w:tcPr>
            <w:tcW w:w="1276" w:type="dxa"/>
            <w:vAlign w:val="center"/>
          </w:tcPr>
          <w:p w14:paraId="59EF54EF" w14:textId="77777777" w:rsidR="0029725F" w:rsidRPr="00FE6149" w:rsidRDefault="0029725F" w:rsidP="0066360B">
            <w:pPr>
              <w:jc w:val="center"/>
              <w:rPr>
                <w:sz w:val="24"/>
                <w:szCs w:val="24"/>
              </w:rPr>
            </w:pPr>
          </w:p>
        </w:tc>
      </w:tr>
      <w:tr w:rsidR="0029725F" w:rsidRPr="00FE6149" w14:paraId="795B5AC7" w14:textId="77777777" w:rsidTr="00FE6149">
        <w:trPr>
          <w:trHeight w:val="51"/>
        </w:trPr>
        <w:tc>
          <w:tcPr>
            <w:tcW w:w="456" w:type="dxa"/>
            <w:shd w:val="clear" w:color="auto" w:fill="auto"/>
            <w:noWrap/>
            <w:vAlign w:val="center"/>
            <w:hideMark/>
          </w:tcPr>
          <w:p w14:paraId="2E19EBA6" w14:textId="77777777" w:rsidR="0029725F" w:rsidRPr="00FE6149" w:rsidRDefault="0029725F" w:rsidP="0066360B">
            <w:pPr>
              <w:rPr>
                <w:sz w:val="24"/>
                <w:szCs w:val="24"/>
              </w:rPr>
            </w:pPr>
          </w:p>
        </w:tc>
        <w:tc>
          <w:tcPr>
            <w:tcW w:w="12297" w:type="dxa"/>
            <w:shd w:val="clear" w:color="auto" w:fill="auto"/>
            <w:vAlign w:val="center"/>
            <w:hideMark/>
          </w:tcPr>
          <w:p w14:paraId="337204FD" w14:textId="77777777" w:rsidR="0029725F" w:rsidRPr="00FE6149" w:rsidRDefault="0029725F" w:rsidP="0066360B">
            <w:pPr>
              <w:ind w:firstLineChars="200" w:firstLine="480"/>
              <w:rPr>
                <w:sz w:val="24"/>
                <w:szCs w:val="24"/>
              </w:rPr>
            </w:pPr>
            <w:r w:rsidRPr="00FE6149">
              <w:rPr>
                <w:sz w:val="24"/>
                <w:szCs w:val="24"/>
              </w:rPr>
              <w:t>иное (указать)</w:t>
            </w:r>
          </w:p>
        </w:tc>
        <w:tc>
          <w:tcPr>
            <w:tcW w:w="1134" w:type="dxa"/>
            <w:shd w:val="clear" w:color="auto" w:fill="auto"/>
            <w:vAlign w:val="center"/>
            <w:hideMark/>
          </w:tcPr>
          <w:p w14:paraId="383634E7" w14:textId="77777777" w:rsidR="0029725F" w:rsidRPr="00FE6149" w:rsidRDefault="00B646CD" w:rsidP="0066360B">
            <w:pPr>
              <w:rPr>
                <w:sz w:val="24"/>
                <w:szCs w:val="24"/>
              </w:rPr>
            </w:pPr>
            <w:r w:rsidRPr="00FE6149">
              <w:rPr>
                <w:sz w:val="24"/>
                <w:szCs w:val="24"/>
              </w:rPr>
              <w:t>чел.</w:t>
            </w:r>
          </w:p>
        </w:tc>
        <w:tc>
          <w:tcPr>
            <w:tcW w:w="1276" w:type="dxa"/>
            <w:vAlign w:val="center"/>
          </w:tcPr>
          <w:p w14:paraId="12985757" w14:textId="77777777" w:rsidR="0029725F" w:rsidRPr="00FE6149" w:rsidRDefault="0029725F" w:rsidP="0066360B">
            <w:pPr>
              <w:jc w:val="center"/>
              <w:rPr>
                <w:sz w:val="24"/>
                <w:szCs w:val="24"/>
              </w:rPr>
            </w:pPr>
          </w:p>
        </w:tc>
      </w:tr>
      <w:tr w:rsidR="0029725F" w:rsidRPr="00FE6149" w14:paraId="33DBF57C" w14:textId="77777777" w:rsidTr="00FE6149">
        <w:trPr>
          <w:trHeight w:val="51"/>
        </w:trPr>
        <w:tc>
          <w:tcPr>
            <w:tcW w:w="456" w:type="dxa"/>
            <w:shd w:val="clear" w:color="auto" w:fill="auto"/>
            <w:noWrap/>
            <w:vAlign w:val="center"/>
          </w:tcPr>
          <w:p w14:paraId="40B66AA5" w14:textId="77777777" w:rsidR="0029725F" w:rsidRPr="00FE6149" w:rsidRDefault="0029725F" w:rsidP="0066360B">
            <w:pPr>
              <w:rPr>
                <w:sz w:val="24"/>
                <w:szCs w:val="24"/>
              </w:rPr>
            </w:pPr>
          </w:p>
        </w:tc>
        <w:tc>
          <w:tcPr>
            <w:tcW w:w="12297" w:type="dxa"/>
            <w:shd w:val="clear" w:color="auto" w:fill="auto"/>
            <w:vAlign w:val="center"/>
          </w:tcPr>
          <w:p w14:paraId="31261A94" w14:textId="77777777" w:rsidR="0029725F" w:rsidRPr="00FE6149" w:rsidRDefault="0029725F" w:rsidP="0066360B">
            <w:pPr>
              <w:rPr>
                <w:sz w:val="24"/>
                <w:szCs w:val="24"/>
              </w:rPr>
            </w:pPr>
            <w:r w:rsidRPr="00FE6149">
              <w:rPr>
                <w:sz w:val="24"/>
                <w:szCs w:val="24"/>
              </w:rPr>
              <w:t>Проведение предрейсовых медосмотров водителей</w:t>
            </w:r>
          </w:p>
        </w:tc>
        <w:tc>
          <w:tcPr>
            <w:tcW w:w="1134" w:type="dxa"/>
            <w:shd w:val="clear" w:color="auto" w:fill="auto"/>
            <w:vAlign w:val="center"/>
          </w:tcPr>
          <w:p w14:paraId="1DD6630E" w14:textId="77777777" w:rsidR="0029725F" w:rsidRPr="00FE6149" w:rsidRDefault="0029725F" w:rsidP="0066360B">
            <w:pPr>
              <w:rPr>
                <w:sz w:val="24"/>
                <w:szCs w:val="24"/>
              </w:rPr>
            </w:pPr>
            <w:r w:rsidRPr="00FE6149">
              <w:rPr>
                <w:sz w:val="24"/>
                <w:szCs w:val="24"/>
              </w:rPr>
              <w:t>х</w:t>
            </w:r>
          </w:p>
        </w:tc>
        <w:tc>
          <w:tcPr>
            <w:tcW w:w="1276" w:type="dxa"/>
            <w:vAlign w:val="center"/>
          </w:tcPr>
          <w:p w14:paraId="44A2C7E8" w14:textId="77777777" w:rsidR="0029725F" w:rsidRPr="00FE6149" w:rsidRDefault="0029725F" w:rsidP="0066360B">
            <w:pPr>
              <w:jc w:val="center"/>
              <w:rPr>
                <w:sz w:val="24"/>
                <w:szCs w:val="24"/>
              </w:rPr>
            </w:pPr>
          </w:p>
        </w:tc>
      </w:tr>
      <w:tr w:rsidR="0029725F" w:rsidRPr="00FE6149" w14:paraId="5B20AA44" w14:textId="77777777" w:rsidTr="00FE6149">
        <w:trPr>
          <w:trHeight w:val="51"/>
        </w:trPr>
        <w:tc>
          <w:tcPr>
            <w:tcW w:w="456" w:type="dxa"/>
            <w:shd w:val="clear" w:color="auto" w:fill="auto"/>
            <w:noWrap/>
            <w:vAlign w:val="center"/>
          </w:tcPr>
          <w:p w14:paraId="18656699" w14:textId="77777777" w:rsidR="0029725F" w:rsidRPr="00FE6149" w:rsidRDefault="0029725F" w:rsidP="0066360B">
            <w:pPr>
              <w:rPr>
                <w:sz w:val="24"/>
                <w:szCs w:val="24"/>
              </w:rPr>
            </w:pPr>
          </w:p>
        </w:tc>
        <w:tc>
          <w:tcPr>
            <w:tcW w:w="12297" w:type="dxa"/>
            <w:shd w:val="clear" w:color="auto" w:fill="auto"/>
            <w:vAlign w:val="center"/>
          </w:tcPr>
          <w:p w14:paraId="051DB92D" w14:textId="77777777" w:rsidR="0029725F" w:rsidRPr="00FE6149" w:rsidRDefault="0029725F" w:rsidP="0066360B">
            <w:pPr>
              <w:ind w:firstLine="447"/>
              <w:rPr>
                <w:sz w:val="24"/>
                <w:szCs w:val="24"/>
              </w:rPr>
            </w:pPr>
            <w:r w:rsidRPr="00FE6149">
              <w:rPr>
                <w:sz w:val="24"/>
                <w:szCs w:val="24"/>
              </w:rPr>
              <w:t>Силами компании</w:t>
            </w:r>
          </w:p>
        </w:tc>
        <w:tc>
          <w:tcPr>
            <w:tcW w:w="1134" w:type="dxa"/>
            <w:shd w:val="clear" w:color="auto" w:fill="auto"/>
            <w:vAlign w:val="center"/>
          </w:tcPr>
          <w:p w14:paraId="6055B2A9" w14:textId="77777777" w:rsidR="0029725F" w:rsidRPr="00FE6149" w:rsidRDefault="0029725F" w:rsidP="0066360B">
            <w:pPr>
              <w:rPr>
                <w:sz w:val="24"/>
                <w:szCs w:val="24"/>
              </w:rPr>
            </w:pPr>
            <w:r w:rsidRPr="00FE6149">
              <w:rPr>
                <w:sz w:val="24"/>
                <w:szCs w:val="24"/>
              </w:rPr>
              <w:t>х</w:t>
            </w:r>
          </w:p>
        </w:tc>
        <w:tc>
          <w:tcPr>
            <w:tcW w:w="1276" w:type="dxa"/>
            <w:vAlign w:val="center"/>
          </w:tcPr>
          <w:p w14:paraId="52B3E9E4" w14:textId="77777777" w:rsidR="0029725F" w:rsidRPr="00FE6149" w:rsidRDefault="0029725F" w:rsidP="0066360B">
            <w:pPr>
              <w:jc w:val="center"/>
              <w:rPr>
                <w:sz w:val="24"/>
                <w:szCs w:val="24"/>
              </w:rPr>
            </w:pPr>
          </w:p>
        </w:tc>
      </w:tr>
      <w:tr w:rsidR="0029725F" w:rsidRPr="00FE6149" w14:paraId="379EB391" w14:textId="77777777" w:rsidTr="00FE6149">
        <w:trPr>
          <w:trHeight w:val="51"/>
        </w:trPr>
        <w:tc>
          <w:tcPr>
            <w:tcW w:w="456" w:type="dxa"/>
            <w:shd w:val="clear" w:color="auto" w:fill="auto"/>
            <w:noWrap/>
            <w:vAlign w:val="center"/>
          </w:tcPr>
          <w:p w14:paraId="0F30D5C3" w14:textId="77777777" w:rsidR="0029725F" w:rsidRPr="00FE6149" w:rsidRDefault="0029725F" w:rsidP="0066360B">
            <w:pPr>
              <w:rPr>
                <w:sz w:val="24"/>
                <w:szCs w:val="24"/>
              </w:rPr>
            </w:pPr>
          </w:p>
        </w:tc>
        <w:tc>
          <w:tcPr>
            <w:tcW w:w="12297" w:type="dxa"/>
            <w:shd w:val="clear" w:color="auto" w:fill="auto"/>
            <w:vAlign w:val="center"/>
          </w:tcPr>
          <w:p w14:paraId="5F855242" w14:textId="77777777" w:rsidR="0029725F" w:rsidRPr="00FE6149" w:rsidRDefault="0029725F" w:rsidP="0066360B">
            <w:pPr>
              <w:ind w:firstLine="447"/>
              <w:rPr>
                <w:sz w:val="24"/>
                <w:szCs w:val="24"/>
              </w:rPr>
            </w:pPr>
            <w:r w:rsidRPr="00FE6149">
              <w:rPr>
                <w:sz w:val="24"/>
                <w:szCs w:val="24"/>
              </w:rPr>
              <w:t xml:space="preserve">Аутсорсинг </w:t>
            </w:r>
          </w:p>
        </w:tc>
        <w:tc>
          <w:tcPr>
            <w:tcW w:w="1134" w:type="dxa"/>
            <w:shd w:val="clear" w:color="auto" w:fill="auto"/>
            <w:vAlign w:val="center"/>
          </w:tcPr>
          <w:p w14:paraId="18B1A591" w14:textId="77777777" w:rsidR="0029725F" w:rsidRPr="00FE6149" w:rsidRDefault="0029725F" w:rsidP="0066360B">
            <w:pPr>
              <w:rPr>
                <w:sz w:val="24"/>
                <w:szCs w:val="24"/>
              </w:rPr>
            </w:pPr>
            <w:r w:rsidRPr="00FE6149">
              <w:rPr>
                <w:sz w:val="24"/>
                <w:szCs w:val="24"/>
              </w:rPr>
              <w:t>х</w:t>
            </w:r>
          </w:p>
        </w:tc>
        <w:tc>
          <w:tcPr>
            <w:tcW w:w="1276" w:type="dxa"/>
            <w:vAlign w:val="center"/>
          </w:tcPr>
          <w:p w14:paraId="72295B41" w14:textId="77777777" w:rsidR="0029725F" w:rsidRPr="00FE6149" w:rsidRDefault="0029725F" w:rsidP="0066360B">
            <w:pPr>
              <w:jc w:val="center"/>
              <w:rPr>
                <w:sz w:val="24"/>
                <w:szCs w:val="24"/>
              </w:rPr>
            </w:pPr>
          </w:p>
        </w:tc>
      </w:tr>
      <w:tr w:rsidR="0029725F" w:rsidRPr="00FE6149" w14:paraId="7F7D89A1" w14:textId="77777777" w:rsidTr="00FE6149">
        <w:trPr>
          <w:trHeight w:val="51"/>
        </w:trPr>
        <w:tc>
          <w:tcPr>
            <w:tcW w:w="456" w:type="dxa"/>
            <w:shd w:val="clear" w:color="auto" w:fill="auto"/>
            <w:noWrap/>
            <w:vAlign w:val="center"/>
          </w:tcPr>
          <w:p w14:paraId="5E5B8B54" w14:textId="77777777" w:rsidR="0029725F" w:rsidRPr="00FE6149" w:rsidRDefault="0029725F" w:rsidP="0066360B">
            <w:pPr>
              <w:rPr>
                <w:sz w:val="24"/>
                <w:szCs w:val="24"/>
              </w:rPr>
            </w:pPr>
          </w:p>
        </w:tc>
        <w:tc>
          <w:tcPr>
            <w:tcW w:w="12297" w:type="dxa"/>
            <w:shd w:val="clear" w:color="auto" w:fill="auto"/>
            <w:vAlign w:val="center"/>
          </w:tcPr>
          <w:p w14:paraId="78FD048E" w14:textId="77777777" w:rsidR="0029725F" w:rsidRPr="00FE6149" w:rsidRDefault="0029725F" w:rsidP="0066360B">
            <w:pPr>
              <w:rPr>
                <w:sz w:val="24"/>
                <w:szCs w:val="24"/>
              </w:rPr>
            </w:pPr>
            <w:r w:rsidRPr="00FE6149">
              <w:rPr>
                <w:sz w:val="24"/>
                <w:szCs w:val="24"/>
              </w:rPr>
              <w:t xml:space="preserve">Проведение технических предрейсовых осмотров </w:t>
            </w:r>
          </w:p>
        </w:tc>
        <w:tc>
          <w:tcPr>
            <w:tcW w:w="1134" w:type="dxa"/>
            <w:shd w:val="clear" w:color="auto" w:fill="auto"/>
            <w:vAlign w:val="center"/>
          </w:tcPr>
          <w:p w14:paraId="1DA4C322" w14:textId="77777777" w:rsidR="0029725F" w:rsidRPr="00FE6149" w:rsidRDefault="0029725F" w:rsidP="0066360B">
            <w:pPr>
              <w:rPr>
                <w:sz w:val="24"/>
                <w:szCs w:val="24"/>
              </w:rPr>
            </w:pPr>
            <w:r w:rsidRPr="00FE6149">
              <w:rPr>
                <w:sz w:val="24"/>
                <w:szCs w:val="24"/>
              </w:rPr>
              <w:t>х</w:t>
            </w:r>
          </w:p>
        </w:tc>
        <w:tc>
          <w:tcPr>
            <w:tcW w:w="1276" w:type="dxa"/>
            <w:vAlign w:val="center"/>
          </w:tcPr>
          <w:p w14:paraId="54DEB974" w14:textId="77777777" w:rsidR="0029725F" w:rsidRPr="00FE6149" w:rsidRDefault="0029725F" w:rsidP="0066360B">
            <w:pPr>
              <w:jc w:val="center"/>
              <w:rPr>
                <w:sz w:val="24"/>
                <w:szCs w:val="24"/>
              </w:rPr>
            </w:pPr>
          </w:p>
        </w:tc>
      </w:tr>
      <w:tr w:rsidR="0029725F" w:rsidRPr="00FE6149" w14:paraId="17CDED9E" w14:textId="77777777" w:rsidTr="00FE6149">
        <w:trPr>
          <w:trHeight w:val="51"/>
        </w:trPr>
        <w:tc>
          <w:tcPr>
            <w:tcW w:w="456" w:type="dxa"/>
            <w:shd w:val="clear" w:color="auto" w:fill="auto"/>
            <w:noWrap/>
            <w:vAlign w:val="center"/>
          </w:tcPr>
          <w:p w14:paraId="0E15D450" w14:textId="77777777" w:rsidR="0029725F" w:rsidRPr="00FE6149" w:rsidRDefault="0029725F" w:rsidP="0066360B">
            <w:pPr>
              <w:rPr>
                <w:sz w:val="24"/>
                <w:szCs w:val="24"/>
              </w:rPr>
            </w:pPr>
          </w:p>
        </w:tc>
        <w:tc>
          <w:tcPr>
            <w:tcW w:w="12297" w:type="dxa"/>
            <w:shd w:val="clear" w:color="auto" w:fill="auto"/>
            <w:vAlign w:val="center"/>
          </w:tcPr>
          <w:p w14:paraId="767EA70C" w14:textId="77777777" w:rsidR="0029725F" w:rsidRPr="00FE6149" w:rsidRDefault="0029725F" w:rsidP="0066360B">
            <w:pPr>
              <w:ind w:firstLine="447"/>
              <w:rPr>
                <w:sz w:val="24"/>
                <w:szCs w:val="24"/>
              </w:rPr>
            </w:pPr>
            <w:r w:rsidRPr="00FE6149">
              <w:rPr>
                <w:sz w:val="24"/>
                <w:szCs w:val="24"/>
              </w:rPr>
              <w:t>Силами компании</w:t>
            </w:r>
          </w:p>
        </w:tc>
        <w:tc>
          <w:tcPr>
            <w:tcW w:w="1134" w:type="dxa"/>
            <w:shd w:val="clear" w:color="auto" w:fill="auto"/>
            <w:vAlign w:val="center"/>
          </w:tcPr>
          <w:p w14:paraId="73DB7B15" w14:textId="77777777" w:rsidR="0029725F" w:rsidRPr="00FE6149" w:rsidRDefault="0029725F" w:rsidP="0066360B">
            <w:pPr>
              <w:rPr>
                <w:sz w:val="24"/>
                <w:szCs w:val="24"/>
              </w:rPr>
            </w:pPr>
            <w:r w:rsidRPr="00FE6149">
              <w:rPr>
                <w:sz w:val="24"/>
                <w:szCs w:val="24"/>
              </w:rPr>
              <w:t>х</w:t>
            </w:r>
          </w:p>
        </w:tc>
        <w:tc>
          <w:tcPr>
            <w:tcW w:w="1276" w:type="dxa"/>
            <w:vAlign w:val="center"/>
          </w:tcPr>
          <w:p w14:paraId="460DBB0E" w14:textId="77777777" w:rsidR="0029725F" w:rsidRPr="00FE6149" w:rsidRDefault="0029725F" w:rsidP="0066360B">
            <w:pPr>
              <w:jc w:val="center"/>
              <w:rPr>
                <w:sz w:val="24"/>
                <w:szCs w:val="24"/>
              </w:rPr>
            </w:pPr>
          </w:p>
        </w:tc>
      </w:tr>
      <w:tr w:rsidR="0029725F" w:rsidRPr="00FE6149" w14:paraId="7346EEE4" w14:textId="77777777" w:rsidTr="00FE6149">
        <w:trPr>
          <w:trHeight w:val="51"/>
        </w:trPr>
        <w:tc>
          <w:tcPr>
            <w:tcW w:w="456" w:type="dxa"/>
            <w:shd w:val="clear" w:color="auto" w:fill="auto"/>
            <w:noWrap/>
            <w:vAlign w:val="center"/>
          </w:tcPr>
          <w:p w14:paraId="52217E98" w14:textId="77777777" w:rsidR="0029725F" w:rsidRPr="00FE6149" w:rsidRDefault="0029725F" w:rsidP="0066360B">
            <w:pPr>
              <w:rPr>
                <w:sz w:val="24"/>
                <w:szCs w:val="24"/>
              </w:rPr>
            </w:pPr>
          </w:p>
        </w:tc>
        <w:tc>
          <w:tcPr>
            <w:tcW w:w="12297" w:type="dxa"/>
            <w:shd w:val="clear" w:color="auto" w:fill="auto"/>
            <w:vAlign w:val="center"/>
          </w:tcPr>
          <w:p w14:paraId="6A026FE6" w14:textId="77777777" w:rsidR="0029725F" w:rsidRPr="00FE6149" w:rsidRDefault="0029725F" w:rsidP="0066360B">
            <w:pPr>
              <w:ind w:firstLine="447"/>
              <w:rPr>
                <w:sz w:val="24"/>
                <w:szCs w:val="24"/>
              </w:rPr>
            </w:pPr>
            <w:r w:rsidRPr="00FE6149">
              <w:rPr>
                <w:sz w:val="24"/>
                <w:szCs w:val="24"/>
              </w:rPr>
              <w:t xml:space="preserve">Аутсорсинг </w:t>
            </w:r>
          </w:p>
        </w:tc>
        <w:tc>
          <w:tcPr>
            <w:tcW w:w="1134" w:type="dxa"/>
            <w:shd w:val="clear" w:color="auto" w:fill="auto"/>
            <w:vAlign w:val="center"/>
          </w:tcPr>
          <w:p w14:paraId="7A8BACDB" w14:textId="77777777" w:rsidR="0029725F" w:rsidRPr="00FE6149" w:rsidRDefault="0029725F" w:rsidP="0066360B">
            <w:pPr>
              <w:rPr>
                <w:sz w:val="24"/>
                <w:szCs w:val="24"/>
              </w:rPr>
            </w:pPr>
            <w:r w:rsidRPr="00FE6149">
              <w:rPr>
                <w:sz w:val="24"/>
                <w:szCs w:val="24"/>
              </w:rPr>
              <w:t>х</w:t>
            </w:r>
          </w:p>
        </w:tc>
        <w:tc>
          <w:tcPr>
            <w:tcW w:w="1276" w:type="dxa"/>
            <w:vAlign w:val="center"/>
          </w:tcPr>
          <w:p w14:paraId="5B7359C0" w14:textId="77777777" w:rsidR="0029725F" w:rsidRPr="00FE6149" w:rsidRDefault="0029725F" w:rsidP="0066360B">
            <w:pPr>
              <w:jc w:val="center"/>
              <w:rPr>
                <w:sz w:val="24"/>
                <w:szCs w:val="24"/>
              </w:rPr>
            </w:pPr>
          </w:p>
        </w:tc>
      </w:tr>
      <w:tr w:rsidR="0029725F" w:rsidRPr="00FE6149" w14:paraId="52FF647B" w14:textId="77777777" w:rsidTr="00FE6149">
        <w:trPr>
          <w:trHeight w:val="51"/>
        </w:trPr>
        <w:tc>
          <w:tcPr>
            <w:tcW w:w="456" w:type="dxa"/>
            <w:shd w:val="clear" w:color="auto" w:fill="auto"/>
            <w:noWrap/>
            <w:vAlign w:val="center"/>
            <w:hideMark/>
          </w:tcPr>
          <w:p w14:paraId="0347A05C" w14:textId="77777777" w:rsidR="0029725F" w:rsidRPr="00FE6149" w:rsidRDefault="0029725F" w:rsidP="0066360B">
            <w:pPr>
              <w:rPr>
                <w:sz w:val="24"/>
                <w:szCs w:val="24"/>
              </w:rPr>
            </w:pPr>
            <w:r w:rsidRPr="00FE6149">
              <w:rPr>
                <w:sz w:val="24"/>
                <w:szCs w:val="24"/>
              </w:rPr>
              <w:t>10</w:t>
            </w:r>
          </w:p>
        </w:tc>
        <w:tc>
          <w:tcPr>
            <w:tcW w:w="12297" w:type="dxa"/>
            <w:shd w:val="clear" w:color="auto" w:fill="auto"/>
            <w:vAlign w:val="center"/>
            <w:hideMark/>
          </w:tcPr>
          <w:p w14:paraId="6DDFA2E4" w14:textId="77777777" w:rsidR="0029725F" w:rsidRPr="00FE6149" w:rsidRDefault="0029725F" w:rsidP="0066360B">
            <w:pPr>
              <w:rPr>
                <w:sz w:val="24"/>
                <w:szCs w:val="24"/>
              </w:rPr>
            </w:pPr>
            <w:r w:rsidRPr="00FE6149">
              <w:rPr>
                <w:sz w:val="24"/>
                <w:szCs w:val="24"/>
              </w:rPr>
              <w:t>Средний фонд оплаты труда водителей, в т.ч.</w:t>
            </w:r>
          </w:p>
        </w:tc>
        <w:tc>
          <w:tcPr>
            <w:tcW w:w="1134" w:type="dxa"/>
            <w:shd w:val="clear" w:color="auto" w:fill="auto"/>
            <w:vAlign w:val="center"/>
            <w:hideMark/>
          </w:tcPr>
          <w:p w14:paraId="3778EAE2" w14:textId="77777777" w:rsidR="0029725F" w:rsidRPr="00FE6149" w:rsidRDefault="00B646CD" w:rsidP="0066360B">
            <w:pPr>
              <w:rPr>
                <w:sz w:val="24"/>
                <w:szCs w:val="24"/>
              </w:rPr>
            </w:pPr>
            <w:r w:rsidRPr="00FE6149">
              <w:rPr>
                <w:sz w:val="24"/>
                <w:szCs w:val="24"/>
              </w:rPr>
              <w:t>р</w:t>
            </w:r>
            <w:r w:rsidR="0029725F" w:rsidRPr="00FE6149">
              <w:rPr>
                <w:sz w:val="24"/>
                <w:szCs w:val="24"/>
              </w:rPr>
              <w:t>уб</w:t>
            </w:r>
            <w:r w:rsidRPr="00FE6149">
              <w:rPr>
                <w:sz w:val="24"/>
                <w:szCs w:val="24"/>
              </w:rPr>
              <w:t>.</w:t>
            </w:r>
            <w:r w:rsidR="0029725F" w:rsidRPr="00FE6149">
              <w:rPr>
                <w:sz w:val="24"/>
                <w:szCs w:val="24"/>
              </w:rPr>
              <w:t>/месяц</w:t>
            </w:r>
          </w:p>
        </w:tc>
        <w:tc>
          <w:tcPr>
            <w:tcW w:w="1276" w:type="dxa"/>
            <w:vAlign w:val="center"/>
          </w:tcPr>
          <w:p w14:paraId="34D7B9CB" w14:textId="77777777" w:rsidR="0029725F" w:rsidRPr="00FE6149" w:rsidRDefault="0029725F" w:rsidP="0066360B">
            <w:pPr>
              <w:jc w:val="center"/>
              <w:rPr>
                <w:sz w:val="24"/>
                <w:szCs w:val="24"/>
              </w:rPr>
            </w:pPr>
          </w:p>
        </w:tc>
      </w:tr>
      <w:tr w:rsidR="0029725F" w:rsidRPr="00FE6149" w14:paraId="4C066058" w14:textId="77777777" w:rsidTr="00FE6149">
        <w:trPr>
          <w:trHeight w:val="51"/>
        </w:trPr>
        <w:tc>
          <w:tcPr>
            <w:tcW w:w="456" w:type="dxa"/>
            <w:shd w:val="clear" w:color="auto" w:fill="auto"/>
            <w:noWrap/>
            <w:vAlign w:val="center"/>
            <w:hideMark/>
          </w:tcPr>
          <w:p w14:paraId="2ABEA451" w14:textId="77777777" w:rsidR="0029725F" w:rsidRPr="00FE6149" w:rsidRDefault="0029725F" w:rsidP="0066360B">
            <w:pPr>
              <w:rPr>
                <w:sz w:val="24"/>
                <w:szCs w:val="24"/>
              </w:rPr>
            </w:pPr>
          </w:p>
        </w:tc>
        <w:tc>
          <w:tcPr>
            <w:tcW w:w="12297" w:type="dxa"/>
            <w:shd w:val="clear" w:color="auto" w:fill="auto"/>
            <w:vAlign w:val="center"/>
            <w:hideMark/>
          </w:tcPr>
          <w:p w14:paraId="6EB284E6" w14:textId="77777777" w:rsidR="0029725F" w:rsidRPr="00FE6149" w:rsidRDefault="0029725F" w:rsidP="0066360B">
            <w:pPr>
              <w:ind w:firstLineChars="200" w:firstLine="480"/>
              <w:rPr>
                <w:sz w:val="24"/>
                <w:szCs w:val="24"/>
              </w:rPr>
            </w:pPr>
            <w:r w:rsidRPr="00FE6149">
              <w:rPr>
                <w:sz w:val="24"/>
                <w:szCs w:val="24"/>
              </w:rPr>
              <w:t>в штате компании</w:t>
            </w:r>
          </w:p>
        </w:tc>
        <w:tc>
          <w:tcPr>
            <w:tcW w:w="1134" w:type="dxa"/>
            <w:shd w:val="clear" w:color="auto" w:fill="auto"/>
            <w:vAlign w:val="center"/>
            <w:hideMark/>
          </w:tcPr>
          <w:p w14:paraId="51A164B7"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7A18F61" w14:textId="77777777" w:rsidR="0029725F" w:rsidRPr="00FE6149" w:rsidRDefault="0029725F" w:rsidP="0066360B">
            <w:pPr>
              <w:jc w:val="center"/>
              <w:rPr>
                <w:sz w:val="24"/>
                <w:szCs w:val="24"/>
              </w:rPr>
            </w:pPr>
          </w:p>
        </w:tc>
      </w:tr>
      <w:tr w:rsidR="0029725F" w:rsidRPr="00FE6149" w14:paraId="3AC223B4" w14:textId="77777777" w:rsidTr="00FE6149">
        <w:trPr>
          <w:trHeight w:val="51"/>
        </w:trPr>
        <w:tc>
          <w:tcPr>
            <w:tcW w:w="456" w:type="dxa"/>
            <w:shd w:val="clear" w:color="auto" w:fill="auto"/>
            <w:noWrap/>
            <w:vAlign w:val="center"/>
            <w:hideMark/>
          </w:tcPr>
          <w:p w14:paraId="2BAADD39" w14:textId="77777777" w:rsidR="0029725F" w:rsidRPr="00FE6149" w:rsidRDefault="0029725F" w:rsidP="0066360B">
            <w:pPr>
              <w:rPr>
                <w:sz w:val="24"/>
                <w:szCs w:val="24"/>
              </w:rPr>
            </w:pPr>
          </w:p>
        </w:tc>
        <w:tc>
          <w:tcPr>
            <w:tcW w:w="12297" w:type="dxa"/>
            <w:shd w:val="clear" w:color="auto" w:fill="auto"/>
            <w:vAlign w:val="center"/>
            <w:hideMark/>
          </w:tcPr>
          <w:p w14:paraId="54F59199" w14:textId="77777777" w:rsidR="0029725F" w:rsidRPr="00FE6149" w:rsidRDefault="0029725F" w:rsidP="0066360B">
            <w:pPr>
              <w:ind w:firstLineChars="200" w:firstLine="480"/>
              <w:rPr>
                <w:sz w:val="24"/>
                <w:szCs w:val="24"/>
              </w:rPr>
            </w:pPr>
            <w:r w:rsidRPr="00FE6149">
              <w:rPr>
                <w:sz w:val="24"/>
                <w:szCs w:val="24"/>
              </w:rPr>
              <w:t>по договору ГПХ</w:t>
            </w:r>
          </w:p>
        </w:tc>
        <w:tc>
          <w:tcPr>
            <w:tcW w:w="1134" w:type="dxa"/>
            <w:shd w:val="clear" w:color="auto" w:fill="auto"/>
            <w:vAlign w:val="center"/>
            <w:hideMark/>
          </w:tcPr>
          <w:p w14:paraId="6BDF75C4"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76B5E293" w14:textId="77777777" w:rsidR="0029725F" w:rsidRPr="00FE6149" w:rsidRDefault="0029725F" w:rsidP="0066360B">
            <w:pPr>
              <w:jc w:val="center"/>
              <w:rPr>
                <w:sz w:val="24"/>
                <w:szCs w:val="24"/>
              </w:rPr>
            </w:pPr>
          </w:p>
        </w:tc>
      </w:tr>
      <w:tr w:rsidR="0029725F" w:rsidRPr="00FE6149" w14:paraId="77EFEE1E" w14:textId="77777777" w:rsidTr="00FE6149">
        <w:trPr>
          <w:trHeight w:val="51"/>
        </w:trPr>
        <w:tc>
          <w:tcPr>
            <w:tcW w:w="456" w:type="dxa"/>
            <w:shd w:val="clear" w:color="auto" w:fill="auto"/>
            <w:noWrap/>
            <w:vAlign w:val="center"/>
            <w:hideMark/>
          </w:tcPr>
          <w:p w14:paraId="44E0856F" w14:textId="77777777" w:rsidR="0029725F" w:rsidRPr="00FE6149" w:rsidRDefault="0029725F" w:rsidP="0066360B">
            <w:pPr>
              <w:rPr>
                <w:sz w:val="24"/>
                <w:szCs w:val="24"/>
              </w:rPr>
            </w:pPr>
          </w:p>
        </w:tc>
        <w:tc>
          <w:tcPr>
            <w:tcW w:w="12297" w:type="dxa"/>
            <w:shd w:val="clear" w:color="auto" w:fill="auto"/>
            <w:vAlign w:val="center"/>
            <w:hideMark/>
          </w:tcPr>
          <w:p w14:paraId="746BD361" w14:textId="77777777" w:rsidR="0029725F" w:rsidRPr="00FE6149" w:rsidRDefault="0029725F" w:rsidP="0066360B">
            <w:pPr>
              <w:ind w:firstLineChars="200" w:firstLine="480"/>
              <w:rPr>
                <w:sz w:val="24"/>
                <w:szCs w:val="24"/>
              </w:rPr>
            </w:pPr>
            <w:r w:rsidRPr="00FE6149">
              <w:rPr>
                <w:sz w:val="24"/>
                <w:szCs w:val="24"/>
              </w:rPr>
              <w:t>иное (указать)</w:t>
            </w:r>
          </w:p>
        </w:tc>
        <w:tc>
          <w:tcPr>
            <w:tcW w:w="1134" w:type="dxa"/>
            <w:shd w:val="clear" w:color="auto" w:fill="auto"/>
            <w:vAlign w:val="center"/>
            <w:hideMark/>
          </w:tcPr>
          <w:p w14:paraId="67992B32"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7A1AF9D9" w14:textId="77777777" w:rsidR="0029725F" w:rsidRPr="00FE6149" w:rsidRDefault="0029725F" w:rsidP="0066360B">
            <w:pPr>
              <w:jc w:val="center"/>
              <w:rPr>
                <w:sz w:val="24"/>
                <w:szCs w:val="24"/>
              </w:rPr>
            </w:pPr>
          </w:p>
        </w:tc>
      </w:tr>
      <w:tr w:rsidR="0029725F" w:rsidRPr="00FE6149" w14:paraId="690BCD6A" w14:textId="77777777" w:rsidTr="00FE6149">
        <w:trPr>
          <w:trHeight w:val="51"/>
        </w:trPr>
        <w:tc>
          <w:tcPr>
            <w:tcW w:w="456" w:type="dxa"/>
            <w:shd w:val="clear" w:color="auto" w:fill="auto"/>
            <w:noWrap/>
            <w:vAlign w:val="center"/>
            <w:hideMark/>
          </w:tcPr>
          <w:p w14:paraId="4A8EF181" w14:textId="77777777" w:rsidR="0029725F" w:rsidRPr="00FE6149" w:rsidRDefault="0029725F" w:rsidP="0066360B">
            <w:pPr>
              <w:rPr>
                <w:sz w:val="24"/>
                <w:szCs w:val="24"/>
              </w:rPr>
            </w:pPr>
            <w:r w:rsidRPr="00FE6149">
              <w:rPr>
                <w:sz w:val="24"/>
                <w:szCs w:val="24"/>
              </w:rPr>
              <w:t>11</w:t>
            </w:r>
          </w:p>
        </w:tc>
        <w:tc>
          <w:tcPr>
            <w:tcW w:w="12297" w:type="dxa"/>
            <w:shd w:val="clear" w:color="auto" w:fill="auto"/>
            <w:vAlign w:val="center"/>
            <w:hideMark/>
          </w:tcPr>
          <w:p w14:paraId="68D3BE66" w14:textId="77777777" w:rsidR="0029725F" w:rsidRPr="00FE6149" w:rsidRDefault="0029725F" w:rsidP="0066360B">
            <w:pPr>
              <w:rPr>
                <w:sz w:val="24"/>
                <w:szCs w:val="24"/>
              </w:rPr>
            </w:pPr>
            <w:r w:rsidRPr="00FE6149">
              <w:rPr>
                <w:sz w:val="24"/>
                <w:szCs w:val="24"/>
              </w:rPr>
              <w:t>Средние расходы на содержание всего автопарка (в месяц), в т.ч.</w:t>
            </w:r>
          </w:p>
        </w:tc>
        <w:tc>
          <w:tcPr>
            <w:tcW w:w="1134" w:type="dxa"/>
            <w:shd w:val="clear" w:color="auto" w:fill="auto"/>
            <w:vAlign w:val="center"/>
            <w:hideMark/>
          </w:tcPr>
          <w:p w14:paraId="1E3C3569"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06D9B545" w14:textId="77777777" w:rsidR="0029725F" w:rsidRPr="00FE6149" w:rsidRDefault="0029725F" w:rsidP="0066360B">
            <w:pPr>
              <w:jc w:val="center"/>
              <w:rPr>
                <w:sz w:val="24"/>
                <w:szCs w:val="24"/>
              </w:rPr>
            </w:pPr>
          </w:p>
        </w:tc>
      </w:tr>
      <w:tr w:rsidR="0029725F" w:rsidRPr="00FE6149" w14:paraId="7C380159" w14:textId="77777777" w:rsidTr="00FE6149">
        <w:trPr>
          <w:trHeight w:val="51"/>
        </w:trPr>
        <w:tc>
          <w:tcPr>
            <w:tcW w:w="456" w:type="dxa"/>
            <w:shd w:val="clear" w:color="auto" w:fill="auto"/>
            <w:noWrap/>
            <w:vAlign w:val="center"/>
            <w:hideMark/>
          </w:tcPr>
          <w:p w14:paraId="04D441F0" w14:textId="77777777" w:rsidR="0029725F" w:rsidRPr="00FE6149" w:rsidRDefault="0029725F" w:rsidP="0066360B">
            <w:pPr>
              <w:rPr>
                <w:sz w:val="24"/>
                <w:szCs w:val="24"/>
              </w:rPr>
            </w:pPr>
          </w:p>
        </w:tc>
        <w:tc>
          <w:tcPr>
            <w:tcW w:w="12297" w:type="dxa"/>
            <w:shd w:val="clear" w:color="auto" w:fill="auto"/>
            <w:vAlign w:val="center"/>
            <w:hideMark/>
          </w:tcPr>
          <w:p w14:paraId="5DF25347" w14:textId="77777777" w:rsidR="0029725F" w:rsidRPr="00FE6149" w:rsidRDefault="0029725F" w:rsidP="0066360B">
            <w:pPr>
              <w:ind w:firstLineChars="200" w:firstLine="480"/>
              <w:jc w:val="right"/>
              <w:rPr>
                <w:sz w:val="24"/>
                <w:szCs w:val="24"/>
              </w:rPr>
            </w:pPr>
            <w:r w:rsidRPr="00FE6149">
              <w:rPr>
                <w:sz w:val="24"/>
                <w:szCs w:val="24"/>
              </w:rPr>
              <w:t>топливо</w:t>
            </w:r>
          </w:p>
        </w:tc>
        <w:tc>
          <w:tcPr>
            <w:tcW w:w="1134" w:type="dxa"/>
            <w:shd w:val="clear" w:color="auto" w:fill="auto"/>
            <w:vAlign w:val="center"/>
            <w:hideMark/>
          </w:tcPr>
          <w:p w14:paraId="3471A263"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066F7068" w14:textId="77777777" w:rsidR="0029725F" w:rsidRPr="00FE6149" w:rsidRDefault="0029725F" w:rsidP="0066360B">
            <w:pPr>
              <w:jc w:val="center"/>
              <w:rPr>
                <w:sz w:val="24"/>
                <w:szCs w:val="24"/>
              </w:rPr>
            </w:pPr>
          </w:p>
        </w:tc>
      </w:tr>
      <w:tr w:rsidR="0029725F" w:rsidRPr="00FE6149" w14:paraId="36D8C939" w14:textId="77777777" w:rsidTr="00FE6149">
        <w:trPr>
          <w:trHeight w:val="51"/>
        </w:trPr>
        <w:tc>
          <w:tcPr>
            <w:tcW w:w="456" w:type="dxa"/>
            <w:shd w:val="clear" w:color="auto" w:fill="auto"/>
            <w:noWrap/>
            <w:vAlign w:val="center"/>
            <w:hideMark/>
          </w:tcPr>
          <w:p w14:paraId="0B989CAF" w14:textId="77777777" w:rsidR="0029725F" w:rsidRPr="00FE6149" w:rsidRDefault="0029725F" w:rsidP="0066360B">
            <w:pPr>
              <w:rPr>
                <w:sz w:val="24"/>
                <w:szCs w:val="24"/>
              </w:rPr>
            </w:pPr>
          </w:p>
        </w:tc>
        <w:tc>
          <w:tcPr>
            <w:tcW w:w="12297" w:type="dxa"/>
            <w:shd w:val="clear" w:color="auto" w:fill="auto"/>
            <w:vAlign w:val="center"/>
            <w:hideMark/>
          </w:tcPr>
          <w:p w14:paraId="78BFA808" w14:textId="77777777" w:rsidR="0029725F" w:rsidRPr="00FE6149" w:rsidRDefault="0029725F" w:rsidP="0066360B">
            <w:pPr>
              <w:ind w:firstLineChars="200" w:firstLine="480"/>
              <w:jc w:val="right"/>
              <w:rPr>
                <w:sz w:val="24"/>
                <w:szCs w:val="24"/>
              </w:rPr>
            </w:pPr>
            <w:r w:rsidRPr="00FE6149">
              <w:rPr>
                <w:sz w:val="24"/>
                <w:szCs w:val="24"/>
              </w:rPr>
              <w:t>техническое обслуживание</w:t>
            </w:r>
          </w:p>
        </w:tc>
        <w:tc>
          <w:tcPr>
            <w:tcW w:w="1134" w:type="dxa"/>
            <w:shd w:val="clear" w:color="auto" w:fill="auto"/>
            <w:vAlign w:val="center"/>
            <w:hideMark/>
          </w:tcPr>
          <w:p w14:paraId="6B9E3F87"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0F80B5D" w14:textId="77777777" w:rsidR="0029725F" w:rsidRPr="00FE6149" w:rsidRDefault="0029725F" w:rsidP="0066360B">
            <w:pPr>
              <w:jc w:val="center"/>
              <w:rPr>
                <w:sz w:val="24"/>
                <w:szCs w:val="24"/>
              </w:rPr>
            </w:pPr>
          </w:p>
        </w:tc>
      </w:tr>
      <w:tr w:rsidR="0029725F" w:rsidRPr="00FE6149" w14:paraId="17554862" w14:textId="77777777" w:rsidTr="00FE6149">
        <w:trPr>
          <w:trHeight w:val="51"/>
        </w:trPr>
        <w:tc>
          <w:tcPr>
            <w:tcW w:w="456" w:type="dxa"/>
            <w:shd w:val="clear" w:color="auto" w:fill="auto"/>
            <w:noWrap/>
            <w:vAlign w:val="center"/>
            <w:hideMark/>
          </w:tcPr>
          <w:p w14:paraId="35AC72C3" w14:textId="77777777" w:rsidR="0029725F" w:rsidRPr="00FE6149" w:rsidRDefault="0029725F" w:rsidP="0066360B">
            <w:pPr>
              <w:rPr>
                <w:sz w:val="24"/>
                <w:szCs w:val="24"/>
              </w:rPr>
            </w:pPr>
          </w:p>
        </w:tc>
        <w:tc>
          <w:tcPr>
            <w:tcW w:w="12297" w:type="dxa"/>
            <w:shd w:val="clear" w:color="auto" w:fill="auto"/>
            <w:vAlign w:val="center"/>
            <w:hideMark/>
          </w:tcPr>
          <w:p w14:paraId="33BB81A0" w14:textId="77777777" w:rsidR="0029725F" w:rsidRPr="00FE6149" w:rsidRDefault="0029725F" w:rsidP="0066360B">
            <w:pPr>
              <w:ind w:firstLineChars="200" w:firstLine="480"/>
              <w:jc w:val="right"/>
              <w:rPr>
                <w:sz w:val="24"/>
                <w:szCs w:val="24"/>
              </w:rPr>
            </w:pPr>
            <w:r w:rsidRPr="00FE6149">
              <w:rPr>
                <w:sz w:val="24"/>
                <w:szCs w:val="24"/>
              </w:rPr>
              <w:t>расходы на текущий ремонт (плановые)</w:t>
            </w:r>
          </w:p>
        </w:tc>
        <w:tc>
          <w:tcPr>
            <w:tcW w:w="1134" w:type="dxa"/>
            <w:shd w:val="clear" w:color="auto" w:fill="auto"/>
            <w:vAlign w:val="center"/>
            <w:hideMark/>
          </w:tcPr>
          <w:p w14:paraId="3B68A859"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90F3447" w14:textId="77777777" w:rsidR="0029725F" w:rsidRPr="00FE6149" w:rsidRDefault="0029725F" w:rsidP="0066360B">
            <w:pPr>
              <w:jc w:val="center"/>
              <w:rPr>
                <w:sz w:val="24"/>
                <w:szCs w:val="24"/>
              </w:rPr>
            </w:pPr>
          </w:p>
        </w:tc>
      </w:tr>
      <w:tr w:rsidR="0029725F" w:rsidRPr="00FE6149" w14:paraId="5A983C82" w14:textId="77777777" w:rsidTr="00FE6149">
        <w:trPr>
          <w:trHeight w:val="51"/>
        </w:trPr>
        <w:tc>
          <w:tcPr>
            <w:tcW w:w="456" w:type="dxa"/>
            <w:shd w:val="clear" w:color="auto" w:fill="auto"/>
            <w:noWrap/>
            <w:vAlign w:val="center"/>
            <w:hideMark/>
          </w:tcPr>
          <w:p w14:paraId="3DC6A11B" w14:textId="77777777" w:rsidR="0029725F" w:rsidRPr="00FE6149" w:rsidRDefault="0029725F" w:rsidP="0066360B">
            <w:pPr>
              <w:rPr>
                <w:sz w:val="24"/>
                <w:szCs w:val="24"/>
              </w:rPr>
            </w:pPr>
          </w:p>
        </w:tc>
        <w:tc>
          <w:tcPr>
            <w:tcW w:w="12297" w:type="dxa"/>
            <w:shd w:val="clear" w:color="auto" w:fill="auto"/>
            <w:vAlign w:val="center"/>
            <w:hideMark/>
          </w:tcPr>
          <w:p w14:paraId="081F69EB" w14:textId="77777777" w:rsidR="0029725F" w:rsidRPr="00FE6149" w:rsidRDefault="0029725F" w:rsidP="0066360B">
            <w:pPr>
              <w:ind w:firstLineChars="200" w:firstLine="480"/>
              <w:jc w:val="right"/>
              <w:rPr>
                <w:sz w:val="24"/>
                <w:szCs w:val="24"/>
              </w:rPr>
            </w:pPr>
            <w:r w:rsidRPr="00FE6149">
              <w:rPr>
                <w:sz w:val="24"/>
                <w:szCs w:val="24"/>
              </w:rPr>
              <w:t>расходы на текущий ремонт (внеплановые)</w:t>
            </w:r>
          </w:p>
        </w:tc>
        <w:tc>
          <w:tcPr>
            <w:tcW w:w="1134" w:type="dxa"/>
            <w:shd w:val="clear" w:color="auto" w:fill="auto"/>
            <w:vAlign w:val="center"/>
            <w:hideMark/>
          </w:tcPr>
          <w:p w14:paraId="382F1F6F"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02D5AE9C" w14:textId="77777777" w:rsidR="0029725F" w:rsidRPr="00FE6149" w:rsidRDefault="0029725F" w:rsidP="0066360B">
            <w:pPr>
              <w:jc w:val="center"/>
              <w:rPr>
                <w:sz w:val="24"/>
                <w:szCs w:val="24"/>
              </w:rPr>
            </w:pPr>
          </w:p>
        </w:tc>
      </w:tr>
      <w:tr w:rsidR="0029725F" w:rsidRPr="00FE6149" w14:paraId="1A711F77" w14:textId="77777777" w:rsidTr="00FE6149">
        <w:trPr>
          <w:trHeight w:val="51"/>
        </w:trPr>
        <w:tc>
          <w:tcPr>
            <w:tcW w:w="456" w:type="dxa"/>
            <w:shd w:val="clear" w:color="auto" w:fill="auto"/>
            <w:noWrap/>
            <w:vAlign w:val="center"/>
            <w:hideMark/>
          </w:tcPr>
          <w:p w14:paraId="1D563D05" w14:textId="77777777" w:rsidR="0029725F" w:rsidRPr="00FE6149" w:rsidRDefault="0029725F" w:rsidP="0066360B">
            <w:pPr>
              <w:rPr>
                <w:sz w:val="24"/>
                <w:szCs w:val="24"/>
              </w:rPr>
            </w:pPr>
          </w:p>
        </w:tc>
        <w:tc>
          <w:tcPr>
            <w:tcW w:w="12297" w:type="dxa"/>
            <w:shd w:val="clear" w:color="auto" w:fill="auto"/>
            <w:vAlign w:val="center"/>
            <w:hideMark/>
          </w:tcPr>
          <w:p w14:paraId="106FA19E" w14:textId="77777777" w:rsidR="0029725F" w:rsidRPr="00FE6149" w:rsidRDefault="0029725F" w:rsidP="0066360B">
            <w:pPr>
              <w:ind w:firstLineChars="200" w:firstLine="480"/>
              <w:jc w:val="right"/>
              <w:rPr>
                <w:sz w:val="24"/>
                <w:szCs w:val="24"/>
              </w:rPr>
            </w:pPr>
            <w:r w:rsidRPr="00FE6149">
              <w:rPr>
                <w:sz w:val="24"/>
                <w:szCs w:val="24"/>
              </w:rPr>
              <w:t>расходы на страхование КАСКО</w:t>
            </w:r>
          </w:p>
        </w:tc>
        <w:tc>
          <w:tcPr>
            <w:tcW w:w="1134" w:type="dxa"/>
            <w:shd w:val="clear" w:color="auto" w:fill="auto"/>
            <w:vAlign w:val="center"/>
            <w:hideMark/>
          </w:tcPr>
          <w:p w14:paraId="2597D1BD"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4C5600FF" w14:textId="77777777" w:rsidR="0029725F" w:rsidRPr="00FE6149" w:rsidRDefault="0029725F" w:rsidP="0066360B">
            <w:pPr>
              <w:jc w:val="center"/>
              <w:rPr>
                <w:sz w:val="24"/>
                <w:szCs w:val="24"/>
              </w:rPr>
            </w:pPr>
          </w:p>
        </w:tc>
      </w:tr>
      <w:tr w:rsidR="0029725F" w:rsidRPr="00FE6149" w14:paraId="1EA9DF74" w14:textId="77777777" w:rsidTr="00FE6149">
        <w:trPr>
          <w:trHeight w:val="51"/>
        </w:trPr>
        <w:tc>
          <w:tcPr>
            <w:tcW w:w="456" w:type="dxa"/>
            <w:shd w:val="clear" w:color="auto" w:fill="auto"/>
            <w:noWrap/>
            <w:vAlign w:val="center"/>
            <w:hideMark/>
          </w:tcPr>
          <w:p w14:paraId="00D0D022" w14:textId="77777777" w:rsidR="0029725F" w:rsidRPr="00FE6149" w:rsidRDefault="0029725F" w:rsidP="0066360B">
            <w:pPr>
              <w:rPr>
                <w:sz w:val="24"/>
                <w:szCs w:val="24"/>
              </w:rPr>
            </w:pPr>
          </w:p>
        </w:tc>
        <w:tc>
          <w:tcPr>
            <w:tcW w:w="12297" w:type="dxa"/>
            <w:shd w:val="clear" w:color="auto" w:fill="auto"/>
            <w:vAlign w:val="center"/>
            <w:hideMark/>
          </w:tcPr>
          <w:p w14:paraId="65CD48CB" w14:textId="77777777" w:rsidR="0029725F" w:rsidRPr="00FE6149" w:rsidRDefault="0029725F" w:rsidP="0066360B">
            <w:pPr>
              <w:ind w:firstLineChars="200" w:firstLine="480"/>
              <w:jc w:val="right"/>
              <w:rPr>
                <w:sz w:val="24"/>
                <w:szCs w:val="24"/>
              </w:rPr>
            </w:pPr>
            <w:r w:rsidRPr="00FE6149">
              <w:rPr>
                <w:sz w:val="24"/>
                <w:szCs w:val="24"/>
              </w:rPr>
              <w:t>расходы на страхование ОСАГО</w:t>
            </w:r>
          </w:p>
        </w:tc>
        <w:tc>
          <w:tcPr>
            <w:tcW w:w="1134" w:type="dxa"/>
            <w:shd w:val="clear" w:color="auto" w:fill="auto"/>
            <w:vAlign w:val="center"/>
            <w:hideMark/>
          </w:tcPr>
          <w:p w14:paraId="0F6E868A"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1E2C2591" w14:textId="77777777" w:rsidR="0029725F" w:rsidRPr="00FE6149" w:rsidRDefault="0029725F" w:rsidP="0066360B">
            <w:pPr>
              <w:jc w:val="center"/>
              <w:rPr>
                <w:sz w:val="24"/>
                <w:szCs w:val="24"/>
              </w:rPr>
            </w:pPr>
          </w:p>
        </w:tc>
      </w:tr>
      <w:tr w:rsidR="0029725F" w:rsidRPr="00FE6149" w14:paraId="23E1A5A1" w14:textId="77777777" w:rsidTr="00FE6149">
        <w:trPr>
          <w:trHeight w:val="51"/>
        </w:trPr>
        <w:tc>
          <w:tcPr>
            <w:tcW w:w="456" w:type="dxa"/>
            <w:shd w:val="clear" w:color="auto" w:fill="auto"/>
            <w:noWrap/>
            <w:vAlign w:val="center"/>
            <w:hideMark/>
          </w:tcPr>
          <w:p w14:paraId="75EE2C52" w14:textId="77777777" w:rsidR="0029725F" w:rsidRPr="00FE6149" w:rsidRDefault="0029725F" w:rsidP="0066360B">
            <w:pPr>
              <w:rPr>
                <w:sz w:val="24"/>
                <w:szCs w:val="24"/>
              </w:rPr>
            </w:pPr>
          </w:p>
        </w:tc>
        <w:tc>
          <w:tcPr>
            <w:tcW w:w="12297" w:type="dxa"/>
            <w:shd w:val="clear" w:color="auto" w:fill="auto"/>
            <w:vAlign w:val="center"/>
            <w:hideMark/>
          </w:tcPr>
          <w:p w14:paraId="4D27350F" w14:textId="77777777" w:rsidR="0029725F" w:rsidRPr="00FE6149" w:rsidRDefault="0029725F" w:rsidP="0066360B">
            <w:pPr>
              <w:ind w:firstLineChars="200" w:firstLine="480"/>
              <w:jc w:val="right"/>
              <w:rPr>
                <w:sz w:val="24"/>
                <w:szCs w:val="24"/>
              </w:rPr>
            </w:pPr>
            <w:r w:rsidRPr="00FE6149">
              <w:rPr>
                <w:sz w:val="24"/>
                <w:szCs w:val="24"/>
              </w:rPr>
              <w:t>расходы на шины</w:t>
            </w:r>
          </w:p>
        </w:tc>
        <w:tc>
          <w:tcPr>
            <w:tcW w:w="1134" w:type="dxa"/>
            <w:shd w:val="clear" w:color="auto" w:fill="auto"/>
            <w:vAlign w:val="center"/>
            <w:hideMark/>
          </w:tcPr>
          <w:p w14:paraId="742B503F"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CB26BE3" w14:textId="77777777" w:rsidR="0029725F" w:rsidRPr="00FE6149" w:rsidRDefault="0029725F" w:rsidP="0066360B">
            <w:pPr>
              <w:jc w:val="center"/>
              <w:rPr>
                <w:sz w:val="24"/>
                <w:szCs w:val="24"/>
              </w:rPr>
            </w:pPr>
          </w:p>
        </w:tc>
      </w:tr>
      <w:tr w:rsidR="0029725F" w:rsidRPr="00FE6149" w14:paraId="7726E7C8" w14:textId="77777777" w:rsidTr="00FE6149">
        <w:trPr>
          <w:trHeight w:val="51"/>
        </w:trPr>
        <w:tc>
          <w:tcPr>
            <w:tcW w:w="456" w:type="dxa"/>
            <w:shd w:val="clear" w:color="auto" w:fill="auto"/>
            <w:noWrap/>
            <w:vAlign w:val="center"/>
            <w:hideMark/>
          </w:tcPr>
          <w:p w14:paraId="229BD3E0" w14:textId="77777777" w:rsidR="0029725F" w:rsidRPr="00FE6149" w:rsidRDefault="0029725F" w:rsidP="0066360B">
            <w:pPr>
              <w:rPr>
                <w:sz w:val="24"/>
                <w:szCs w:val="24"/>
              </w:rPr>
            </w:pPr>
          </w:p>
        </w:tc>
        <w:tc>
          <w:tcPr>
            <w:tcW w:w="12297" w:type="dxa"/>
            <w:shd w:val="clear" w:color="auto" w:fill="auto"/>
            <w:vAlign w:val="center"/>
            <w:hideMark/>
          </w:tcPr>
          <w:p w14:paraId="4F1C0FAA" w14:textId="77777777" w:rsidR="0029725F" w:rsidRPr="00FE6149" w:rsidRDefault="0029725F" w:rsidP="0066360B">
            <w:pPr>
              <w:ind w:firstLineChars="200" w:firstLine="480"/>
              <w:jc w:val="right"/>
              <w:rPr>
                <w:sz w:val="24"/>
                <w:szCs w:val="24"/>
              </w:rPr>
            </w:pPr>
            <w:r w:rsidRPr="00FE6149">
              <w:rPr>
                <w:sz w:val="24"/>
                <w:szCs w:val="24"/>
              </w:rPr>
              <w:t>расходы выпуск на линию медосмотры</w:t>
            </w:r>
          </w:p>
        </w:tc>
        <w:tc>
          <w:tcPr>
            <w:tcW w:w="1134" w:type="dxa"/>
            <w:shd w:val="clear" w:color="auto" w:fill="auto"/>
            <w:vAlign w:val="center"/>
            <w:hideMark/>
          </w:tcPr>
          <w:p w14:paraId="0291DE0E"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10064C7" w14:textId="77777777" w:rsidR="0029725F" w:rsidRPr="00FE6149" w:rsidRDefault="0029725F" w:rsidP="0066360B">
            <w:pPr>
              <w:jc w:val="center"/>
              <w:rPr>
                <w:sz w:val="24"/>
                <w:szCs w:val="24"/>
              </w:rPr>
            </w:pPr>
          </w:p>
        </w:tc>
      </w:tr>
      <w:tr w:rsidR="0029725F" w:rsidRPr="00FE6149" w14:paraId="12C121EA" w14:textId="77777777" w:rsidTr="00FE6149">
        <w:trPr>
          <w:trHeight w:val="51"/>
        </w:trPr>
        <w:tc>
          <w:tcPr>
            <w:tcW w:w="456" w:type="dxa"/>
            <w:shd w:val="clear" w:color="auto" w:fill="auto"/>
            <w:noWrap/>
            <w:vAlign w:val="center"/>
            <w:hideMark/>
          </w:tcPr>
          <w:p w14:paraId="2A96CB0F" w14:textId="77777777" w:rsidR="0029725F" w:rsidRPr="00FE6149" w:rsidRDefault="0029725F" w:rsidP="0066360B">
            <w:pPr>
              <w:rPr>
                <w:sz w:val="24"/>
                <w:szCs w:val="24"/>
              </w:rPr>
            </w:pPr>
          </w:p>
        </w:tc>
        <w:tc>
          <w:tcPr>
            <w:tcW w:w="12297" w:type="dxa"/>
            <w:shd w:val="clear" w:color="auto" w:fill="auto"/>
            <w:vAlign w:val="center"/>
            <w:hideMark/>
          </w:tcPr>
          <w:p w14:paraId="75F8CB66" w14:textId="77777777" w:rsidR="0029725F" w:rsidRPr="00FE6149" w:rsidRDefault="0029725F" w:rsidP="0066360B">
            <w:pPr>
              <w:ind w:firstLineChars="200" w:firstLine="480"/>
              <w:jc w:val="right"/>
              <w:rPr>
                <w:sz w:val="24"/>
                <w:szCs w:val="24"/>
              </w:rPr>
            </w:pPr>
            <w:r w:rsidRPr="00FE6149">
              <w:rPr>
                <w:sz w:val="24"/>
                <w:szCs w:val="24"/>
              </w:rPr>
              <w:t>расходы выпуск на линию механики</w:t>
            </w:r>
          </w:p>
        </w:tc>
        <w:tc>
          <w:tcPr>
            <w:tcW w:w="1134" w:type="dxa"/>
            <w:shd w:val="clear" w:color="auto" w:fill="auto"/>
            <w:vAlign w:val="center"/>
            <w:hideMark/>
          </w:tcPr>
          <w:p w14:paraId="649FF6CC"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67CBDBEE" w14:textId="77777777" w:rsidR="0029725F" w:rsidRPr="00FE6149" w:rsidRDefault="0029725F" w:rsidP="0066360B">
            <w:pPr>
              <w:jc w:val="center"/>
              <w:rPr>
                <w:sz w:val="24"/>
                <w:szCs w:val="24"/>
              </w:rPr>
            </w:pPr>
          </w:p>
        </w:tc>
      </w:tr>
      <w:tr w:rsidR="0029725F" w:rsidRPr="00FE6149" w14:paraId="55826D0C" w14:textId="77777777" w:rsidTr="00FE6149">
        <w:trPr>
          <w:trHeight w:val="51"/>
        </w:trPr>
        <w:tc>
          <w:tcPr>
            <w:tcW w:w="456" w:type="dxa"/>
            <w:shd w:val="clear" w:color="auto" w:fill="auto"/>
            <w:noWrap/>
            <w:vAlign w:val="center"/>
            <w:hideMark/>
          </w:tcPr>
          <w:p w14:paraId="163EC96E" w14:textId="77777777" w:rsidR="0029725F" w:rsidRPr="00FE6149" w:rsidRDefault="0029725F" w:rsidP="0066360B">
            <w:pPr>
              <w:rPr>
                <w:sz w:val="24"/>
                <w:szCs w:val="24"/>
              </w:rPr>
            </w:pPr>
          </w:p>
        </w:tc>
        <w:tc>
          <w:tcPr>
            <w:tcW w:w="12297" w:type="dxa"/>
            <w:shd w:val="clear" w:color="auto" w:fill="auto"/>
            <w:vAlign w:val="center"/>
            <w:hideMark/>
          </w:tcPr>
          <w:p w14:paraId="01C23604" w14:textId="77777777" w:rsidR="0029725F" w:rsidRPr="00FE6149" w:rsidRDefault="0029725F" w:rsidP="0066360B">
            <w:pPr>
              <w:ind w:firstLineChars="200" w:firstLine="480"/>
              <w:jc w:val="right"/>
              <w:rPr>
                <w:sz w:val="24"/>
                <w:szCs w:val="24"/>
              </w:rPr>
            </w:pPr>
            <w:r w:rsidRPr="00FE6149">
              <w:rPr>
                <w:sz w:val="24"/>
                <w:szCs w:val="24"/>
              </w:rPr>
              <w:t>расходы на мойки</w:t>
            </w:r>
          </w:p>
        </w:tc>
        <w:tc>
          <w:tcPr>
            <w:tcW w:w="1134" w:type="dxa"/>
            <w:shd w:val="clear" w:color="auto" w:fill="auto"/>
            <w:vAlign w:val="center"/>
            <w:hideMark/>
          </w:tcPr>
          <w:p w14:paraId="129EDBA6"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735D1884" w14:textId="77777777" w:rsidR="0029725F" w:rsidRPr="00FE6149" w:rsidRDefault="0029725F" w:rsidP="0066360B">
            <w:pPr>
              <w:jc w:val="center"/>
              <w:rPr>
                <w:sz w:val="24"/>
                <w:szCs w:val="24"/>
              </w:rPr>
            </w:pPr>
          </w:p>
        </w:tc>
      </w:tr>
      <w:tr w:rsidR="0029725F" w:rsidRPr="00FE6149" w14:paraId="029D54E6" w14:textId="77777777" w:rsidTr="00FE6149">
        <w:trPr>
          <w:trHeight w:val="51"/>
        </w:trPr>
        <w:tc>
          <w:tcPr>
            <w:tcW w:w="456" w:type="dxa"/>
            <w:shd w:val="clear" w:color="auto" w:fill="auto"/>
            <w:noWrap/>
            <w:vAlign w:val="center"/>
            <w:hideMark/>
          </w:tcPr>
          <w:p w14:paraId="079E512F" w14:textId="77777777" w:rsidR="0029725F" w:rsidRPr="00FE6149" w:rsidRDefault="0029725F" w:rsidP="0066360B">
            <w:pPr>
              <w:rPr>
                <w:sz w:val="24"/>
                <w:szCs w:val="24"/>
              </w:rPr>
            </w:pPr>
          </w:p>
        </w:tc>
        <w:tc>
          <w:tcPr>
            <w:tcW w:w="12297" w:type="dxa"/>
            <w:shd w:val="clear" w:color="auto" w:fill="auto"/>
            <w:vAlign w:val="center"/>
            <w:hideMark/>
          </w:tcPr>
          <w:p w14:paraId="5F9D3A29" w14:textId="77777777" w:rsidR="0029725F" w:rsidRPr="00FE6149" w:rsidRDefault="0029725F" w:rsidP="0066360B">
            <w:pPr>
              <w:ind w:firstLineChars="200" w:firstLine="480"/>
              <w:jc w:val="right"/>
              <w:rPr>
                <w:sz w:val="24"/>
                <w:szCs w:val="24"/>
              </w:rPr>
            </w:pPr>
            <w:r w:rsidRPr="00FE6149">
              <w:rPr>
                <w:sz w:val="24"/>
                <w:szCs w:val="24"/>
              </w:rPr>
              <w:t>расходы на содержание гаражного фонда</w:t>
            </w:r>
          </w:p>
        </w:tc>
        <w:tc>
          <w:tcPr>
            <w:tcW w:w="1134" w:type="dxa"/>
            <w:shd w:val="clear" w:color="auto" w:fill="auto"/>
            <w:vAlign w:val="center"/>
            <w:hideMark/>
          </w:tcPr>
          <w:p w14:paraId="2DCD18AD"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0388043" w14:textId="77777777" w:rsidR="0029725F" w:rsidRPr="00FE6149" w:rsidRDefault="0029725F" w:rsidP="0066360B">
            <w:pPr>
              <w:jc w:val="center"/>
              <w:rPr>
                <w:sz w:val="24"/>
                <w:szCs w:val="24"/>
              </w:rPr>
            </w:pPr>
          </w:p>
        </w:tc>
      </w:tr>
      <w:tr w:rsidR="0029725F" w:rsidRPr="00FE6149" w14:paraId="30DB2743" w14:textId="77777777" w:rsidTr="00FE6149">
        <w:trPr>
          <w:trHeight w:val="51"/>
        </w:trPr>
        <w:tc>
          <w:tcPr>
            <w:tcW w:w="456" w:type="dxa"/>
            <w:shd w:val="clear" w:color="auto" w:fill="auto"/>
            <w:noWrap/>
            <w:vAlign w:val="center"/>
            <w:hideMark/>
          </w:tcPr>
          <w:p w14:paraId="68CEA4C3" w14:textId="77777777" w:rsidR="0029725F" w:rsidRPr="00FE6149" w:rsidRDefault="0029725F" w:rsidP="0066360B">
            <w:pPr>
              <w:rPr>
                <w:sz w:val="24"/>
                <w:szCs w:val="24"/>
              </w:rPr>
            </w:pPr>
          </w:p>
        </w:tc>
        <w:tc>
          <w:tcPr>
            <w:tcW w:w="12297" w:type="dxa"/>
            <w:shd w:val="clear" w:color="auto" w:fill="auto"/>
            <w:vAlign w:val="center"/>
            <w:hideMark/>
          </w:tcPr>
          <w:p w14:paraId="5A93C94C" w14:textId="77777777" w:rsidR="0029725F" w:rsidRPr="00FE6149" w:rsidRDefault="0029725F" w:rsidP="0066360B">
            <w:pPr>
              <w:ind w:firstLineChars="200" w:firstLine="480"/>
              <w:jc w:val="right"/>
              <w:rPr>
                <w:sz w:val="24"/>
                <w:szCs w:val="24"/>
              </w:rPr>
            </w:pPr>
            <w:r w:rsidRPr="00FE6149">
              <w:rPr>
                <w:sz w:val="24"/>
                <w:szCs w:val="24"/>
              </w:rPr>
              <w:t>иные расходы (указать)</w:t>
            </w:r>
          </w:p>
        </w:tc>
        <w:tc>
          <w:tcPr>
            <w:tcW w:w="1134" w:type="dxa"/>
            <w:shd w:val="clear" w:color="auto" w:fill="auto"/>
            <w:vAlign w:val="center"/>
            <w:hideMark/>
          </w:tcPr>
          <w:p w14:paraId="729E4E22"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3E287346" w14:textId="77777777" w:rsidR="0029725F" w:rsidRPr="00FE6149" w:rsidRDefault="0029725F" w:rsidP="0066360B">
            <w:pPr>
              <w:jc w:val="center"/>
              <w:rPr>
                <w:sz w:val="24"/>
                <w:szCs w:val="24"/>
              </w:rPr>
            </w:pPr>
          </w:p>
        </w:tc>
      </w:tr>
      <w:tr w:rsidR="0029725F" w:rsidRPr="00FE6149" w14:paraId="0A4703A9" w14:textId="77777777" w:rsidTr="00FE6149">
        <w:trPr>
          <w:trHeight w:val="51"/>
        </w:trPr>
        <w:tc>
          <w:tcPr>
            <w:tcW w:w="456" w:type="dxa"/>
            <w:shd w:val="clear" w:color="auto" w:fill="auto"/>
            <w:noWrap/>
            <w:vAlign w:val="center"/>
            <w:hideMark/>
          </w:tcPr>
          <w:p w14:paraId="627DFF38" w14:textId="77777777" w:rsidR="0029725F" w:rsidRPr="00FE6149" w:rsidRDefault="0029725F" w:rsidP="0066360B">
            <w:pPr>
              <w:rPr>
                <w:sz w:val="24"/>
                <w:szCs w:val="24"/>
              </w:rPr>
            </w:pPr>
            <w:r w:rsidRPr="00FE6149">
              <w:rPr>
                <w:sz w:val="24"/>
                <w:szCs w:val="24"/>
              </w:rPr>
              <w:t>12</w:t>
            </w:r>
          </w:p>
        </w:tc>
        <w:tc>
          <w:tcPr>
            <w:tcW w:w="12297" w:type="dxa"/>
            <w:shd w:val="clear" w:color="auto" w:fill="auto"/>
            <w:vAlign w:val="center"/>
            <w:hideMark/>
          </w:tcPr>
          <w:p w14:paraId="16B4E4EF" w14:textId="77777777" w:rsidR="0029725F" w:rsidRPr="00FE6149" w:rsidRDefault="0029725F" w:rsidP="0066360B">
            <w:pPr>
              <w:rPr>
                <w:sz w:val="24"/>
                <w:szCs w:val="24"/>
              </w:rPr>
            </w:pPr>
            <w:r w:rsidRPr="00FE6149">
              <w:rPr>
                <w:sz w:val="24"/>
                <w:szCs w:val="24"/>
              </w:rPr>
              <w:t xml:space="preserve">Выплачивается ли сотрудникам компенсация за использование </w:t>
            </w:r>
            <w:r w:rsidRPr="00FE6149">
              <w:rPr>
                <w:bCs/>
                <w:sz w:val="24"/>
                <w:szCs w:val="24"/>
              </w:rPr>
              <w:t xml:space="preserve">личного транспорта </w:t>
            </w:r>
            <w:r w:rsidRPr="00FE6149">
              <w:rPr>
                <w:sz w:val="24"/>
                <w:szCs w:val="24"/>
              </w:rPr>
              <w:t>для поездок в производственных целях?</w:t>
            </w:r>
          </w:p>
        </w:tc>
        <w:tc>
          <w:tcPr>
            <w:tcW w:w="1134" w:type="dxa"/>
            <w:shd w:val="clear" w:color="auto" w:fill="auto"/>
            <w:vAlign w:val="center"/>
            <w:hideMark/>
          </w:tcPr>
          <w:p w14:paraId="34BF5348" w14:textId="77777777" w:rsidR="0029725F" w:rsidRPr="00FE6149" w:rsidRDefault="0029725F" w:rsidP="0066360B">
            <w:pPr>
              <w:rPr>
                <w:sz w:val="24"/>
                <w:szCs w:val="24"/>
              </w:rPr>
            </w:pPr>
            <w:r w:rsidRPr="00FE6149">
              <w:rPr>
                <w:sz w:val="24"/>
                <w:szCs w:val="24"/>
              </w:rPr>
              <w:t>х</w:t>
            </w:r>
          </w:p>
        </w:tc>
        <w:tc>
          <w:tcPr>
            <w:tcW w:w="1276" w:type="dxa"/>
            <w:vAlign w:val="center"/>
          </w:tcPr>
          <w:p w14:paraId="2AEABC50" w14:textId="77777777" w:rsidR="0029725F" w:rsidRPr="00FE6149" w:rsidRDefault="0029725F" w:rsidP="0066360B">
            <w:pPr>
              <w:jc w:val="center"/>
              <w:rPr>
                <w:sz w:val="24"/>
                <w:szCs w:val="24"/>
              </w:rPr>
            </w:pPr>
          </w:p>
        </w:tc>
      </w:tr>
      <w:tr w:rsidR="0029725F" w:rsidRPr="00FE6149" w14:paraId="1047ECE1" w14:textId="77777777" w:rsidTr="00FE6149">
        <w:trPr>
          <w:trHeight w:val="51"/>
        </w:trPr>
        <w:tc>
          <w:tcPr>
            <w:tcW w:w="456" w:type="dxa"/>
            <w:shd w:val="clear" w:color="auto" w:fill="auto"/>
            <w:noWrap/>
            <w:vAlign w:val="center"/>
            <w:hideMark/>
          </w:tcPr>
          <w:p w14:paraId="61641F84" w14:textId="77777777" w:rsidR="0029725F" w:rsidRPr="00FE6149" w:rsidRDefault="0029725F" w:rsidP="0066360B">
            <w:pPr>
              <w:rPr>
                <w:sz w:val="24"/>
                <w:szCs w:val="24"/>
              </w:rPr>
            </w:pPr>
          </w:p>
        </w:tc>
        <w:tc>
          <w:tcPr>
            <w:tcW w:w="12297" w:type="dxa"/>
            <w:shd w:val="clear" w:color="auto" w:fill="auto"/>
            <w:vAlign w:val="center"/>
            <w:hideMark/>
          </w:tcPr>
          <w:p w14:paraId="591A02D6" w14:textId="77777777" w:rsidR="0029725F" w:rsidRPr="00FE6149" w:rsidRDefault="0029725F" w:rsidP="0066360B">
            <w:pPr>
              <w:ind w:firstLineChars="200" w:firstLine="480"/>
              <w:jc w:val="right"/>
              <w:rPr>
                <w:sz w:val="24"/>
                <w:szCs w:val="24"/>
              </w:rPr>
            </w:pPr>
            <w:r w:rsidRPr="00FE6149">
              <w:rPr>
                <w:sz w:val="24"/>
                <w:szCs w:val="24"/>
              </w:rPr>
              <w:t>по договору аренды</w:t>
            </w:r>
          </w:p>
        </w:tc>
        <w:tc>
          <w:tcPr>
            <w:tcW w:w="1134" w:type="dxa"/>
            <w:shd w:val="clear" w:color="auto" w:fill="auto"/>
            <w:vAlign w:val="center"/>
            <w:hideMark/>
          </w:tcPr>
          <w:p w14:paraId="55EBBD8F" w14:textId="77777777" w:rsidR="0029725F" w:rsidRPr="00FE6149" w:rsidRDefault="0029725F" w:rsidP="0066360B">
            <w:pPr>
              <w:rPr>
                <w:sz w:val="24"/>
                <w:szCs w:val="24"/>
              </w:rPr>
            </w:pPr>
            <w:r w:rsidRPr="00FE6149">
              <w:rPr>
                <w:sz w:val="24"/>
                <w:szCs w:val="24"/>
              </w:rPr>
              <w:t>х</w:t>
            </w:r>
          </w:p>
        </w:tc>
        <w:tc>
          <w:tcPr>
            <w:tcW w:w="1276" w:type="dxa"/>
            <w:vAlign w:val="center"/>
          </w:tcPr>
          <w:p w14:paraId="4FD3ED6A" w14:textId="77777777" w:rsidR="0029725F" w:rsidRPr="00FE6149" w:rsidRDefault="0029725F" w:rsidP="0066360B">
            <w:pPr>
              <w:jc w:val="center"/>
              <w:rPr>
                <w:sz w:val="24"/>
                <w:szCs w:val="24"/>
              </w:rPr>
            </w:pPr>
          </w:p>
        </w:tc>
      </w:tr>
      <w:tr w:rsidR="0029725F" w:rsidRPr="00FE6149" w14:paraId="1975E506" w14:textId="77777777" w:rsidTr="00FE6149">
        <w:trPr>
          <w:trHeight w:val="51"/>
        </w:trPr>
        <w:tc>
          <w:tcPr>
            <w:tcW w:w="456" w:type="dxa"/>
            <w:shd w:val="clear" w:color="auto" w:fill="auto"/>
            <w:noWrap/>
            <w:vAlign w:val="center"/>
            <w:hideMark/>
          </w:tcPr>
          <w:p w14:paraId="32572066" w14:textId="77777777" w:rsidR="0029725F" w:rsidRPr="00FE6149" w:rsidRDefault="0029725F" w:rsidP="0066360B">
            <w:pPr>
              <w:rPr>
                <w:sz w:val="24"/>
                <w:szCs w:val="24"/>
              </w:rPr>
            </w:pPr>
          </w:p>
        </w:tc>
        <w:tc>
          <w:tcPr>
            <w:tcW w:w="12297" w:type="dxa"/>
            <w:shd w:val="clear" w:color="auto" w:fill="auto"/>
            <w:vAlign w:val="center"/>
            <w:hideMark/>
          </w:tcPr>
          <w:p w14:paraId="5382A66C" w14:textId="77777777" w:rsidR="0029725F" w:rsidRPr="00FE6149" w:rsidRDefault="0029725F" w:rsidP="0066360B">
            <w:pPr>
              <w:ind w:firstLineChars="200" w:firstLine="480"/>
              <w:jc w:val="right"/>
              <w:rPr>
                <w:sz w:val="24"/>
                <w:szCs w:val="24"/>
              </w:rPr>
            </w:pPr>
            <w:r w:rsidRPr="00FE6149">
              <w:rPr>
                <w:sz w:val="24"/>
                <w:szCs w:val="24"/>
              </w:rPr>
              <w:t>фиксированная сумма доплаты по трудовому договору</w:t>
            </w:r>
          </w:p>
        </w:tc>
        <w:tc>
          <w:tcPr>
            <w:tcW w:w="1134" w:type="dxa"/>
            <w:shd w:val="clear" w:color="auto" w:fill="auto"/>
            <w:vAlign w:val="center"/>
            <w:hideMark/>
          </w:tcPr>
          <w:p w14:paraId="56374E02" w14:textId="77777777" w:rsidR="0029725F" w:rsidRPr="00FE6149" w:rsidRDefault="0029725F" w:rsidP="0066360B">
            <w:pPr>
              <w:rPr>
                <w:sz w:val="24"/>
                <w:szCs w:val="24"/>
              </w:rPr>
            </w:pPr>
            <w:r w:rsidRPr="00FE6149">
              <w:rPr>
                <w:sz w:val="24"/>
                <w:szCs w:val="24"/>
              </w:rPr>
              <w:t>х</w:t>
            </w:r>
          </w:p>
        </w:tc>
        <w:tc>
          <w:tcPr>
            <w:tcW w:w="1276" w:type="dxa"/>
            <w:vAlign w:val="center"/>
          </w:tcPr>
          <w:p w14:paraId="22B8753A" w14:textId="77777777" w:rsidR="0029725F" w:rsidRPr="00FE6149" w:rsidRDefault="0029725F" w:rsidP="0066360B">
            <w:pPr>
              <w:jc w:val="center"/>
              <w:rPr>
                <w:sz w:val="24"/>
                <w:szCs w:val="24"/>
              </w:rPr>
            </w:pPr>
          </w:p>
        </w:tc>
      </w:tr>
      <w:tr w:rsidR="0029725F" w:rsidRPr="00FE6149" w14:paraId="1A707346" w14:textId="77777777" w:rsidTr="00FE6149">
        <w:trPr>
          <w:trHeight w:val="51"/>
        </w:trPr>
        <w:tc>
          <w:tcPr>
            <w:tcW w:w="456" w:type="dxa"/>
            <w:shd w:val="clear" w:color="auto" w:fill="auto"/>
            <w:noWrap/>
            <w:vAlign w:val="center"/>
            <w:hideMark/>
          </w:tcPr>
          <w:p w14:paraId="5ADFDE6F" w14:textId="77777777" w:rsidR="0029725F" w:rsidRPr="00FE6149" w:rsidRDefault="0029725F" w:rsidP="0066360B">
            <w:pPr>
              <w:rPr>
                <w:sz w:val="24"/>
                <w:szCs w:val="24"/>
              </w:rPr>
            </w:pPr>
          </w:p>
        </w:tc>
        <w:tc>
          <w:tcPr>
            <w:tcW w:w="12297" w:type="dxa"/>
            <w:shd w:val="clear" w:color="auto" w:fill="auto"/>
            <w:vAlign w:val="center"/>
            <w:hideMark/>
          </w:tcPr>
          <w:p w14:paraId="59653E8F" w14:textId="77777777" w:rsidR="0029725F" w:rsidRPr="00FE6149" w:rsidRDefault="0029725F" w:rsidP="0066360B">
            <w:pPr>
              <w:ind w:firstLineChars="200" w:firstLine="480"/>
              <w:jc w:val="right"/>
              <w:rPr>
                <w:sz w:val="24"/>
                <w:szCs w:val="24"/>
              </w:rPr>
            </w:pPr>
            <w:r w:rsidRPr="00FE6149">
              <w:rPr>
                <w:sz w:val="24"/>
                <w:szCs w:val="24"/>
              </w:rPr>
              <w:t>иное (указать)</w:t>
            </w:r>
          </w:p>
        </w:tc>
        <w:tc>
          <w:tcPr>
            <w:tcW w:w="1134" w:type="dxa"/>
            <w:shd w:val="clear" w:color="auto" w:fill="auto"/>
            <w:vAlign w:val="center"/>
            <w:hideMark/>
          </w:tcPr>
          <w:p w14:paraId="1C1DE5EB" w14:textId="77777777" w:rsidR="0029725F" w:rsidRPr="00FE6149" w:rsidRDefault="0029725F" w:rsidP="0066360B">
            <w:pPr>
              <w:rPr>
                <w:sz w:val="24"/>
                <w:szCs w:val="24"/>
              </w:rPr>
            </w:pPr>
            <w:r w:rsidRPr="00FE6149">
              <w:rPr>
                <w:sz w:val="24"/>
                <w:szCs w:val="24"/>
              </w:rPr>
              <w:t>х</w:t>
            </w:r>
          </w:p>
        </w:tc>
        <w:tc>
          <w:tcPr>
            <w:tcW w:w="1276" w:type="dxa"/>
            <w:vAlign w:val="center"/>
          </w:tcPr>
          <w:p w14:paraId="420A2669" w14:textId="77777777" w:rsidR="0029725F" w:rsidRPr="00FE6149" w:rsidRDefault="0029725F" w:rsidP="0066360B">
            <w:pPr>
              <w:jc w:val="center"/>
              <w:rPr>
                <w:sz w:val="24"/>
                <w:szCs w:val="24"/>
              </w:rPr>
            </w:pPr>
          </w:p>
        </w:tc>
      </w:tr>
      <w:tr w:rsidR="0029725F" w:rsidRPr="00FE6149" w14:paraId="039AE639" w14:textId="77777777" w:rsidTr="00FE6149">
        <w:trPr>
          <w:trHeight w:val="51"/>
        </w:trPr>
        <w:tc>
          <w:tcPr>
            <w:tcW w:w="456" w:type="dxa"/>
            <w:shd w:val="clear" w:color="auto" w:fill="auto"/>
            <w:noWrap/>
            <w:vAlign w:val="center"/>
            <w:hideMark/>
          </w:tcPr>
          <w:p w14:paraId="6702F1D6" w14:textId="77777777" w:rsidR="0029725F" w:rsidRPr="00FE6149" w:rsidRDefault="0029725F" w:rsidP="0066360B">
            <w:pPr>
              <w:rPr>
                <w:sz w:val="24"/>
                <w:szCs w:val="24"/>
              </w:rPr>
            </w:pPr>
            <w:r w:rsidRPr="00FE6149">
              <w:rPr>
                <w:sz w:val="24"/>
                <w:szCs w:val="24"/>
              </w:rPr>
              <w:t>13</w:t>
            </w:r>
          </w:p>
        </w:tc>
        <w:tc>
          <w:tcPr>
            <w:tcW w:w="12297" w:type="dxa"/>
            <w:shd w:val="clear" w:color="auto" w:fill="auto"/>
            <w:vAlign w:val="center"/>
            <w:hideMark/>
          </w:tcPr>
          <w:p w14:paraId="77047B6D" w14:textId="77777777" w:rsidR="0029725F" w:rsidRPr="00FE6149" w:rsidRDefault="0029725F" w:rsidP="0066360B">
            <w:pPr>
              <w:rPr>
                <w:sz w:val="24"/>
                <w:szCs w:val="24"/>
              </w:rPr>
            </w:pPr>
            <w:r w:rsidRPr="00FE6149">
              <w:rPr>
                <w:sz w:val="24"/>
                <w:szCs w:val="24"/>
              </w:rPr>
              <w:t>Бюджет на выплату компенсации</w:t>
            </w:r>
          </w:p>
        </w:tc>
        <w:tc>
          <w:tcPr>
            <w:tcW w:w="1134" w:type="dxa"/>
            <w:shd w:val="clear" w:color="auto" w:fill="auto"/>
            <w:vAlign w:val="center"/>
            <w:hideMark/>
          </w:tcPr>
          <w:p w14:paraId="01FFF8E4"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53FBF2B5" w14:textId="77777777" w:rsidR="0029725F" w:rsidRPr="00FE6149" w:rsidRDefault="0029725F" w:rsidP="0066360B">
            <w:pPr>
              <w:jc w:val="center"/>
              <w:rPr>
                <w:sz w:val="24"/>
                <w:szCs w:val="24"/>
              </w:rPr>
            </w:pPr>
          </w:p>
        </w:tc>
      </w:tr>
      <w:tr w:rsidR="0029725F" w:rsidRPr="00FE6149" w14:paraId="1511B4BC" w14:textId="77777777" w:rsidTr="00FE6149">
        <w:trPr>
          <w:trHeight w:val="51"/>
        </w:trPr>
        <w:tc>
          <w:tcPr>
            <w:tcW w:w="456" w:type="dxa"/>
            <w:shd w:val="clear" w:color="auto" w:fill="auto"/>
            <w:noWrap/>
            <w:vAlign w:val="center"/>
            <w:hideMark/>
          </w:tcPr>
          <w:p w14:paraId="687EC25D" w14:textId="77777777" w:rsidR="0029725F" w:rsidRPr="00FE6149" w:rsidRDefault="0029725F" w:rsidP="0066360B">
            <w:pPr>
              <w:rPr>
                <w:sz w:val="24"/>
                <w:szCs w:val="24"/>
              </w:rPr>
            </w:pPr>
          </w:p>
        </w:tc>
        <w:tc>
          <w:tcPr>
            <w:tcW w:w="12297" w:type="dxa"/>
            <w:shd w:val="clear" w:color="auto" w:fill="auto"/>
            <w:vAlign w:val="center"/>
            <w:hideMark/>
          </w:tcPr>
          <w:p w14:paraId="61F369B0" w14:textId="77777777" w:rsidR="0029725F" w:rsidRPr="00FE6149" w:rsidRDefault="0029725F" w:rsidP="0066360B">
            <w:pPr>
              <w:ind w:firstLineChars="200" w:firstLine="480"/>
              <w:jc w:val="right"/>
              <w:rPr>
                <w:sz w:val="24"/>
                <w:szCs w:val="24"/>
              </w:rPr>
            </w:pPr>
            <w:r w:rsidRPr="00FE6149">
              <w:rPr>
                <w:sz w:val="24"/>
                <w:szCs w:val="24"/>
              </w:rPr>
              <w:t>количество разъездных сотрудников</w:t>
            </w:r>
          </w:p>
        </w:tc>
        <w:tc>
          <w:tcPr>
            <w:tcW w:w="1134" w:type="dxa"/>
            <w:shd w:val="clear" w:color="auto" w:fill="auto"/>
            <w:vAlign w:val="center"/>
            <w:hideMark/>
          </w:tcPr>
          <w:p w14:paraId="522A6119" w14:textId="77777777" w:rsidR="0029725F" w:rsidRPr="00FE6149" w:rsidRDefault="0029725F" w:rsidP="0066360B">
            <w:pPr>
              <w:rPr>
                <w:sz w:val="24"/>
                <w:szCs w:val="24"/>
              </w:rPr>
            </w:pPr>
            <w:r w:rsidRPr="00FE6149">
              <w:rPr>
                <w:sz w:val="24"/>
                <w:szCs w:val="24"/>
              </w:rPr>
              <w:t>чел</w:t>
            </w:r>
          </w:p>
        </w:tc>
        <w:tc>
          <w:tcPr>
            <w:tcW w:w="1276" w:type="dxa"/>
            <w:vAlign w:val="center"/>
          </w:tcPr>
          <w:p w14:paraId="3EDBE5F5" w14:textId="77777777" w:rsidR="0029725F" w:rsidRPr="00FE6149" w:rsidRDefault="0029725F" w:rsidP="0066360B">
            <w:pPr>
              <w:jc w:val="center"/>
              <w:rPr>
                <w:sz w:val="24"/>
                <w:szCs w:val="24"/>
              </w:rPr>
            </w:pPr>
          </w:p>
        </w:tc>
      </w:tr>
      <w:tr w:rsidR="0029725F" w:rsidRPr="00FE6149" w14:paraId="04122D39" w14:textId="77777777" w:rsidTr="00FE6149">
        <w:trPr>
          <w:trHeight w:val="51"/>
        </w:trPr>
        <w:tc>
          <w:tcPr>
            <w:tcW w:w="456" w:type="dxa"/>
            <w:shd w:val="clear" w:color="auto" w:fill="auto"/>
            <w:noWrap/>
            <w:vAlign w:val="center"/>
            <w:hideMark/>
          </w:tcPr>
          <w:p w14:paraId="634F43C5" w14:textId="77777777" w:rsidR="0029725F" w:rsidRPr="00FE6149" w:rsidRDefault="0029725F" w:rsidP="0066360B">
            <w:pPr>
              <w:rPr>
                <w:sz w:val="24"/>
                <w:szCs w:val="24"/>
              </w:rPr>
            </w:pPr>
          </w:p>
        </w:tc>
        <w:tc>
          <w:tcPr>
            <w:tcW w:w="12297" w:type="dxa"/>
            <w:shd w:val="clear" w:color="auto" w:fill="auto"/>
            <w:vAlign w:val="center"/>
            <w:hideMark/>
          </w:tcPr>
          <w:p w14:paraId="72E7D499" w14:textId="77777777" w:rsidR="0029725F" w:rsidRPr="00FE6149" w:rsidRDefault="0029725F" w:rsidP="0066360B">
            <w:pPr>
              <w:ind w:firstLineChars="200" w:firstLine="480"/>
              <w:jc w:val="right"/>
              <w:rPr>
                <w:sz w:val="24"/>
                <w:szCs w:val="24"/>
              </w:rPr>
            </w:pPr>
            <w:r w:rsidRPr="00FE6149">
              <w:rPr>
                <w:sz w:val="24"/>
                <w:szCs w:val="24"/>
              </w:rPr>
              <w:t>средний размер компенсации на 1 человека</w:t>
            </w:r>
          </w:p>
        </w:tc>
        <w:tc>
          <w:tcPr>
            <w:tcW w:w="1134" w:type="dxa"/>
            <w:shd w:val="clear" w:color="auto" w:fill="auto"/>
            <w:vAlign w:val="center"/>
            <w:hideMark/>
          </w:tcPr>
          <w:p w14:paraId="42D3F156"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57DE3E8B" w14:textId="77777777" w:rsidR="0029725F" w:rsidRPr="00FE6149" w:rsidRDefault="0029725F" w:rsidP="0066360B">
            <w:pPr>
              <w:jc w:val="center"/>
              <w:rPr>
                <w:sz w:val="24"/>
                <w:szCs w:val="24"/>
              </w:rPr>
            </w:pPr>
          </w:p>
        </w:tc>
      </w:tr>
      <w:tr w:rsidR="0029725F" w:rsidRPr="00FE6149" w14:paraId="0B26BC83" w14:textId="77777777" w:rsidTr="00FE6149">
        <w:trPr>
          <w:trHeight w:val="51"/>
        </w:trPr>
        <w:tc>
          <w:tcPr>
            <w:tcW w:w="456" w:type="dxa"/>
            <w:shd w:val="clear" w:color="auto" w:fill="auto"/>
            <w:noWrap/>
            <w:vAlign w:val="center"/>
            <w:hideMark/>
          </w:tcPr>
          <w:p w14:paraId="485D8533" w14:textId="77777777" w:rsidR="0029725F" w:rsidRPr="00FE6149" w:rsidRDefault="0029725F" w:rsidP="0066360B">
            <w:pPr>
              <w:rPr>
                <w:sz w:val="24"/>
                <w:szCs w:val="24"/>
              </w:rPr>
            </w:pPr>
            <w:r w:rsidRPr="00FE6149">
              <w:rPr>
                <w:sz w:val="24"/>
                <w:szCs w:val="24"/>
              </w:rPr>
              <w:t>14</w:t>
            </w:r>
          </w:p>
        </w:tc>
        <w:tc>
          <w:tcPr>
            <w:tcW w:w="12297" w:type="dxa"/>
            <w:shd w:val="clear" w:color="auto" w:fill="auto"/>
            <w:vAlign w:val="center"/>
            <w:hideMark/>
          </w:tcPr>
          <w:p w14:paraId="46CBD6C9" w14:textId="77777777" w:rsidR="0029725F" w:rsidRPr="00FE6149" w:rsidRDefault="0029725F" w:rsidP="0066360B">
            <w:pPr>
              <w:rPr>
                <w:sz w:val="24"/>
                <w:szCs w:val="24"/>
              </w:rPr>
            </w:pPr>
            <w:r w:rsidRPr="00FE6149">
              <w:rPr>
                <w:sz w:val="24"/>
                <w:szCs w:val="24"/>
              </w:rPr>
              <w:t xml:space="preserve">Оплачиваются ли поездки сотрудников в производственных целях </w:t>
            </w:r>
            <w:r w:rsidRPr="00FE6149">
              <w:rPr>
                <w:bCs/>
                <w:sz w:val="24"/>
                <w:szCs w:val="24"/>
              </w:rPr>
              <w:t>на такси</w:t>
            </w:r>
            <w:r w:rsidRPr="00FE6149">
              <w:rPr>
                <w:sz w:val="24"/>
                <w:szCs w:val="24"/>
              </w:rPr>
              <w:t>?</w:t>
            </w:r>
          </w:p>
        </w:tc>
        <w:tc>
          <w:tcPr>
            <w:tcW w:w="1134" w:type="dxa"/>
            <w:shd w:val="clear" w:color="auto" w:fill="auto"/>
            <w:vAlign w:val="center"/>
            <w:hideMark/>
          </w:tcPr>
          <w:p w14:paraId="14FBAE05" w14:textId="77777777" w:rsidR="0029725F" w:rsidRPr="00FE6149" w:rsidRDefault="0029725F" w:rsidP="0066360B">
            <w:pPr>
              <w:rPr>
                <w:sz w:val="24"/>
                <w:szCs w:val="24"/>
              </w:rPr>
            </w:pPr>
            <w:r w:rsidRPr="00FE6149">
              <w:rPr>
                <w:sz w:val="24"/>
                <w:szCs w:val="24"/>
              </w:rPr>
              <w:t>х</w:t>
            </w:r>
          </w:p>
        </w:tc>
        <w:tc>
          <w:tcPr>
            <w:tcW w:w="1276" w:type="dxa"/>
            <w:vAlign w:val="center"/>
          </w:tcPr>
          <w:p w14:paraId="164FB6DB" w14:textId="77777777" w:rsidR="0029725F" w:rsidRPr="00FE6149" w:rsidRDefault="0029725F" w:rsidP="0066360B">
            <w:pPr>
              <w:jc w:val="center"/>
              <w:rPr>
                <w:sz w:val="24"/>
                <w:szCs w:val="24"/>
              </w:rPr>
            </w:pPr>
          </w:p>
        </w:tc>
      </w:tr>
      <w:tr w:rsidR="0029725F" w:rsidRPr="00FE6149" w14:paraId="50CA5C9A" w14:textId="77777777" w:rsidTr="00FE6149">
        <w:trPr>
          <w:trHeight w:val="51"/>
        </w:trPr>
        <w:tc>
          <w:tcPr>
            <w:tcW w:w="456" w:type="dxa"/>
            <w:shd w:val="clear" w:color="auto" w:fill="auto"/>
            <w:noWrap/>
            <w:vAlign w:val="center"/>
            <w:hideMark/>
          </w:tcPr>
          <w:p w14:paraId="681AB5F8" w14:textId="77777777" w:rsidR="0029725F" w:rsidRPr="00FE6149" w:rsidRDefault="0029725F" w:rsidP="0066360B">
            <w:pPr>
              <w:rPr>
                <w:sz w:val="24"/>
                <w:szCs w:val="24"/>
              </w:rPr>
            </w:pPr>
          </w:p>
        </w:tc>
        <w:tc>
          <w:tcPr>
            <w:tcW w:w="12297" w:type="dxa"/>
            <w:shd w:val="clear" w:color="auto" w:fill="auto"/>
            <w:vAlign w:val="center"/>
            <w:hideMark/>
          </w:tcPr>
          <w:p w14:paraId="63C3D6C4" w14:textId="77777777" w:rsidR="0029725F" w:rsidRPr="00FE6149" w:rsidRDefault="0029725F" w:rsidP="0066360B">
            <w:pPr>
              <w:ind w:firstLineChars="200" w:firstLine="480"/>
              <w:jc w:val="right"/>
              <w:rPr>
                <w:sz w:val="24"/>
                <w:szCs w:val="24"/>
              </w:rPr>
            </w:pPr>
            <w:r w:rsidRPr="00FE6149">
              <w:rPr>
                <w:sz w:val="24"/>
                <w:szCs w:val="24"/>
              </w:rPr>
              <w:t>расходы на такси (в месяц)</w:t>
            </w:r>
          </w:p>
        </w:tc>
        <w:tc>
          <w:tcPr>
            <w:tcW w:w="1134" w:type="dxa"/>
            <w:shd w:val="clear" w:color="auto" w:fill="auto"/>
            <w:vAlign w:val="center"/>
            <w:hideMark/>
          </w:tcPr>
          <w:p w14:paraId="6B12F7B7"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51B61181" w14:textId="77777777" w:rsidR="0029725F" w:rsidRPr="00FE6149" w:rsidRDefault="0029725F" w:rsidP="0066360B">
            <w:pPr>
              <w:jc w:val="center"/>
              <w:rPr>
                <w:sz w:val="24"/>
                <w:szCs w:val="24"/>
              </w:rPr>
            </w:pPr>
          </w:p>
        </w:tc>
      </w:tr>
      <w:tr w:rsidR="0029725F" w:rsidRPr="00FE6149" w14:paraId="1F74976A" w14:textId="77777777" w:rsidTr="00FE6149">
        <w:trPr>
          <w:trHeight w:val="51"/>
        </w:trPr>
        <w:tc>
          <w:tcPr>
            <w:tcW w:w="456" w:type="dxa"/>
            <w:shd w:val="clear" w:color="auto" w:fill="auto"/>
            <w:noWrap/>
            <w:vAlign w:val="center"/>
            <w:hideMark/>
          </w:tcPr>
          <w:p w14:paraId="7E4F5882" w14:textId="77777777" w:rsidR="0029725F" w:rsidRPr="00FE6149" w:rsidRDefault="0029725F" w:rsidP="0066360B">
            <w:pPr>
              <w:rPr>
                <w:sz w:val="24"/>
                <w:szCs w:val="24"/>
              </w:rPr>
            </w:pPr>
            <w:r w:rsidRPr="00FE6149">
              <w:rPr>
                <w:sz w:val="24"/>
                <w:szCs w:val="24"/>
              </w:rPr>
              <w:t>15</w:t>
            </w:r>
          </w:p>
        </w:tc>
        <w:tc>
          <w:tcPr>
            <w:tcW w:w="12297" w:type="dxa"/>
            <w:shd w:val="clear" w:color="auto" w:fill="auto"/>
            <w:vAlign w:val="center"/>
            <w:hideMark/>
          </w:tcPr>
          <w:p w14:paraId="450367E4" w14:textId="77777777" w:rsidR="0029725F" w:rsidRPr="00FE6149" w:rsidRDefault="0029725F" w:rsidP="0066360B">
            <w:pPr>
              <w:rPr>
                <w:sz w:val="24"/>
                <w:szCs w:val="24"/>
              </w:rPr>
            </w:pPr>
            <w:r w:rsidRPr="00FE6149">
              <w:rPr>
                <w:sz w:val="24"/>
                <w:szCs w:val="24"/>
              </w:rPr>
              <w:t xml:space="preserve">Оплачиваются ли поездки сотрудников в производственных целях </w:t>
            </w:r>
            <w:r w:rsidRPr="00FE6149">
              <w:rPr>
                <w:bCs/>
                <w:sz w:val="24"/>
                <w:szCs w:val="24"/>
              </w:rPr>
              <w:t>на каршеринге</w:t>
            </w:r>
            <w:r w:rsidRPr="00FE6149">
              <w:rPr>
                <w:sz w:val="24"/>
                <w:szCs w:val="24"/>
              </w:rPr>
              <w:t>?</w:t>
            </w:r>
          </w:p>
        </w:tc>
        <w:tc>
          <w:tcPr>
            <w:tcW w:w="1134" w:type="dxa"/>
            <w:shd w:val="clear" w:color="auto" w:fill="auto"/>
            <w:vAlign w:val="center"/>
            <w:hideMark/>
          </w:tcPr>
          <w:p w14:paraId="2EB568A0" w14:textId="77777777" w:rsidR="0029725F" w:rsidRPr="00FE6149" w:rsidRDefault="0029725F" w:rsidP="0066360B">
            <w:pPr>
              <w:rPr>
                <w:sz w:val="24"/>
                <w:szCs w:val="24"/>
              </w:rPr>
            </w:pPr>
            <w:r w:rsidRPr="00FE6149">
              <w:rPr>
                <w:sz w:val="24"/>
                <w:szCs w:val="24"/>
              </w:rPr>
              <w:t>х</w:t>
            </w:r>
          </w:p>
        </w:tc>
        <w:tc>
          <w:tcPr>
            <w:tcW w:w="1276" w:type="dxa"/>
            <w:vAlign w:val="center"/>
          </w:tcPr>
          <w:p w14:paraId="007B90F4" w14:textId="77777777" w:rsidR="0029725F" w:rsidRPr="00FE6149" w:rsidRDefault="0029725F" w:rsidP="0066360B">
            <w:pPr>
              <w:jc w:val="center"/>
              <w:rPr>
                <w:sz w:val="24"/>
                <w:szCs w:val="24"/>
              </w:rPr>
            </w:pPr>
          </w:p>
        </w:tc>
      </w:tr>
      <w:tr w:rsidR="0029725F" w:rsidRPr="00FE6149" w14:paraId="466BE8BB" w14:textId="77777777" w:rsidTr="00FE6149">
        <w:trPr>
          <w:trHeight w:val="51"/>
        </w:trPr>
        <w:tc>
          <w:tcPr>
            <w:tcW w:w="456" w:type="dxa"/>
            <w:shd w:val="clear" w:color="auto" w:fill="auto"/>
            <w:noWrap/>
            <w:vAlign w:val="center"/>
            <w:hideMark/>
          </w:tcPr>
          <w:p w14:paraId="56E18EE1" w14:textId="77777777" w:rsidR="0029725F" w:rsidRPr="00FE6149" w:rsidRDefault="0029725F" w:rsidP="0066360B">
            <w:pPr>
              <w:rPr>
                <w:sz w:val="24"/>
                <w:szCs w:val="24"/>
              </w:rPr>
            </w:pPr>
          </w:p>
        </w:tc>
        <w:tc>
          <w:tcPr>
            <w:tcW w:w="12297" w:type="dxa"/>
            <w:shd w:val="clear" w:color="auto" w:fill="auto"/>
            <w:vAlign w:val="center"/>
            <w:hideMark/>
          </w:tcPr>
          <w:p w14:paraId="26333D1F" w14:textId="77777777" w:rsidR="0029725F" w:rsidRPr="00FE6149" w:rsidRDefault="0029725F" w:rsidP="0066360B">
            <w:pPr>
              <w:ind w:firstLineChars="200" w:firstLine="480"/>
              <w:jc w:val="right"/>
              <w:rPr>
                <w:sz w:val="24"/>
                <w:szCs w:val="24"/>
              </w:rPr>
            </w:pPr>
            <w:r w:rsidRPr="00FE6149">
              <w:rPr>
                <w:sz w:val="24"/>
                <w:szCs w:val="24"/>
              </w:rPr>
              <w:t>расходы на каршеринг (в месяц)</w:t>
            </w:r>
          </w:p>
        </w:tc>
        <w:tc>
          <w:tcPr>
            <w:tcW w:w="1134" w:type="dxa"/>
            <w:shd w:val="clear" w:color="auto" w:fill="auto"/>
            <w:vAlign w:val="center"/>
            <w:hideMark/>
          </w:tcPr>
          <w:p w14:paraId="16BC954C"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5BB83F94" w14:textId="77777777" w:rsidR="0029725F" w:rsidRPr="00FE6149" w:rsidRDefault="0029725F" w:rsidP="0066360B">
            <w:pPr>
              <w:jc w:val="center"/>
              <w:rPr>
                <w:sz w:val="24"/>
                <w:szCs w:val="24"/>
              </w:rPr>
            </w:pPr>
          </w:p>
        </w:tc>
      </w:tr>
      <w:tr w:rsidR="0029725F" w:rsidRPr="00FE6149" w14:paraId="0DEB71D8" w14:textId="77777777" w:rsidTr="00FE6149">
        <w:trPr>
          <w:trHeight w:val="38"/>
        </w:trPr>
        <w:tc>
          <w:tcPr>
            <w:tcW w:w="456" w:type="dxa"/>
            <w:shd w:val="clear" w:color="auto" w:fill="auto"/>
            <w:noWrap/>
            <w:vAlign w:val="center"/>
            <w:hideMark/>
          </w:tcPr>
          <w:p w14:paraId="34CC3137" w14:textId="77777777" w:rsidR="0029725F" w:rsidRPr="00FE6149" w:rsidRDefault="0029725F" w:rsidP="0066360B">
            <w:pPr>
              <w:rPr>
                <w:sz w:val="24"/>
                <w:szCs w:val="24"/>
              </w:rPr>
            </w:pPr>
            <w:r w:rsidRPr="00FE6149">
              <w:rPr>
                <w:sz w:val="24"/>
                <w:szCs w:val="24"/>
              </w:rPr>
              <w:t>16</w:t>
            </w:r>
          </w:p>
        </w:tc>
        <w:tc>
          <w:tcPr>
            <w:tcW w:w="12297" w:type="dxa"/>
            <w:shd w:val="clear" w:color="auto" w:fill="auto"/>
            <w:vAlign w:val="center"/>
            <w:hideMark/>
          </w:tcPr>
          <w:p w14:paraId="1888D84F" w14:textId="77777777" w:rsidR="0029725F" w:rsidRPr="00FE6149" w:rsidRDefault="0029725F" w:rsidP="0066360B">
            <w:pPr>
              <w:rPr>
                <w:sz w:val="24"/>
                <w:szCs w:val="24"/>
              </w:rPr>
            </w:pPr>
            <w:r w:rsidRPr="00FE6149">
              <w:rPr>
                <w:sz w:val="24"/>
                <w:szCs w:val="24"/>
              </w:rPr>
              <w:t>Используется ли в компании программное обеспечение для контроля поездок сотрудников в производственных целях?</w:t>
            </w:r>
          </w:p>
        </w:tc>
        <w:tc>
          <w:tcPr>
            <w:tcW w:w="1134" w:type="dxa"/>
            <w:shd w:val="clear" w:color="auto" w:fill="auto"/>
            <w:vAlign w:val="center"/>
            <w:hideMark/>
          </w:tcPr>
          <w:p w14:paraId="54DF138F" w14:textId="77777777" w:rsidR="0029725F" w:rsidRPr="00FE6149" w:rsidRDefault="0029725F" w:rsidP="0066360B">
            <w:pPr>
              <w:rPr>
                <w:sz w:val="24"/>
                <w:szCs w:val="24"/>
              </w:rPr>
            </w:pPr>
            <w:r w:rsidRPr="00FE6149">
              <w:rPr>
                <w:sz w:val="24"/>
                <w:szCs w:val="24"/>
              </w:rPr>
              <w:t>х</w:t>
            </w:r>
          </w:p>
        </w:tc>
        <w:tc>
          <w:tcPr>
            <w:tcW w:w="1276" w:type="dxa"/>
            <w:vAlign w:val="center"/>
          </w:tcPr>
          <w:p w14:paraId="0CFE2C05" w14:textId="77777777" w:rsidR="0029725F" w:rsidRPr="00FE6149" w:rsidRDefault="0029725F" w:rsidP="0066360B">
            <w:pPr>
              <w:jc w:val="center"/>
              <w:rPr>
                <w:sz w:val="24"/>
                <w:szCs w:val="24"/>
              </w:rPr>
            </w:pPr>
          </w:p>
        </w:tc>
      </w:tr>
      <w:tr w:rsidR="0029725F" w:rsidRPr="00FE6149" w14:paraId="739BF441" w14:textId="77777777" w:rsidTr="00FE6149">
        <w:trPr>
          <w:trHeight w:val="51"/>
        </w:trPr>
        <w:tc>
          <w:tcPr>
            <w:tcW w:w="456" w:type="dxa"/>
            <w:shd w:val="clear" w:color="auto" w:fill="auto"/>
            <w:noWrap/>
            <w:vAlign w:val="center"/>
            <w:hideMark/>
          </w:tcPr>
          <w:p w14:paraId="1C7B1D86" w14:textId="77777777" w:rsidR="0029725F" w:rsidRPr="00FE6149" w:rsidRDefault="0029725F" w:rsidP="0066360B">
            <w:pPr>
              <w:rPr>
                <w:sz w:val="24"/>
                <w:szCs w:val="24"/>
              </w:rPr>
            </w:pPr>
          </w:p>
        </w:tc>
        <w:tc>
          <w:tcPr>
            <w:tcW w:w="12297" w:type="dxa"/>
            <w:shd w:val="clear" w:color="auto" w:fill="auto"/>
            <w:vAlign w:val="center"/>
            <w:hideMark/>
          </w:tcPr>
          <w:p w14:paraId="3A285E0B" w14:textId="77777777" w:rsidR="0029725F" w:rsidRPr="00FE6149" w:rsidRDefault="0029725F" w:rsidP="0066360B">
            <w:pPr>
              <w:ind w:firstLineChars="200" w:firstLine="480"/>
              <w:jc w:val="right"/>
              <w:rPr>
                <w:sz w:val="24"/>
                <w:szCs w:val="24"/>
              </w:rPr>
            </w:pPr>
            <w:r w:rsidRPr="00FE6149">
              <w:rPr>
                <w:sz w:val="24"/>
                <w:szCs w:val="24"/>
              </w:rPr>
              <w:t>укажите в поле "Комментарии" какое программное обеспечение используется</w:t>
            </w:r>
          </w:p>
        </w:tc>
        <w:tc>
          <w:tcPr>
            <w:tcW w:w="1134" w:type="dxa"/>
            <w:shd w:val="clear" w:color="auto" w:fill="auto"/>
            <w:vAlign w:val="center"/>
            <w:hideMark/>
          </w:tcPr>
          <w:p w14:paraId="39ACA6F6" w14:textId="77777777" w:rsidR="0029725F" w:rsidRPr="00FE6149" w:rsidRDefault="0029725F" w:rsidP="0066360B">
            <w:pPr>
              <w:rPr>
                <w:sz w:val="24"/>
                <w:szCs w:val="24"/>
              </w:rPr>
            </w:pPr>
            <w:r w:rsidRPr="00FE6149">
              <w:rPr>
                <w:sz w:val="24"/>
                <w:szCs w:val="24"/>
              </w:rPr>
              <w:t>х</w:t>
            </w:r>
          </w:p>
        </w:tc>
        <w:tc>
          <w:tcPr>
            <w:tcW w:w="1276" w:type="dxa"/>
            <w:vAlign w:val="center"/>
          </w:tcPr>
          <w:p w14:paraId="2F8DF27A" w14:textId="77777777" w:rsidR="0029725F" w:rsidRPr="00FE6149" w:rsidRDefault="0029725F" w:rsidP="0066360B">
            <w:pPr>
              <w:jc w:val="center"/>
              <w:rPr>
                <w:sz w:val="24"/>
                <w:szCs w:val="24"/>
              </w:rPr>
            </w:pPr>
          </w:p>
        </w:tc>
      </w:tr>
      <w:tr w:rsidR="0029725F" w:rsidRPr="00FE6149" w14:paraId="767E4402" w14:textId="77777777" w:rsidTr="00FE6149">
        <w:trPr>
          <w:trHeight w:val="51"/>
        </w:trPr>
        <w:tc>
          <w:tcPr>
            <w:tcW w:w="456" w:type="dxa"/>
            <w:shd w:val="clear" w:color="auto" w:fill="auto"/>
            <w:noWrap/>
            <w:vAlign w:val="center"/>
            <w:hideMark/>
          </w:tcPr>
          <w:p w14:paraId="40F65BD2" w14:textId="77777777" w:rsidR="0029725F" w:rsidRPr="00FE6149" w:rsidRDefault="0029725F" w:rsidP="0066360B">
            <w:pPr>
              <w:rPr>
                <w:sz w:val="24"/>
                <w:szCs w:val="24"/>
              </w:rPr>
            </w:pPr>
          </w:p>
        </w:tc>
        <w:tc>
          <w:tcPr>
            <w:tcW w:w="12297" w:type="dxa"/>
            <w:shd w:val="clear" w:color="auto" w:fill="auto"/>
            <w:vAlign w:val="center"/>
            <w:hideMark/>
          </w:tcPr>
          <w:p w14:paraId="462D6B05" w14:textId="77777777" w:rsidR="0029725F" w:rsidRPr="00FE6149" w:rsidRDefault="0029725F" w:rsidP="0066360B">
            <w:pPr>
              <w:ind w:firstLineChars="200" w:firstLine="480"/>
              <w:jc w:val="right"/>
              <w:rPr>
                <w:sz w:val="24"/>
                <w:szCs w:val="24"/>
              </w:rPr>
            </w:pPr>
            <w:r w:rsidRPr="00FE6149">
              <w:rPr>
                <w:sz w:val="24"/>
                <w:szCs w:val="24"/>
              </w:rPr>
              <w:t>если используется программное обеспечение, является ли оно собственной разработкой?</w:t>
            </w:r>
          </w:p>
        </w:tc>
        <w:tc>
          <w:tcPr>
            <w:tcW w:w="1134" w:type="dxa"/>
            <w:shd w:val="clear" w:color="auto" w:fill="auto"/>
            <w:vAlign w:val="center"/>
            <w:hideMark/>
          </w:tcPr>
          <w:p w14:paraId="576F6F97" w14:textId="77777777" w:rsidR="0029725F" w:rsidRPr="00FE6149" w:rsidRDefault="0029725F" w:rsidP="0066360B">
            <w:pPr>
              <w:rPr>
                <w:sz w:val="24"/>
                <w:szCs w:val="24"/>
              </w:rPr>
            </w:pPr>
            <w:r w:rsidRPr="00FE6149">
              <w:rPr>
                <w:sz w:val="24"/>
                <w:szCs w:val="24"/>
              </w:rPr>
              <w:t>х</w:t>
            </w:r>
          </w:p>
        </w:tc>
        <w:tc>
          <w:tcPr>
            <w:tcW w:w="1276" w:type="dxa"/>
            <w:vAlign w:val="center"/>
          </w:tcPr>
          <w:p w14:paraId="6918C659" w14:textId="77777777" w:rsidR="0029725F" w:rsidRPr="00FE6149" w:rsidRDefault="0029725F" w:rsidP="0066360B">
            <w:pPr>
              <w:jc w:val="center"/>
              <w:rPr>
                <w:sz w:val="24"/>
                <w:szCs w:val="24"/>
              </w:rPr>
            </w:pPr>
          </w:p>
        </w:tc>
      </w:tr>
      <w:tr w:rsidR="0029725F" w:rsidRPr="00FE6149" w14:paraId="31347FB2" w14:textId="77777777" w:rsidTr="00FE6149">
        <w:trPr>
          <w:trHeight w:val="27"/>
        </w:trPr>
        <w:tc>
          <w:tcPr>
            <w:tcW w:w="456" w:type="dxa"/>
            <w:shd w:val="clear" w:color="auto" w:fill="auto"/>
            <w:noWrap/>
            <w:vAlign w:val="center"/>
            <w:hideMark/>
          </w:tcPr>
          <w:p w14:paraId="6503EE58" w14:textId="77777777" w:rsidR="0029725F" w:rsidRPr="00FE6149" w:rsidRDefault="0029725F" w:rsidP="0066360B">
            <w:pPr>
              <w:rPr>
                <w:sz w:val="24"/>
                <w:szCs w:val="24"/>
              </w:rPr>
            </w:pPr>
          </w:p>
        </w:tc>
        <w:tc>
          <w:tcPr>
            <w:tcW w:w="12297" w:type="dxa"/>
            <w:shd w:val="clear" w:color="auto" w:fill="auto"/>
            <w:vAlign w:val="center"/>
            <w:hideMark/>
          </w:tcPr>
          <w:p w14:paraId="62DB9C47" w14:textId="77777777" w:rsidR="0029725F" w:rsidRPr="00FE6149" w:rsidRDefault="0029725F" w:rsidP="0066360B">
            <w:pPr>
              <w:ind w:firstLineChars="200" w:firstLine="480"/>
              <w:jc w:val="right"/>
              <w:rPr>
                <w:sz w:val="24"/>
                <w:szCs w:val="24"/>
              </w:rPr>
            </w:pPr>
            <w:r w:rsidRPr="00FE6149">
              <w:rPr>
                <w:sz w:val="24"/>
                <w:szCs w:val="24"/>
              </w:rPr>
              <w:t>средние расходы на программное обеспечение (в месяц)</w:t>
            </w:r>
          </w:p>
        </w:tc>
        <w:tc>
          <w:tcPr>
            <w:tcW w:w="1134" w:type="dxa"/>
            <w:shd w:val="clear" w:color="auto" w:fill="auto"/>
            <w:vAlign w:val="center"/>
            <w:hideMark/>
          </w:tcPr>
          <w:p w14:paraId="1E0748BB" w14:textId="77777777" w:rsidR="0029725F" w:rsidRPr="00FE6149" w:rsidRDefault="00B646CD" w:rsidP="0066360B">
            <w:pPr>
              <w:rPr>
                <w:sz w:val="24"/>
                <w:szCs w:val="24"/>
              </w:rPr>
            </w:pPr>
            <w:r w:rsidRPr="00FE6149">
              <w:rPr>
                <w:sz w:val="24"/>
                <w:szCs w:val="24"/>
              </w:rPr>
              <w:t>руб./месяц</w:t>
            </w:r>
          </w:p>
        </w:tc>
        <w:tc>
          <w:tcPr>
            <w:tcW w:w="1276" w:type="dxa"/>
            <w:vAlign w:val="center"/>
          </w:tcPr>
          <w:p w14:paraId="187DE7DB" w14:textId="77777777" w:rsidR="0029725F" w:rsidRPr="00FE6149" w:rsidRDefault="0029725F" w:rsidP="0066360B">
            <w:pPr>
              <w:jc w:val="center"/>
              <w:rPr>
                <w:sz w:val="24"/>
                <w:szCs w:val="24"/>
              </w:rPr>
            </w:pPr>
          </w:p>
        </w:tc>
      </w:tr>
      <w:tr w:rsidR="0029725F" w:rsidRPr="00FE6149" w14:paraId="77CBC8A6" w14:textId="77777777" w:rsidTr="00FE6149">
        <w:trPr>
          <w:trHeight w:val="31"/>
        </w:trPr>
        <w:tc>
          <w:tcPr>
            <w:tcW w:w="456" w:type="dxa"/>
            <w:shd w:val="clear" w:color="auto" w:fill="auto"/>
            <w:noWrap/>
            <w:vAlign w:val="center"/>
            <w:hideMark/>
          </w:tcPr>
          <w:p w14:paraId="46139FEA" w14:textId="77777777" w:rsidR="0029725F" w:rsidRPr="00FE6149" w:rsidRDefault="0029725F" w:rsidP="0066360B">
            <w:pPr>
              <w:rPr>
                <w:sz w:val="24"/>
                <w:szCs w:val="24"/>
              </w:rPr>
            </w:pPr>
          </w:p>
        </w:tc>
        <w:tc>
          <w:tcPr>
            <w:tcW w:w="12297" w:type="dxa"/>
            <w:shd w:val="clear" w:color="auto" w:fill="auto"/>
            <w:vAlign w:val="center"/>
            <w:hideMark/>
          </w:tcPr>
          <w:p w14:paraId="79EA9C16" w14:textId="77777777" w:rsidR="0029725F" w:rsidRPr="00FE6149" w:rsidRDefault="0029725F" w:rsidP="0066360B">
            <w:pPr>
              <w:jc w:val="right"/>
              <w:rPr>
                <w:sz w:val="24"/>
                <w:szCs w:val="24"/>
              </w:rPr>
            </w:pPr>
            <w:r w:rsidRPr="00FE6149">
              <w:rPr>
                <w:sz w:val="24"/>
                <w:szCs w:val="24"/>
              </w:rPr>
              <w:t xml:space="preserve">укажите в поле "Комментарии" какие есть </w:t>
            </w:r>
            <w:r w:rsidRPr="00FE6149">
              <w:rPr>
                <w:bCs/>
                <w:sz w:val="24"/>
                <w:szCs w:val="24"/>
              </w:rPr>
              <w:t>преимущества</w:t>
            </w:r>
            <w:r w:rsidRPr="00FE6149">
              <w:rPr>
                <w:sz w:val="24"/>
                <w:szCs w:val="24"/>
              </w:rPr>
              <w:t xml:space="preserve"> для вашей компании от использования программного обеспечения</w:t>
            </w:r>
          </w:p>
        </w:tc>
        <w:tc>
          <w:tcPr>
            <w:tcW w:w="1134" w:type="dxa"/>
            <w:shd w:val="clear" w:color="auto" w:fill="auto"/>
            <w:vAlign w:val="center"/>
            <w:hideMark/>
          </w:tcPr>
          <w:p w14:paraId="3872EE28" w14:textId="77777777" w:rsidR="0029725F" w:rsidRPr="00FE6149" w:rsidRDefault="0029725F" w:rsidP="0066360B">
            <w:pPr>
              <w:rPr>
                <w:sz w:val="24"/>
                <w:szCs w:val="24"/>
              </w:rPr>
            </w:pPr>
            <w:r w:rsidRPr="00FE6149">
              <w:rPr>
                <w:sz w:val="24"/>
                <w:szCs w:val="24"/>
              </w:rPr>
              <w:t>х</w:t>
            </w:r>
          </w:p>
        </w:tc>
        <w:tc>
          <w:tcPr>
            <w:tcW w:w="1276" w:type="dxa"/>
            <w:vAlign w:val="center"/>
          </w:tcPr>
          <w:p w14:paraId="2C27393E" w14:textId="77777777" w:rsidR="0029725F" w:rsidRPr="00FE6149" w:rsidRDefault="0029725F" w:rsidP="0066360B">
            <w:pPr>
              <w:jc w:val="center"/>
              <w:rPr>
                <w:sz w:val="24"/>
                <w:szCs w:val="24"/>
              </w:rPr>
            </w:pPr>
          </w:p>
        </w:tc>
      </w:tr>
      <w:tr w:rsidR="0029725F" w:rsidRPr="00FE6149" w14:paraId="4522842B" w14:textId="77777777" w:rsidTr="00FE6149">
        <w:trPr>
          <w:trHeight w:val="51"/>
        </w:trPr>
        <w:tc>
          <w:tcPr>
            <w:tcW w:w="456" w:type="dxa"/>
            <w:shd w:val="clear" w:color="auto" w:fill="auto"/>
            <w:noWrap/>
            <w:vAlign w:val="center"/>
            <w:hideMark/>
          </w:tcPr>
          <w:p w14:paraId="5FDD934C" w14:textId="77777777" w:rsidR="0029725F" w:rsidRPr="00FE6149" w:rsidRDefault="0029725F" w:rsidP="0066360B">
            <w:pPr>
              <w:rPr>
                <w:sz w:val="24"/>
                <w:szCs w:val="24"/>
              </w:rPr>
            </w:pPr>
          </w:p>
        </w:tc>
        <w:tc>
          <w:tcPr>
            <w:tcW w:w="12297" w:type="dxa"/>
            <w:shd w:val="clear" w:color="auto" w:fill="auto"/>
            <w:vAlign w:val="center"/>
            <w:hideMark/>
          </w:tcPr>
          <w:p w14:paraId="5268A259" w14:textId="77777777" w:rsidR="0029725F" w:rsidRPr="00FE6149" w:rsidRDefault="0029725F" w:rsidP="0066360B">
            <w:pPr>
              <w:jc w:val="right"/>
              <w:rPr>
                <w:sz w:val="24"/>
                <w:szCs w:val="24"/>
              </w:rPr>
            </w:pPr>
            <w:r w:rsidRPr="00FE6149">
              <w:rPr>
                <w:sz w:val="24"/>
                <w:szCs w:val="24"/>
              </w:rPr>
              <w:t xml:space="preserve">укажите в поле "Комментарии" какие есть </w:t>
            </w:r>
            <w:r w:rsidRPr="00FE6149">
              <w:rPr>
                <w:bCs/>
                <w:sz w:val="24"/>
                <w:szCs w:val="24"/>
              </w:rPr>
              <w:t>недостатки</w:t>
            </w:r>
            <w:r w:rsidRPr="00FE6149">
              <w:rPr>
                <w:sz w:val="24"/>
                <w:szCs w:val="24"/>
              </w:rPr>
              <w:t xml:space="preserve"> для вашей компании от использования программного обеспечения</w:t>
            </w:r>
          </w:p>
        </w:tc>
        <w:tc>
          <w:tcPr>
            <w:tcW w:w="1134" w:type="dxa"/>
            <w:shd w:val="clear" w:color="auto" w:fill="auto"/>
            <w:vAlign w:val="center"/>
            <w:hideMark/>
          </w:tcPr>
          <w:p w14:paraId="13292513" w14:textId="77777777" w:rsidR="0029725F" w:rsidRPr="00FE6149" w:rsidRDefault="0029725F" w:rsidP="0066360B">
            <w:pPr>
              <w:rPr>
                <w:sz w:val="24"/>
                <w:szCs w:val="24"/>
              </w:rPr>
            </w:pPr>
            <w:r w:rsidRPr="00FE6149">
              <w:rPr>
                <w:sz w:val="24"/>
                <w:szCs w:val="24"/>
              </w:rPr>
              <w:t>х</w:t>
            </w:r>
          </w:p>
        </w:tc>
        <w:tc>
          <w:tcPr>
            <w:tcW w:w="1276" w:type="dxa"/>
            <w:vAlign w:val="center"/>
          </w:tcPr>
          <w:p w14:paraId="2C7FFD3B" w14:textId="77777777" w:rsidR="0029725F" w:rsidRPr="00FE6149" w:rsidRDefault="0029725F" w:rsidP="0066360B">
            <w:pPr>
              <w:jc w:val="center"/>
              <w:rPr>
                <w:sz w:val="24"/>
                <w:szCs w:val="24"/>
              </w:rPr>
            </w:pPr>
          </w:p>
        </w:tc>
      </w:tr>
      <w:tr w:rsidR="0029725F" w:rsidRPr="00FE6149" w14:paraId="7B6D1668" w14:textId="77777777" w:rsidTr="00FE6149">
        <w:trPr>
          <w:trHeight w:val="51"/>
        </w:trPr>
        <w:tc>
          <w:tcPr>
            <w:tcW w:w="456" w:type="dxa"/>
            <w:shd w:val="clear" w:color="auto" w:fill="auto"/>
            <w:noWrap/>
            <w:vAlign w:val="center"/>
            <w:hideMark/>
          </w:tcPr>
          <w:p w14:paraId="58354740" w14:textId="77777777" w:rsidR="0029725F" w:rsidRPr="00FE6149" w:rsidRDefault="0029725F" w:rsidP="0066360B">
            <w:pPr>
              <w:rPr>
                <w:sz w:val="24"/>
                <w:szCs w:val="24"/>
              </w:rPr>
            </w:pPr>
            <w:r w:rsidRPr="00FE6149">
              <w:rPr>
                <w:sz w:val="24"/>
                <w:szCs w:val="24"/>
              </w:rPr>
              <w:t>17</w:t>
            </w:r>
          </w:p>
        </w:tc>
        <w:tc>
          <w:tcPr>
            <w:tcW w:w="12297" w:type="dxa"/>
            <w:shd w:val="clear" w:color="auto" w:fill="auto"/>
            <w:vAlign w:val="center"/>
            <w:hideMark/>
          </w:tcPr>
          <w:p w14:paraId="0EFB5618" w14:textId="77777777" w:rsidR="0029725F" w:rsidRPr="00FE6149" w:rsidRDefault="0029725F" w:rsidP="0066360B">
            <w:pPr>
              <w:rPr>
                <w:sz w:val="24"/>
                <w:szCs w:val="24"/>
              </w:rPr>
            </w:pPr>
            <w:r w:rsidRPr="00FE6149">
              <w:rPr>
                <w:sz w:val="24"/>
                <w:szCs w:val="24"/>
              </w:rPr>
              <w:t>Информация о поездках сотрудников в производственных целях (при наличии)</w:t>
            </w:r>
          </w:p>
        </w:tc>
        <w:tc>
          <w:tcPr>
            <w:tcW w:w="1134" w:type="dxa"/>
            <w:shd w:val="clear" w:color="auto" w:fill="auto"/>
            <w:vAlign w:val="center"/>
            <w:hideMark/>
          </w:tcPr>
          <w:p w14:paraId="5B228326" w14:textId="77777777" w:rsidR="0029725F" w:rsidRPr="00FE6149" w:rsidRDefault="0029725F" w:rsidP="0066360B">
            <w:pPr>
              <w:rPr>
                <w:sz w:val="24"/>
                <w:szCs w:val="24"/>
              </w:rPr>
            </w:pPr>
            <w:r w:rsidRPr="00FE6149">
              <w:rPr>
                <w:sz w:val="24"/>
                <w:szCs w:val="24"/>
              </w:rPr>
              <w:t>х</w:t>
            </w:r>
          </w:p>
        </w:tc>
        <w:tc>
          <w:tcPr>
            <w:tcW w:w="1276" w:type="dxa"/>
            <w:vAlign w:val="center"/>
          </w:tcPr>
          <w:p w14:paraId="560E3DFE" w14:textId="77777777" w:rsidR="0029725F" w:rsidRPr="00FE6149" w:rsidRDefault="0029725F" w:rsidP="0066360B">
            <w:pPr>
              <w:jc w:val="center"/>
              <w:rPr>
                <w:sz w:val="24"/>
                <w:szCs w:val="24"/>
              </w:rPr>
            </w:pPr>
          </w:p>
        </w:tc>
      </w:tr>
      <w:tr w:rsidR="0029725F" w:rsidRPr="00FE6149" w14:paraId="0E421325" w14:textId="77777777" w:rsidTr="00FE6149">
        <w:trPr>
          <w:trHeight w:val="51"/>
        </w:trPr>
        <w:tc>
          <w:tcPr>
            <w:tcW w:w="456" w:type="dxa"/>
            <w:shd w:val="clear" w:color="auto" w:fill="auto"/>
            <w:noWrap/>
            <w:vAlign w:val="center"/>
            <w:hideMark/>
          </w:tcPr>
          <w:p w14:paraId="23018B85" w14:textId="77777777" w:rsidR="0029725F" w:rsidRPr="00FE6149" w:rsidRDefault="0029725F" w:rsidP="0066360B">
            <w:pPr>
              <w:rPr>
                <w:sz w:val="24"/>
                <w:szCs w:val="24"/>
              </w:rPr>
            </w:pPr>
          </w:p>
        </w:tc>
        <w:tc>
          <w:tcPr>
            <w:tcW w:w="12297" w:type="dxa"/>
            <w:shd w:val="clear" w:color="auto" w:fill="auto"/>
            <w:vAlign w:val="center"/>
            <w:hideMark/>
          </w:tcPr>
          <w:p w14:paraId="0D522AFC" w14:textId="77777777" w:rsidR="0029725F" w:rsidRPr="00FE6149" w:rsidRDefault="0029725F" w:rsidP="0066360B">
            <w:pPr>
              <w:ind w:firstLineChars="200" w:firstLine="480"/>
              <w:jc w:val="right"/>
              <w:rPr>
                <w:sz w:val="24"/>
                <w:szCs w:val="24"/>
              </w:rPr>
            </w:pPr>
            <w:r w:rsidRPr="00FE6149">
              <w:rPr>
                <w:sz w:val="24"/>
                <w:szCs w:val="24"/>
              </w:rPr>
              <w:t>средний километраж одной поездки</w:t>
            </w:r>
          </w:p>
        </w:tc>
        <w:tc>
          <w:tcPr>
            <w:tcW w:w="1134" w:type="dxa"/>
            <w:shd w:val="clear" w:color="auto" w:fill="auto"/>
            <w:vAlign w:val="center"/>
            <w:hideMark/>
          </w:tcPr>
          <w:p w14:paraId="2447CBD5" w14:textId="77777777" w:rsidR="0029725F" w:rsidRPr="00FE6149" w:rsidRDefault="0029725F" w:rsidP="0066360B">
            <w:pPr>
              <w:rPr>
                <w:sz w:val="24"/>
                <w:szCs w:val="24"/>
              </w:rPr>
            </w:pPr>
            <w:r w:rsidRPr="00FE6149">
              <w:rPr>
                <w:sz w:val="24"/>
                <w:szCs w:val="24"/>
              </w:rPr>
              <w:t>км</w:t>
            </w:r>
          </w:p>
        </w:tc>
        <w:tc>
          <w:tcPr>
            <w:tcW w:w="1276" w:type="dxa"/>
            <w:vAlign w:val="center"/>
          </w:tcPr>
          <w:p w14:paraId="71636C63" w14:textId="77777777" w:rsidR="0029725F" w:rsidRPr="00FE6149" w:rsidRDefault="0029725F" w:rsidP="0066360B">
            <w:pPr>
              <w:jc w:val="center"/>
              <w:rPr>
                <w:sz w:val="24"/>
                <w:szCs w:val="24"/>
              </w:rPr>
            </w:pPr>
          </w:p>
        </w:tc>
      </w:tr>
      <w:tr w:rsidR="0029725F" w:rsidRPr="00FE6149" w14:paraId="0749C09A" w14:textId="77777777" w:rsidTr="00FE6149">
        <w:trPr>
          <w:trHeight w:val="51"/>
        </w:trPr>
        <w:tc>
          <w:tcPr>
            <w:tcW w:w="456" w:type="dxa"/>
            <w:shd w:val="clear" w:color="auto" w:fill="auto"/>
            <w:noWrap/>
            <w:vAlign w:val="center"/>
            <w:hideMark/>
          </w:tcPr>
          <w:p w14:paraId="17E52B9D" w14:textId="77777777" w:rsidR="0029725F" w:rsidRPr="00FE6149" w:rsidRDefault="0029725F" w:rsidP="0066360B">
            <w:pPr>
              <w:rPr>
                <w:sz w:val="24"/>
                <w:szCs w:val="24"/>
              </w:rPr>
            </w:pPr>
          </w:p>
        </w:tc>
        <w:tc>
          <w:tcPr>
            <w:tcW w:w="12297" w:type="dxa"/>
            <w:shd w:val="clear" w:color="auto" w:fill="auto"/>
            <w:vAlign w:val="center"/>
            <w:hideMark/>
          </w:tcPr>
          <w:p w14:paraId="4DC6F037" w14:textId="77777777" w:rsidR="0029725F" w:rsidRPr="00FE6149" w:rsidRDefault="0029725F" w:rsidP="0066360B">
            <w:pPr>
              <w:ind w:firstLineChars="200" w:firstLine="480"/>
              <w:jc w:val="right"/>
              <w:rPr>
                <w:sz w:val="24"/>
                <w:szCs w:val="24"/>
              </w:rPr>
            </w:pPr>
            <w:r w:rsidRPr="00FE6149">
              <w:rPr>
                <w:sz w:val="24"/>
                <w:szCs w:val="24"/>
              </w:rPr>
              <w:t>количество поездок в месяц на 1 автомобиль (в среднем)</w:t>
            </w:r>
          </w:p>
        </w:tc>
        <w:tc>
          <w:tcPr>
            <w:tcW w:w="1134" w:type="dxa"/>
            <w:shd w:val="clear" w:color="auto" w:fill="auto"/>
            <w:vAlign w:val="center"/>
            <w:hideMark/>
          </w:tcPr>
          <w:p w14:paraId="63FA4113" w14:textId="77777777" w:rsidR="0029725F" w:rsidRPr="00FE6149" w:rsidRDefault="0029725F" w:rsidP="0066360B">
            <w:pPr>
              <w:rPr>
                <w:sz w:val="24"/>
                <w:szCs w:val="24"/>
              </w:rPr>
            </w:pPr>
            <w:r w:rsidRPr="00FE6149">
              <w:rPr>
                <w:sz w:val="24"/>
                <w:szCs w:val="24"/>
              </w:rPr>
              <w:t>ед.</w:t>
            </w:r>
          </w:p>
        </w:tc>
        <w:tc>
          <w:tcPr>
            <w:tcW w:w="1276" w:type="dxa"/>
            <w:vAlign w:val="center"/>
          </w:tcPr>
          <w:p w14:paraId="129F609A" w14:textId="77777777" w:rsidR="0029725F" w:rsidRPr="00FE6149" w:rsidRDefault="0029725F" w:rsidP="0066360B">
            <w:pPr>
              <w:jc w:val="center"/>
              <w:rPr>
                <w:sz w:val="24"/>
                <w:szCs w:val="24"/>
              </w:rPr>
            </w:pPr>
          </w:p>
        </w:tc>
      </w:tr>
      <w:tr w:rsidR="0029725F" w:rsidRPr="00FE6149" w14:paraId="711F148D" w14:textId="77777777" w:rsidTr="00FE6149">
        <w:trPr>
          <w:trHeight w:val="51"/>
        </w:trPr>
        <w:tc>
          <w:tcPr>
            <w:tcW w:w="456" w:type="dxa"/>
            <w:shd w:val="clear" w:color="auto" w:fill="auto"/>
            <w:noWrap/>
            <w:vAlign w:val="center"/>
            <w:hideMark/>
          </w:tcPr>
          <w:p w14:paraId="336E8074" w14:textId="77777777" w:rsidR="0029725F" w:rsidRPr="00FE6149" w:rsidRDefault="0029725F" w:rsidP="0066360B">
            <w:pPr>
              <w:rPr>
                <w:sz w:val="24"/>
                <w:szCs w:val="24"/>
              </w:rPr>
            </w:pPr>
          </w:p>
        </w:tc>
        <w:tc>
          <w:tcPr>
            <w:tcW w:w="12297" w:type="dxa"/>
            <w:shd w:val="clear" w:color="auto" w:fill="auto"/>
            <w:vAlign w:val="center"/>
            <w:hideMark/>
          </w:tcPr>
          <w:p w14:paraId="3142B7EF" w14:textId="77777777" w:rsidR="0029725F" w:rsidRPr="00FE6149" w:rsidRDefault="0029725F" w:rsidP="0066360B">
            <w:pPr>
              <w:ind w:firstLineChars="200" w:firstLine="480"/>
              <w:jc w:val="right"/>
              <w:rPr>
                <w:sz w:val="24"/>
                <w:szCs w:val="24"/>
              </w:rPr>
            </w:pPr>
            <w:r w:rsidRPr="00FE6149">
              <w:rPr>
                <w:sz w:val="24"/>
                <w:szCs w:val="24"/>
              </w:rPr>
              <w:t>иная информация в свободном формате</w:t>
            </w:r>
          </w:p>
        </w:tc>
        <w:tc>
          <w:tcPr>
            <w:tcW w:w="1134" w:type="dxa"/>
            <w:shd w:val="clear" w:color="auto" w:fill="auto"/>
            <w:vAlign w:val="center"/>
            <w:hideMark/>
          </w:tcPr>
          <w:p w14:paraId="679724D6" w14:textId="77777777" w:rsidR="0029725F" w:rsidRPr="00FE6149" w:rsidRDefault="0029725F" w:rsidP="0066360B">
            <w:pPr>
              <w:rPr>
                <w:sz w:val="24"/>
                <w:szCs w:val="24"/>
              </w:rPr>
            </w:pPr>
            <w:r w:rsidRPr="00FE6149">
              <w:rPr>
                <w:sz w:val="24"/>
                <w:szCs w:val="24"/>
              </w:rPr>
              <w:t>х</w:t>
            </w:r>
          </w:p>
        </w:tc>
        <w:tc>
          <w:tcPr>
            <w:tcW w:w="1276" w:type="dxa"/>
            <w:vAlign w:val="center"/>
          </w:tcPr>
          <w:p w14:paraId="2C6D1DDB" w14:textId="77777777" w:rsidR="0029725F" w:rsidRPr="00FE6149" w:rsidRDefault="0029725F" w:rsidP="0066360B">
            <w:pPr>
              <w:jc w:val="center"/>
              <w:rPr>
                <w:sz w:val="24"/>
                <w:szCs w:val="24"/>
              </w:rPr>
            </w:pPr>
          </w:p>
        </w:tc>
      </w:tr>
      <w:tr w:rsidR="0029725F" w:rsidRPr="00FE6149" w14:paraId="56959C79" w14:textId="77777777" w:rsidTr="00FE6149">
        <w:trPr>
          <w:trHeight w:val="51"/>
        </w:trPr>
        <w:tc>
          <w:tcPr>
            <w:tcW w:w="456" w:type="dxa"/>
            <w:shd w:val="clear" w:color="auto" w:fill="auto"/>
            <w:noWrap/>
            <w:vAlign w:val="center"/>
          </w:tcPr>
          <w:p w14:paraId="506455B0" w14:textId="77777777" w:rsidR="0029725F" w:rsidRPr="00FE6149" w:rsidRDefault="0029725F" w:rsidP="0066360B">
            <w:pPr>
              <w:rPr>
                <w:sz w:val="24"/>
                <w:szCs w:val="24"/>
              </w:rPr>
            </w:pPr>
            <w:r w:rsidRPr="00FE6149">
              <w:rPr>
                <w:sz w:val="24"/>
                <w:szCs w:val="24"/>
              </w:rPr>
              <w:t>18</w:t>
            </w:r>
          </w:p>
        </w:tc>
        <w:tc>
          <w:tcPr>
            <w:tcW w:w="12297" w:type="dxa"/>
            <w:shd w:val="clear" w:color="auto" w:fill="auto"/>
            <w:vAlign w:val="center"/>
          </w:tcPr>
          <w:p w14:paraId="34383381" w14:textId="77777777" w:rsidR="0029725F" w:rsidRPr="00FE6149" w:rsidRDefault="0029725F" w:rsidP="0066360B">
            <w:pPr>
              <w:rPr>
                <w:sz w:val="24"/>
                <w:szCs w:val="24"/>
              </w:rPr>
            </w:pPr>
            <w:r w:rsidRPr="00FE6149">
              <w:rPr>
                <w:sz w:val="24"/>
                <w:szCs w:val="24"/>
              </w:rPr>
              <w:t xml:space="preserve">Осуществление логистических сервисов </w:t>
            </w:r>
          </w:p>
        </w:tc>
        <w:tc>
          <w:tcPr>
            <w:tcW w:w="1134" w:type="dxa"/>
            <w:shd w:val="clear" w:color="auto" w:fill="auto"/>
            <w:vAlign w:val="center"/>
          </w:tcPr>
          <w:p w14:paraId="6B1CAB49" w14:textId="77777777" w:rsidR="0029725F" w:rsidRPr="00FE6149" w:rsidRDefault="0029725F" w:rsidP="0066360B">
            <w:pPr>
              <w:rPr>
                <w:sz w:val="24"/>
                <w:szCs w:val="24"/>
              </w:rPr>
            </w:pPr>
            <w:r w:rsidRPr="00FE6149">
              <w:rPr>
                <w:sz w:val="24"/>
                <w:szCs w:val="24"/>
              </w:rPr>
              <w:t>х</w:t>
            </w:r>
          </w:p>
        </w:tc>
        <w:tc>
          <w:tcPr>
            <w:tcW w:w="1276" w:type="dxa"/>
            <w:vAlign w:val="center"/>
          </w:tcPr>
          <w:p w14:paraId="45E3FE0A" w14:textId="77777777" w:rsidR="0029725F" w:rsidRPr="00FE6149" w:rsidRDefault="0029725F" w:rsidP="0066360B">
            <w:pPr>
              <w:jc w:val="center"/>
              <w:rPr>
                <w:sz w:val="24"/>
                <w:szCs w:val="24"/>
              </w:rPr>
            </w:pPr>
          </w:p>
        </w:tc>
      </w:tr>
      <w:tr w:rsidR="0029725F" w:rsidRPr="00FE6149" w14:paraId="3440FFC5" w14:textId="77777777" w:rsidTr="00FE6149">
        <w:trPr>
          <w:trHeight w:val="51"/>
        </w:trPr>
        <w:tc>
          <w:tcPr>
            <w:tcW w:w="456" w:type="dxa"/>
            <w:shd w:val="clear" w:color="auto" w:fill="auto"/>
            <w:noWrap/>
            <w:vAlign w:val="center"/>
          </w:tcPr>
          <w:p w14:paraId="44A0BBCD" w14:textId="77777777" w:rsidR="0029725F" w:rsidRPr="00FE6149" w:rsidRDefault="0029725F" w:rsidP="0066360B">
            <w:pPr>
              <w:rPr>
                <w:sz w:val="24"/>
                <w:szCs w:val="24"/>
              </w:rPr>
            </w:pPr>
          </w:p>
        </w:tc>
        <w:tc>
          <w:tcPr>
            <w:tcW w:w="12297" w:type="dxa"/>
            <w:shd w:val="clear" w:color="auto" w:fill="auto"/>
            <w:vAlign w:val="center"/>
          </w:tcPr>
          <w:p w14:paraId="65518C40" w14:textId="77777777" w:rsidR="0029725F" w:rsidRPr="00FE6149" w:rsidRDefault="0029725F" w:rsidP="0029725F">
            <w:pPr>
              <w:ind w:firstLineChars="200" w:firstLine="480"/>
              <w:jc w:val="right"/>
              <w:rPr>
                <w:sz w:val="24"/>
                <w:szCs w:val="24"/>
              </w:rPr>
            </w:pPr>
            <w:r w:rsidRPr="00FE6149">
              <w:rPr>
                <w:sz w:val="24"/>
                <w:szCs w:val="24"/>
              </w:rPr>
              <w:t xml:space="preserve">своими силами </w:t>
            </w:r>
          </w:p>
        </w:tc>
        <w:tc>
          <w:tcPr>
            <w:tcW w:w="1134" w:type="dxa"/>
            <w:shd w:val="clear" w:color="auto" w:fill="auto"/>
            <w:vAlign w:val="center"/>
          </w:tcPr>
          <w:p w14:paraId="047E58DB" w14:textId="77777777" w:rsidR="0029725F" w:rsidRPr="00FE6149" w:rsidRDefault="0029725F" w:rsidP="0066360B">
            <w:pPr>
              <w:rPr>
                <w:sz w:val="24"/>
                <w:szCs w:val="24"/>
              </w:rPr>
            </w:pPr>
            <w:r w:rsidRPr="00FE6149">
              <w:rPr>
                <w:sz w:val="24"/>
                <w:szCs w:val="24"/>
              </w:rPr>
              <w:t>х</w:t>
            </w:r>
          </w:p>
        </w:tc>
        <w:tc>
          <w:tcPr>
            <w:tcW w:w="1276" w:type="dxa"/>
            <w:vAlign w:val="center"/>
          </w:tcPr>
          <w:p w14:paraId="7E2388B8" w14:textId="77777777" w:rsidR="0029725F" w:rsidRPr="00FE6149" w:rsidRDefault="0029725F" w:rsidP="0066360B">
            <w:pPr>
              <w:jc w:val="center"/>
              <w:rPr>
                <w:sz w:val="24"/>
                <w:szCs w:val="24"/>
              </w:rPr>
            </w:pPr>
          </w:p>
        </w:tc>
      </w:tr>
      <w:tr w:rsidR="0029725F" w:rsidRPr="00FE6149" w14:paraId="027554F6" w14:textId="77777777" w:rsidTr="00FE6149">
        <w:trPr>
          <w:trHeight w:val="51"/>
        </w:trPr>
        <w:tc>
          <w:tcPr>
            <w:tcW w:w="456" w:type="dxa"/>
            <w:shd w:val="clear" w:color="auto" w:fill="auto"/>
            <w:noWrap/>
            <w:vAlign w:val="center"/>
          </w:tcPr>
          <w:p w14:paraId="3CA0E509" w14:textId="77777777" w:rsidR="0029725F" w:rsidRPr="00FE6149" w:rsidRDefault="0029725F" w:rsidP="0066360B">
            <w:pPr>
              <w:rPr>
                <w:sz w:val="24"/>
                <w:szCs w:val="24"/>
              </w:rPr>
            </w:pPr>
          </w:p>
        </w:tc>
        <w:tc>
          <w:tcPr>
            <w:tcW w:w="12297" w:type="dxa"/>
            <w:shd w:val="clear" w:color="auto" w:fill="auto"/>
            <w:vAlign w:val="center"/>
          </w:tcPr>
          <w:p w14:paraId="037F5427" w14:textId="77777777" w:rsidR="0029725F" w:rsidRPr="00FE6149" w:rsidRDefault="0029725F" w:rsidP="0029725F">
            <w:pPr>
              <w:ind w:firstLineChars="200" w:firstLine="480"/>
              <w:jc w:val="right"/>
              <w:rPr>
                <w:sz w:val="24"/>
                <w:szCs w:val="24"/>
              </w:rPr>
            </w:pPr>
            <w:r w:rsidRPr="00FE6149">
              <w:rPr>
                <w:sz w:val="24"/>
                <w:szCs w:val="24"/>
              </w:rPr>
              <w:t>аутсорсинг</w:t>
            </w:r>
          </w:p>
        </w:tc>
        <w:tc>
          <w:tcPr>
            <w:tcW w:w="1134" w:type="dxa"/>
            <w:shd w:val="clear" w:color="auto" w:fill="auto"/>
            <w:vAlign w:val="center"/>
          </w:tcPr>
          <w:p w14:paraId="46CC1364" w14:textId="77777777" w:rsidR="0029725F" w:rsidRPr="00FE6149" w:rsidRDefault="0029725F" w:rsidP="0066360B">
            <w:pPr>
              <w:rPr>
                <w:sz w:val="24"/>
                <w:szCs w:val="24"/>
              </w:rPr>
            </w:pPr>
            <w:r w:rsidRPr="00FE6149">
              <w:rPr>
                <w:sz w:val="24"/>
                <w:szCs w:val="24"/>
              </w:rPr>
              <w:t>х</w:t>
            </w:r>
          </w:p>
        </w:tc>
        <w:tc>
          <w:tcPr>
            <w:tcW w:w="1276" w:type="dxa"/>
            <w:vAlign w:val="center"/>
          </w:tcPr>
          <w:p w14:paraId="1E10B826" w14:textId="77777777" w:rsidR="0029725F" w:rsidRPr="00FE6149" w:rsidRDefault="0029725F" w:rsidP="0066360B">
            <w:pPr>
              <w:jc w:val="center"/>
              <w:rPr>
                <w:sz w:val="24"/>
                <w:szCs w:val="24"/>
              </w:rPr>
            </w:pPr>
          </w:p>
        </w:tc>
      </w:tr>
      <w:tr w:rsidR="0029725F" w:rsidRPr="00FE6149" w14:paraId="488223AE" w14:textId="77777777" w:rsidTr="00FE6149">
        <w:trPr>
          <w:trHeight w:val="51"/>
        </w:trPr>
        <w:tc>
          <w:tcPr>
            <w:tcW w:w="456" w:type="dxa"/>
            <w:shd w:val="clear" w:color="auto" w:fill="auto"/>
            <w:noWrap/>
            <w:vAlign w:val="center"/>
          </w:tcPr>
          <w:p w14:paraId="6A491BF5" w14:textId="77777777" w:rsidR="0029725F" w:rsidRPr="00FE6149" w:rsidRDefault="0029725F" w:rsidP="0066360B">
            <w:pPr>
              <w:rPr>
                <w:sz w:val="24"/>
                <w:szCs w:val="24"/>
              </w:rPr>
            </w:pPr>
            <w:r w:rsidRPr="00FE6149">
              <w:rPr>
                <w:sz w:val="24"/>
                <w:szCs w:val="24"/>
              </w:rPr>
              <w:t>19</w:t>
            </w:r>
          </w:p>
        </w:tc>
        <w:tc>
          <w:tcPr>
            <w:tcW w:w="12297" w:type="dxa"/>
            <w:shd w:val="clear" w:color="auto" w:fill="auto"/>
            <w:vAlign w:val="center"/>
          </w:tcPr>
          <w:p w14:paraId="11C287DC" w14:textId="77777777" w:rsidR="0029725F" w:rsidRPr="00FE6149" w:rsidRDefault="0029725F" w:rsidP="0066360B">
            <w:pPr>
              <w:rPr>
                <w:sz w:val="24"/>
                <w:szCs w:val="24"/>
              </w:rPr>
            </w:pPr>
            <w:r w:rsidRPr="00FE6149">
              <w:rPr>
                <w:sz w:val="24"/>
                <w:szCs w:val="24"/>
              </w:rPr>
              <w:t>Регулярность доставок</w:t>
            </w:r>
          </w:p>
        </w:tc>
        <w:tc>
          <w:tcPr>
            <w:tcW w:w="1134" w:type="dxa"/>
            <w:shd w:val="clear" w:color="auto" w:fill="auto"/>
            <w:vAlign w:val="center"/>
          </w:tcPr>
          <w:p w14:paraId="6EE2C515" w14:textId="77777777" w:rsidR="0029725F" w:rsidRPr="00FE6149" w:rsidRDefault="0029725F" w:rsidP="0066360B">
            <w:pPr>
              <w:rPr>
                <w:sz w:val="24"/>
                <w:szCs w:val="24"/>
              </w:rPr>
            </w:pPr>
            <w:r w:rsidRPr="00FE6149">
              <w:rPr>
                <w:sz w:val="24"/>
                <w:szCs w:val="24"/>
              </w:rPr>
              <w:t>х</w:t>
            </w:r>
          </w:p>
        </w:tc>
        <w:tc>
          <w:tcPr>
            <w:tcW w:w="1276" w:type="dxa"/>
            <w:vAlign w:val="center"/>
          </w:tcPr>
          <w:p w14:paraId="0CAF9F62" w14:textId="77777777" w:rsidR="0029725F" w:rsidRPr="00FE6149" w:rsidRDefault="0029725F" w:rsidP="0066360B">
            <w:pPr>
              <w:jc w:val="center"/>
              <w:rPr>
                <w:sz w:val="24"/>
                <w:szCs w:val="24"/>
              </w:rPr>
            </w:pPr>
          </w:p>
        </w:tc>
      </w:tr>
      <w:tr w:rsidR="0029725F" w:rsidRPr="00FE6149" w14:paraId="7A9F8883" w14:textId="77777777" w:rsidTr="00FE6149">
        <w:trPr>
          <w:trHeight w:val="51"/>
        </w:trPr>
        <w:tc>
          <w:tcPr>
            <w:tcW w:w="456" w:type="dxa"/>
            <w:shd w:val="clear" w:color="auto" w:fill="auto"/>
            <w:noWrap/>
            <w:vAlign w:val="center"/>
          </w:tcPr>
          <w:p w14:paraId="439FA313" w14:textId="77777777" w:rsidR="0029725F" w:rsidRPr="00FE6149" w:rsidRDefault="0029725F" w:rsidP="0066360B">
            <w:pPr>
              <w:rPr>
                <w:sz w:val="24"/>
                <w:szCs w:val="24"/>
              </w:rPr>
            </w:pPr>
          </w:p>
        </w:tc>
        <w:tc>
          <w:tcPr>
            <w:tcW w:w="12297" w:type="dxa"/>
            <w:shd w:val="clear" w:color="auto" w:fill="auto"/>
            <w:vAlign w:val="center"/>
          </w:tcPr>
          <w:p w14:paraId="5E3FFA13" w14:textId="77777777" w:rsidR="0029725F" w:rsidRPr="00FE6149" w:rsidRDefault="0029725F" w:rsidP="0029725F">
            <w:pPr>
              <w:ind w:firstLineChars="200" w:firstLine="480"/>
              <w:jc w:val="right"/>
              <w:rPr>
                <w:sz w:val="24"/>
                <w:szCs w:val="24"/>
              </w:rPr>
            </w:pPr>
            <w:r w:rsidRPr="00FE6149">
              <w:rPr>
                <w:sz w:val="24"/>
                <w:szCs w:val="24"/>
              </w:rPr>
              <w:t xml:space="preserve">регулярное </w:t>
            </w:r>
          </w:p>
        </w:tc>
        <w:tc>
          <w:tcPr>
            <w:tcW w:w="1134" w:type="dxa"/>
            <w:shd w:val="clear" w:color="auto" w:fill="auto"/>
            <w:vAlign w:val="center"/>
          </w:tcPr>
          <w:p w14:paraId="57699380" w14:textId="77777777" w:rsidR="0029725F" w:rsidRPr="00FE6149" w:rsidRDefault="0029725F" w:rsidP="0066360B">
            <w:pPr>
              <w:rPr>
                <w:sz w:val="24"/>
                <w:szCs w:val="24"/>
              </w:rPr>
            </w:pPr>
            <w:r w:rsidRPr="00FE6149">
              <w:rPr>
                <w:sz w:val="24"/>
                <w:szCs w:val="24"/>
              </w:rPr>
              <w:t>ед./мес</w:t>
            </w:r>
            <w:r w:rsidR="00FE6149">
              <w:rPr>
                <w:sz w:val="24"/>
                <w:szCs w:val="24"/>
              </w:rPr>
              <w:t>яц</w:t>
            </w:r>
          </w:p>
        </w:tc>
        <w:tc>
          <w:tcPr>
            <w:tcW w:w="1276" w:type="dxa"/>
            <w:vAlign w:val="center"/>
          </w:tcPr>
          <w:p w14:paraId="084C8539" w14:textId="77777777" w:rsidR="0029725F" w:rsidRPr="00FE6149" w:rsidRDefault="0029725F" w:rsidP="0066360B">
            <w:pPr>
              <w:jc w:val="center"/>
              <w:rPr>
                <w:sz w:val="24"/>
                <w:szCs w:val="24"/>
              </w:rPr>
            </w:pPr>
          </w:p>
        </w:tc>
      </w:tr>
      <w:tr w:rsidR="0029725F" w:rsidRPr="00FE6149" w14:paraId="28EB151F" w14:textId="77777777" w:rsidTr="00FE6149">
        <w:trPr>
          <w:trHeight w:val="51"/>
        </w:trPr>
        <w:tc>
          <w:tcPr>
            <w:tcW w:w="456" w:type="dxa"/>
            <w:shd w:val="clear" w:color="auto" w:fill="auto"/>
            <w:noWrap/>
            <w:vAlign w:val="center"/>
          </w:tcPr>
          <w:p w14:paraId="5544FB41" w14:textId="77777777" w:rsidR="0029725F" w:rsidRPr="00FE6149" w:rsidRDefault="0029725F" w:rsidP="0066360B">
            <w:pPr>
              <w:rPr>
                <w:sz w:val="24"/>
                <w:szCs w:val="24"/>
              </w:rPr>
            </w:pPr>
          </w:p>
        </w:tc>
        <w:tc>
          <w:tcPr>
            <w:tcW w:w="12297" w:type="dxa"/>
            <w:shd w:val="clear" w:color="auto" w:fill="auto"/>
            <w:vAlign w:val="center"/>
          </w:tcPr>
          <w:p w14:paraId="5267DB95" w14:textId="77777777" w:rsidR="0029725F" w:rsidRPr="00FE6149" w:rsidRDefault="0029725F" w:rsidP="0029725F">
            <w:pPr>
              <w:ind w:firstLineChars="200" w:firstLine="480"/>
              <w:jc w:val="right"/>
              <w:rPr>
                <w:sz w:val="24"/>
                <w:szCs w:val="24"/>
              </w:rPr>
            </w:pPr>
            <w:r w:rsidRPr="00FE6149">
              <w:rPr>
                <w:sz w:val="24"/>
                <w:szCs w:val="24"/>
              </w:rPr>
              <w:t>при возникновении конкретной потребности</w:t>
            </w:r>
          </w:p>
        </w:tc>
        <w:tc>
          <w:tcPr>
            <w:tcW w:w="1134" w:type="dxa"/>
            <w:shd w:val="clear" w:color="auto" w:fill="auto"/>
            <w:vAlign w:val="center"/>
          </w:tcPr>
          <w:p w14:paraId="755FBD57" w14:textId="77777777" w:rsidR="0029725F" w:rsidRPr="00FE6149" w:rsidRDefault="0029725F" w:rsidP="0066360B">
            <w:pPr>
              <w:rPr>
                <w:sz w:val="24"/>
                <w:szCs w:val="24"/>
              </w:rPr>
            </w:pPr>
            <w:r w:rsidRPr="00FE6149">
              <w:rPr>
                <w:sz w:val="24"/>
                <w:szCs w:val="24"/>
              </w:rPr>
              <w:t>ед./мес</w:t>
            </w:r>
            <w:r w:rsidR="00FE6149">
              <w:rPr>
                <w:sz w:val="24"/>
                <w:szCs w:val="24"/>
              </w:rPr>
              <w:t>яц</w:t>
            </w:r>
          </w:p>
        </w:tc>
        <w:tc>
          <w:tcPr>
            <w:tcW w:w="1276" w:type="dxa"/>
            <w:vAlign w:val="center"/>
          </w:tcPr>
          <w:p w14:paraId="74EFA71E" w14:textId="77777777" w:rsidR="0029725F" w:rsidRPr="00FE6149" w:rsidRDefault="0029725F" w:rsidP="0066360B">
            <w:pPr>
              <w:jc w:val="center"/>
              <w:rPr>
                <w:sz w:val="24"/>
                <w:szCs w:val="24"/>
              </w:rPr>
            </w:pPr>
          </w:p>
        </w:tc>
      </w:tr>
      <w:tr w:rsidR="0029725F" w:rsidRPr="00FE6149" w14:paraId="0070B0A5" w14:textId="77777777" w:rsidTr="00FE6149">
        <w:trPr>
          <w:trHeight w:val="51"/>
        </w:trPr>
        <w:tc>
          <w:tcPr>
            <w:tcW w:w="456" w:type="dxa"/>
            <w:shd w:val="clear" w:color="auto" w:fill="auto"/>
            <w:noWrap/>
            <w:vAlign w:val="center"/>
          </w:tcPr>
          <w:p w14:paraId="5D961D67" w14:textId="77777777" w:rsidR="0029725F" w:rsidRPr="00FE6149" w:rsidRDefault="00B646CD" w:rsidP="0066360B">
            <w:pPr>
              <w:rPr>
                <w:sz w:val="24"/>
                <w:szCs w:val="24"/>
              </w:rPr>
            </w:pPr>
            <w:r w:rsidRPr="00FE6149">
              <w:rPr>
                <w:sz w:val="24"/>
                <w:szCs w:val="24"/>
              </w:rPr>
              <w:t>20</w:t>
            </w:r>
          </w:p>
        </w:tc>
        <w:tc>
          <w:tcPr>
            <w:tcW w:w="12297" w:type="dxa"/>
            <w:shd w:val="clear" w:color="auto" w:fill="auto"/>
            <w:vAlign w:val="center"/>
          </w:tcPr>
          <w:p w14:paraId="62F2DBC5" w14:textId="77777777" w:rsidR="0029725F" w:rsidRPr="00FE6149" w:rsidRDefault="0029725F" w:rsidP="0066360B">
            <w:pPr>
              <w:rPr>
                <w:sz w:val="24"/>
                <w:szCs w:val="24"/>
              </w:rPr>
            </w:pPr>
            <w:r w:rsidRPr="00FE6149">
              <w:rPr>
                <w:sz w:val="24"/>
                <w:szCs w:val="24"/>
              </w:rPr>
              <w:t>Используется ли в компании программное обеспечение для формирования заявок на доставку?</w:t>
            </w:r>
          </w:p>
        </w:tc>
        <w:tc>
          <w:tcPr>
            <w:tcW w:w="1134" w:type="dxa"/>
            <w:shd w:val="clear" w:color="auto" w:fill="auto"/>
            <w:vAlign w:val="center"/>
          </w:tcPr>
          <w:p w14:paraId="19E60F3A" w14:textId="77777777" w:rsidR="0029725F" w:rsidRPr="00FE6149" w:rsidRDefault="0029725F" w:rsidP="0066360B">
            <w:pPr>
              <w:rPr>
                <w:sz w:val="24"/>
                <w:szCs w:val="24"/>
              </w:rPr>
            </w:pPr>
          </w:p>
        </w:tc>
        <w:tc>
          <w:tcPr>
            <w:tcW w:w="1276" w:type="dxa"/>
            <w:vAlign w:val="center"/>
          </w:tcPr>
          <w:p w14:paraId="29E2E4CF" w14:textId="77777777" w:rsidR="0029725F" w:rsidRPr="00FE6149" w:rsidRDefault="0029725F" w:rsidP="0066360B">
            <w:pPr>
              <w:jc w:val="center"/>
              <w:rPr>
                <w:sz w:val="24"/>
                <w:szCs w:val="24"/>
              </w:rPr>
            </w:pPr>
          </w:p>
        </w:tc>
      </w:tr>
      <w:tr w:rsidR="0029725F" w:rsidRPr="00FE6149" w14:paraId="7BD2CD4E" w14:textId="77777777" w:rsidTr="00FE6149">
        <w:trPr>
          <w:trHeight w:val="51"/>
        </w:trPr>
        <w:tc>
          <w:tcPr>
            <w:tcW w:w="456" w:type="dxa"/>
            <w:shd w:val="clear" w:color="auto" w:fill="auto"/>
            <w:noWrap/>
            <w:vAlign w:val="center"/>
          </w:tcPr>
          <w:p w14:paraId="7E355C71" w14:textId="77777777" w:rsidR="0029725F" w:rsidRPr="00FE6149" w:rsidRDefault="0029725F" w:rsidP="0066360B">
            <w:pPr>
              <w:rPr>
                <w:sz w:val="24"/>
                <w:szCs w:val="24"/>
              </w:rPr>
            </w:pPr>
          </w:p>
        </w:tc>
        <w:tc>
          <w:tcPr>
            <w:tcW w:w="12297" w:type="dxa"/>
            <w:shd w:val="clear" w:color="auto" w:fill="auto"/>
            <w:vAlign w:val="center"/>
          </w:tcPr>
          <w:p w14:paraId="60284539" w14:textId="77777777" w:rsidR="0029725F" w:rsidRPr="00FE6149" w:rsidRDefault="0029725F" w:rsidP="00B646CD">
            <w:pPr>
              <w:ind w:firstLineChars="200" w:firstLine="480"/>
              <w:jc w:val="right"/>
              <w:rPr>
                <w:sz w:val="24"/>
                <w:szCs w:val="24"/>
              </w:rPr>
            </w:pPr>
            <w:r w:rsidRPr="00FE6149">
              <w:rPr>
                <w:sz w:val="24"/>
                <w:szCs w:val="24"/>
              </w:rPr>
              <w:t xml:space="preserve">укажите в </w:t>
            </w:r>
            <w:r w:rsidR="00B646CD" w:rsidRPr="00FE6149">
              <w:rPr>
                <w:sz w:val="24"/>
                <w:szCs w:val="24"/>
              </w:rPr>
              <w:t>поле «Значение»</w:t>
            </w:r>
            <w:r w:rsidRPr="00FE6149">
              <w:rPr>
                <w:sz w:val="24"/>
                <w:szCs w:val="24"/>
              </w:rPr>
              <w:t xml:space="preserve"> какое программное обеспечение используется</w:t>
            </w:r>
          </w:p>
        </w:tc>
        <w:tc>
          <w:tcPr>
            <w:tcW w:w="1134" w:type="dxa"/>
            <w:shd w:val="clear" w:color="auto" w:fill="auto"/>
            <w:vAlign w:val="center"/>
          </w:tcPr>
          <w:p w14:paraId="03F48FED" w14:textId="77777777" w:rsidR="0029725F" w:rsidRPr="00FE6149" w:rsidRDefault="0029725F" w:rsidP="0066360B">
            <w:pPr>
              <w:rPr>
                <w:sz w:val="24"/>
                <w:szCs w:val="24"/>
              </w:rPr>
            </w:pPr>
            <w:r w:rsidRPr="00FE6149">
              <w:rPr>
                <w:sz w:val="24"/>
                <w:szCs w:val="24"/>
              </w:rPr>
              <w:t>х</w:t>
            </w:r>
          </w:p>
        </w:tc>
        <w:tc>
          <w:tcPr>
            <w:tcW w:w="1276" w:type="dxa"/>
            <w:vAlign w:val="center"/>
          </w:tcPr>
          <w:p w14:paraId="58422002" w14:textId="77777777" w:rsidR="0029725F" w:rsidRPr="00FE6149" w:rsidRDefault="0029725F" w:rsidP="0066360B">
            <w:pPr>
              <w:jc w:val="center"/>
              <w:rPr>
                <w:sz w:val="24"/>
                <w:szCs w:val="24"/>
              </w:rPr>
            </w:pPr>
          </w:p>
        </w:tc>
      </w:tr>
      <w:tr w:rsidR="0029725F" w:rsidRPr="00FE6149" w14:paraId="04D78A91" w14:textId="77777777" w:rsidTr="00FE6149">
        <w:trPr>
          <w:trHeight w:val="51"/>
        </w:trPr>
        <w:tc>
          <w:tcPr>
            <w:tcW w:w="456" w:type="dxa"/>
            <w:shd w:val="clear" w:color="auto" w:fill="auto"/>
            <w:noWrap/>
            <w:vAlign w:val="center"/>
          </w:tcPr>
          <w:p w14:paraId="611B2EB5" w14:textId="77777777" w:rsidR="0029725F" w:rsidRPr="00FE6149" w:rsidRDefault="0029725F" w:rsidP="0066360B">
            <w:pPr>
              <w:rPr>
                <w:sz w:val="24"/>
                <w:szCs w:val="24"/>
              </w:rPr>
            </w:pPr>
          </w:p>
        </w:tc>
        <w:tc>
          <w:tcPr>
            <w:tcW w:w="12297" w:type="dxa"/>
            <w:shd w:val="clear" w:color="auto" w:fill="auto"/>
            <w:vAlign w:val="center"/>
          </w:tcPr>
          <w:p w14:paraId="6ADBBBE1" w14:textId="77777777" w:rsidR="0029725F" w:rsidRPr="00FE6149" w:rsidRDefault="0029725F" w:rsidP="0066360B">
            <w:pPr>
              <w:ind w:firstLineChars="200" w:firstLine="480"/>
              <w:jc w:val="right"/>
              <w:rPr>
                <w:sz w:val="24"/>
                <w:szCs w:val="24"/>
              </w:rPr>
            </w:pPr>
            <w:r w:rsidRPr="00FE6149">
              <w:rPr>
                <w:sz w:val="24"/>
                <w:szCs w:val="24"/>
              </w:rPr>
              <w:t>если используется программное обеспечение, является ли оно собственной разработкой?</w:t>
            </w:r>
          </w:p>
        </w:tc>
        <w:tc>
          <w:tcPr>
            <w:tcW w:w="1134" w:type="dxa"/>
            <w:shd w:val="clear" w:color="auto" w:fill="auto"/>
            <w:vAlign w:val="center"/>
          </w:tcPr>
          <w:p w14:paraId="0AC396AF" w14:textId="77777777" w:rsidR="0029725F" w:rsidRPr="00FE6149" w:rsidRDefault="0029725F" w:rsidP="0066360B">
            <w:pPr>
              <w:rPr>
                <w:sz w:val="24"/>
                <w:szCs w:val="24"/>
              </w:rPr>
            </w:pPr>
            <w:r w:rsidRPr="00FE6149">
              <w:rPr>
                <w:sz w:val="24"/>
                <w:szCs w:val="24"/>
              </w:rPr>
              <w:t>х</w:t>
            </w:r>
          </w:p>
        </w:tc>
        <w:tc>
          <w:tcPr>
            <w:tcW w:w="1276" w:type="dxa"/>
            <w:vAlign w:val="center"/>
          </w:tcPr>
          <w:p w14:paraId="0C787971" w14:textId="77777777" w:rsidR="0029725F" w:rsidRPr="00FE6149" w:rsidRDefault="0029725F" w:rsidP="0066360B">
            <w:pPr>
              <w:jc w:val="center"/>
              <w:rPr>
                <w:sz w:val="24"/>
                <w:szCs w:val="24"/>
              </w:rPr>
            </w:pPr>
          </w:p>
        </w:tc>
      </w:tr>
      <w:tr w:rsidR="0029725F" w:rsidRPr="00FE6149" w14:paraId="03E40A0C" w14:textId="77777777" w:rsidTr="00FE6149">
        <w:trPr>
          <w:trHeight w:val="51"/>
        </w:trPr>
        <w:tc>
          <w:tcPr>
            <w:tcW w:w="456" w:type="dxa"/>
            <w:shd w:val="clear" w:color="auto" w:fill="auto"/>
            <w:noWrap/>
            <w:vAlign w:val="center"/>
          </w:tcPr>
          <w:p w14:paraId="5BEB9E16" w14:textId="77777777" w:rsidR="0029725F" w:rsidRPr="00FE6149" w:rsidRDefault="0029725F" w:rsidP="0066360B">
            <w:pPr>
              <w:rPr>
                <w:sz w:val="24"/>
                <w:szCs w:val="24"/>
              </w:rPr>
            </w:pPr>
          </w:p>
        </w:tc>
        <w:tc>
          <w:tcPr>
            <w:tcW w:w="12297" w:type="dxa"/>
            <w:shd w:val="clear" w:color="auto" w:fill="auto"/>
            <w:vAlign w:val="center"/>
          </w:tcPr>
          <w:p w14:paraId="791CA1C8" w14:textId="77777777" w:rsidR="0029725F" w:rsidRPr="00FE6149" w:rsidRDefault="0029725F" w:rsidP="0066360B">
            <w:pPr>
              <w:ind w:firstLineChars="200" w:firstLine="480"/>
              <w:jc w:val="right"/>
              <w:rPr>
                <w:sz w:val="24"/>
                <w:szCs w:val="24"/>
              </w:rPr>
            </w:pPr>
            <w:r w:rsidRPr="00FE6149">
              <w:rPr>
                <w:sz w:val="24"/>
                <w:szCs w:val="24"/>
              </w:rPr>
              <w:t>средние расходы на программное обеспечение (в месяц)</w:t>
            </w:r>
          </w:p>
        </w:tc>
        <w:tc>
          <w:tcPr>
            <w:tcW w:w="1134" w:type="dxa"/>
            <w:shd w:val="clear" w:color="auto" w:fill="auto"/>
            <w:vAlign w:val="center"/>
          </w:tcPr>
          <w:p w14:paraId="5A777628" w14:textId="77777777" w:rsidR="0029725F" w:rsidRPr="00FE6149" w:rsidRDefault="0029725F" w:rsidP="0066360B">
            <w:pPr>
              <w:rPr>
                <w:sz w:val="24"/>
                <w:szCs w:val="24"/>
              </w:rPr>
            </w:pPr>
            <w:r w:rsidRPr="00FE6149">
              <w:rPr>
                <w:sz w:val="24"/>
                <w:szCs w:val="24"/>
              </w:rPr>
              <w:t>руб</w:t>
            </w:r>
            <w:r w:rsidR="00B646CD" w:rsidRPr="00FE6149">
              <w:rPr>
                <w:sz w:val="24"/>
                <w:szCs w:val="24"/>
              </w:rPr>
              <w:t>.</w:t>
            </w:r>
            <w:r w:rsidRPr="00FE6149">
              <w:rPr>
                <w:sz w:val="24"/>
                <w:szCs w:val="24"/>
              </w:rPr>
              <w:t>/месяц</w:t>
            </w:r>
          </w:p>
        </w:tc>
        <w:tc>
          <w:tcPr>
            <w:tcW w:w="1276" w:type="dxa"/>
            <w:vAlign w:val="center"/>
          </w:tcPr>
          <w:p w14:paraId="33FCCA27" w14:textId="77777777" w:rsidR="0029725F" w:rsidRPr="00FE6149" w:rsidRDefault="0029725F" w:rsidP="0066360B">
            <w:pPr>
              <w:jc w:val="center"/>
              <w:rPr>
                <w:sz w:val="24"/>
                <w:szCs w:val="24"/>
              </w:rPr>
            </w:pPr>
          </w:p>
        </w:tc>
      </w:tr>
      <w:tr w:rsidR="0029725F" w:rsidRPr="00FE6149" w14:paraId="7472103E" w14:textId="77777777" w:rsidTr="00FE6149">
        <w:trPr>
          <w:trHeight w:val="51"/>
        </w:trPr>
        <w:tc>
          <w:tcPr>
            <w:tcW w:w="456" w:type="dxa"/>
            <w:shd w:val="clear" w:color="auto" w:fill="auto"/>
            <w:noWrap/>
            <w:vAlign w:val="center"/>
          </w:tcPr>
          <w:p w14:paraId="5E621399" w14:textId="77777777" w:rsidR="0029725F" w:rsidRPr="00FE6149" w:rsidRDefault="00B646CD" w:rsidP="0066360B">
            <w:pPr>
              <w:rPr>
                <w:sz w:val="24"/>
                <w:szCs w:val="24"/>
              </w:rPr>
            </w:pPr>
            <w:r w:rsidRPr="00FE6149">
              <w:rPr>
                <w:sz w:val="24"/>
                <w:szCs w:val="24"/>
              </w:rPr>
              <w:t>21</w:t>
            </w:r>
          </w:p>
        </w:tc>
        <w:tc>
          <w:tcPr>
            <w:tcW w:w="12297" w:type="dxa"/>
            <w:shd w:val="clear" w:color="auto" w:fill="auto"/>
            <w:vAlign w:val="center"/>
          </w:tcPr>
          <w:p w14:paraId="7396B8FC" w14:textId="77777777" w:rsidR="0029725F" w:rsidRPr="00FE6149" w:rsidRDefault="00B646CD" w:rsidP="0066360B">
            <w:pPr>
              <w:rPr>
                <w:sz w:val="24"/>
                <w:szCs w:val="24"/>
              </w:rPr>
            </w:pPr>
            <w:r w:rsidRPr="00FE6149">
              <w:rPr>
                <w:sz w:val="24"/>
                <w:szCs w:val="24"/>
              </w:rPr>
              <w:t>Имеется ли</w:t>
            </w:r>
            <w:r w:rsidR="0029725F" w:rsidRPr="00FE6149">
              <w:rPr>
                <w:sz w:val="24"/>
                <w:szCs w:val="24"/>
              </w:rPr>
              <w:t xml:space="preserve"> возможность объединения </w:t>
            </w:r>
            <w:r w:rsidRPr="00FE6149">
              <w:rPr>
                <w:sz w:val="24"/>
                <w:szCs w:val="24"/>
              </w:rPr>
              <w:t xml:space="preserve">нескольких </w:t>
            </w:r>
            <w:r w:rsidR="0029725F" w:rsidRPr="00FE6149">
              <w:rPr>
                <w:sz w:val="24"/>
                <w:szCs w:val="24"/>
              </w:rPr>
              <w:t>заявок на доставку?</w:t>
            </w:r>
          </w:p>
        </w:tc>
        <w:tc>
          <w:tcPr>
            <w:tcW w:w="1134" w:type="dxa"/>
            <w:shd w:val="clear" w:color="auto" w:fill="auto"/>
            <w:vAlign w:val="center"/>
          </w:tcPr>
          <w:p w14:paraId="784384AB" w14:textId="77777777" w:rsidR="0029725F" w:rsidRPr="00FE6149" w:rsidRDefault="0029725F" w:rsidP="0066360B">
            <w:pPr>
              <w:rPr>
                <w:sz w:val="24"/>
                <w:szCs w:val="24"/>
              </w:rPr>
            </w:pPr>
            <w:r w:rsidRPr="00FE6149">
              <w:rPr>
                <w:sz w:val="24"/>
                <w:szCs w:val="24"/>
              </w:rPr>
              <w:t>х</w:t>
            </w:r>
          </w:p>
        </w:tc>
        <w:tc>
          <w:tcPr>
            <w:tcW w:w="1276" w:type="dxa"/>
            <w:vAlign w:val="center"/>
          </w:tcPr>
          <w:p w14:paraId="51458E54" w14:textId="77777777" w:rsidR="0029725F" w:rsidRPr="00FE6149" w:rsidRDefault="0029725F" w:rsidP="0066360B">
            <w:pPr>
              <w:jc w:val="center"/>
              <w:rPr>
                <w:sz w:val="24"/>
                <w:szCs w:val="24"/>
              </w:rPr>
            </w:pPr>
          </w:p>
        </w:tc>
      </w:tr>
      <w:tr w:rsidR="0029725F" w:rsidRPr="00FE6149" w14:paraId="2FC3CB4F" w14:textId="77777777" w:rsidTr="00FE6149">
        <w:trPr>
          <w:trHeight w:val="51"/>
        </w:trPr>
        <w:tc>
          <w:tcPr>
            <w:tcW w:w="456" w:type="dxa"/>
            <w:shd w:val="clear" w:color="auto" w:fill="auto"/>
            <w:noWrap/>
            <w:vAlign w:val="center"/>
          </w:tcPr>
          <w:p w14:paraId="56E611A9" w14:textId="77777777" w:rsidR="0029725F" w:rsidRPr="00FE6149" w:rsidRDefault="0029725F" w:rsidP="0066360B">
            <w:pPr>
              <w:rPr>
                <w:sz w:val="24"/>
                <w:szCs w:val="24"/>
              </w:rPr>
            </w:pPr>
          </w:p>
        </w:tc>
        <w:tc>
          <w:tcPr>
            <w:tcW w:w="12297" w:type="dxa"/>
            <w:shd w:val="clear" w:color="auto" w:fill="auto"/>
            <w:vAlign w:val="center"/>
          </w:tcPr>
          <w:p w14:paraId="5340530A" w14:textId="77777777" w:rsidR="0029725F" w:rsidRPr="00FE6149" w:rsidRDefault="00B646CD" w:rsidP="00B646CD">
            <w:pPr>
              <w:jc w:val="right"/>
              <w:rPr>
                <w:sz w:val="24"/>
                <w:szCs w:val="24"/>
              </w:rPr>
            </w:pPr>
            <w:r w:rsidRPr="00FE6149">
              <w:rPr>
                <w:sz w:val="24"/>
                <w:szCs w:val="24"/>
              </w:rPr>
              <w:t>у</w:t>
            </w:r>
            <w:r w:rsidR="0029725F" w:rsidRPr="00FE6149">
              <w:rPr>
                <w:sz w:val="24"/>
                <w:szCs w:val="24"/>
              </w:rPr>
              <w:t>кажите в поле комментарии применяемый способ объединения</w:t>
            </w:r>
            <w:r w:rsidRPr="00FE6149">
              <w:rPr>
                <w:sz w:val="24"/>
                <w:szCs w:val="24"/>
              </w:rPr>
              <w:t xml:space="preserve"> (вручную/автоматически)</w:t>
            </w:r>
            <w:r w:rsidR="0029725F" w:rsidRPr="00FE6149">
              <w:rPr>
                <w:sz w:val="24"/>
                <w:szCs w:val="24"/>
              </w:rPr>
              <w:t xml:space="preserve"> </w:t>
            </w:r>
          </w:p>
        </w:tc>
        <w:tc>
          <w:tcPr>
            <w:tcW w:w="1134" w:type="dxa"/>
            <w:shd w:val="clear" w:color="auto" w:fill="auto"/>
            <w:vAlign w:val="center"/>
          </w:tcPr>
          <w:p w14:paraId="65BE8DE2" w14:textId="77777777" w:rsidR="0029725F" w:rsidRPr="00FE6149" w:rsidRDefault="0029725F" w:rsidP="0066360B">
            <w:pPr>
              <w:rPr>
                <w:sz w:val="24"/>
                <w:szCs w:val="24"/>
              </w:rPr>
            </w:pPr>
            <w:r w:rsidRPr="00FE6149">
              <w:rPr>
                <w:sz w:val="24"/>
                <w:szCs w:val="24"/>
              </w:rPr>
              <w:t>х</w:t>
            </w:r>
          </w:p>
        </w:tc>
        <w:tc>
          <w:tcPr>
            <w:tcW w:w="1276" w:type="dxa"/>
            <w:vAlign w:val="center"/>
          </w:tcPr>
          <w:p w14:paraId="5A55FC7A" w14:textId="77777777" w:rsidR="0029725F" w:rsidRPr="00FE6149" w:rsidRDefault="0029725F" w:rsidP="0066360B">
            <w:pPr>
              <w:jc w:val="center"/>
              <w:rPr>
                <w:sz w:val="24"/>
                <w:szCs w:val="24"/>
              </w:rPr>
            </w:pPr>
          </w:p>
        </w:tc>
      </w:tr>
      <w:tr w:rsidR="0029725F" w:rsidRPr="00FE6149" w14:paraId="15ABF792" w14:textId="77777777" w:rsidTr="00FE6149">
        <w:trPr>
          <w:trHeight w:val="51"/>
        </w:trPr>
        <w:tc>
          <w:tcPr>
            <w:tcW w:w="456" w:type="dxa"/>
            <w:shd w:val="clear" w:color="auto" w:fill="auto"/>
            <w:noWrap/>
            <w:vAlign w:val="center"/>
          </w:tcPr>
          <w:p w14:paraId="055B5A43" w14:textId="77777777" w:rsidR="0029725F" w:rsidRPr="00FE6149" w:rsidRDefault="00B646CD" w:rsidP="0066360B">
            <w:pPr>
              <w:rPr>
                <w:sz w:val="24"/>
                <w:szCs w:val="24"/>
              </w:rPr>
            </w:pPr>
            <w:r w:rsidRPr="00FE6149">
              <w:rPr>
                <w:sz w:val="24"/>
                <w:szCs w:val="24"/>
              </w:rPr>
              <w:t>22</w:t>
            </w:r>
          </w:p>
        </w:tc>
        <w:tc>
          <w:tcPr>
            <w:tcW w:w="12297" w:type="dxa"/>
            <w:shd w:val="clear" w:color="auto" w:fill="auto"/>
            <w:vAlign w:val="center"/>
          </w:tcPr>
          <w:p w14:paraId="1CA27789" w14:textId="77777777" w:rsidR="0029725F" w:rsidRPr="00FE6149" w:rsidRDefault="00FE6149" w:rsidP="0066360B">
            <w:pPr>
              <w:ind w:firstLineChars="9" w:firstLine="22"/>
              <w:rPr>
                <w:sz w:val="24"/>
                <w:szCs w:val="24"/>
              </w:rPr>
            </w:pPr>
            <w:r>
              <w:rPr>
                <w:sz w:val="24"/>
                <w:szCs w:val="24"/>
              </w:rPr>
              <w:t>Преобладающий тип доставок грузов (внутрирегиональные / межрегиональные / прочие)</w:t>
            </w:r>
          </w:p>
        </w:tc>
        <w:tc>
          <w:tcPr>
            <w:tcW w:w="1134" w:type="dxa"/>
            <w:shd w:val="clear" w:color="auto" w:fill="auto"/>
            <w:vAlign w:val="center"/>
          </w:tcPr>
          <w:p w14:paraId="1FD08948" w14:textId="77777777" w:rsidR="0029725F" w:rsidRPr="00FE6149" w:rsidRDefault="0029725F" w:rsidP="0066360B">
            <w:pPr>
              <w:rPr>
                <w:sz w:val="24"/>
                <w:szCs w:val="24"/>
              </w:rPr>
            </w:pPr>
            <w:r w:rsidRPr="00FE6149">
              <w:rPr>
                <w:sz w:val="24"/>
                <w:szCs w:val="24"/>
              </w:rPr>
              <w:t>х</w:t>
            </w:r>
          </w:p>
        </w:tc>
        <w:tc>
          <w:tcPr>
            <w:tcW w:w="1276" w:type="dxa"/>
            <w:vAlign w:val="center"/>
          </w:tcPr>
          <w:p w14:paraId="1E2F3FB6" w14:textId="77777777" w:rsidR="0029725F" w:rsidRPr="00FE6149" w:rsidRDefault="0029725F" w:rsidP="0066360B">
            <w:pPr>
              <w:jc w:val="center"/>
              <w:rPr>
                <w:sz w:val="24"/>
                <w:szCs w:val="24"/>
              </w:rPr>
            </w:pPr>
          </w:p>
        </w:tc>
      </w:tr>
    </w:tbl>
    <w:p w14:paraId="01455656" w14:textId="77777777" w:rsidR="00B77112" w:rsidRPr="00114BAF" w:rsidRDefault="00B77112" w:rsidP="005C4FE6"/>
    <w:tbl>
      <w:tblPr>
        <w:tblW w:w="9493" w:type="dxa"/>
        <w:jc w:val="center"/>
        <w:tblCellMar>
          <w:left w:w="0" w:type="dxa"/>
          <w:right w:w="0" w:type="dxa"/>
        </w:tblCellMar>
        <w:tblLook w:val="04A0" w:firstRow="1" w:lastRow="0" w:firstColumn="1" w:lastColumn="0" w:noHBand="0" w:noVBand="1"/>
      </w:tblPr>
      <w:tblGrid>
        <w:gridCol w:w="4815"/>
        <w:gridCol w:w="4678"/>
      </w:tblGrid>
      <w:tr w:rsidR="00A84513" w:rsidRPr="00136A05" w14:paraId="68937718" w14:textId="77777777" w:rsidTr="00C55E50">
        <w:trPr>
          <w:trHeight w:val="287"/>
          <w:jc w:val="center"/>
        </w:trPr>
        <w:tc>
          <w:tcPr>
            <w:tcW w:w="9493" w:type="dxa"/>
            <w:gridSpan w:val="2"/>
            <w:tcMar>
              <w:top w:w="0" w:type="dxa"/>
              <w:left w:w="108" w:type="dxa"/>
              <w:bottom w:w="0" w:type="dxa"/>
              <w:right w:w="108" w:type="dxa"/>
            </w:tcMar>
          </w:tcPr>
          <w:p w14:paraId="5C0DE0DB" w14:textId="77777777" w:rsidR="00A84513" w:rsidRDefault="00A84513" w:rsidP="00C55E50">
            <w:pPr>
              <w:autoSpaceDN w:val="0"/>
              <w:ind w:left="125" w:right="137"/>
              <w:jc w:val="center"/>
              <w:rPr>
                <w:b/>
                <w:bCs/>
                <w:sz w:val="24"/>
                <w:szCs w:val="24"/>
              </w:rPr>
            </w:pPr>
            <w:r w:rsidRPr="00A84513">
              <w:rPr>
                <w:b/>
                <w:bCs/>
                <w:sz w:val="24"/>
                <w:szCs w:val="24"/>
              </w:rPr>
              <w:t>Подписи представителей Сторон:</w:t>
            </w:r>
          </w:p>
          <w:p w14:paraId="1B781392" w14:textId="77777777" w:rsidR="00A84513" w:rsidRPr="00A84513" w:rsidRDefault="00A84513" w:rsidP="00C55E50">
            <w:pPr>
              <w:autoSpaceDN w:val="0"/>
              <w:ind w:left="125" w:right="137"/>
              <w:jc w:val="center"/>
              <w:rPr>
                <w:b/>
                <w:bCs/>
                <w:sz w:val="24"/>
                <w:szCs w:val="24"/>
              </w:rPr>
            </w:pPr>
          </w:p>
        </w:tc>
      </w:tr>
      <w:tr w:rsidR="00A84513" w:rsidRPr="00136A05" w14:paraId="57A56463" w14:textId="77777777" w:rsidTr="00C55E50">
        <w:trPr>
          <w:trHeight w:val="436"/>
          <w:jc w:val="center"/>
        </w:trPr>
        <w:tc>
          <w:tcPr>
            <w:tcW w:w="4815" w:type="dxa"/>
            <w:tcMar>
              <w:top w:w="0" w:type="dxa"/>
              <w:left w:w="108" w:type="dxa"/>
              <w:bottom w:w="0" w:type="dxa"/>
              <w:right w:w="108" w:type="dxa"/>
            </w:tcMar>
            <w:hideMark/>
          </w:tcPr>
          <w:p w14:paraId="7C4CB040" w14:textId="77777777" w:rsidR="00A84513" w:rsidRDefault="00A84513" w:rsidP="00C55E50">
            <w:pPr>
              <w:autoSpaceDN w:val="0"/>
              <w:rPr>
                <w:bCs/>
                <w:sz w:val="24"/>
                <w:szCs w:val="24"/>
              </w:rPr>
            </w:pPr>
            <w:r>
              <w:rPr>
                <w:bCs/>
                <w:sz w:val="24"/>
                <w:szCs w:val="24"/>
              </w:rPr>
              <w:t xml:space="preserve">От </w:t>
            </w:r>
            <w:r w:rsidRPr="00136A05">
              <w:rPr>
                <w:bCs/>
                <w:sz w:val="24"/>
                <w:szCs w:val="24"/>
              </w:rPr>
              <w:t>Заказчик</w:t>
            </w:r>
            <w:r>
              <w:rPr>
                <w:bCs/>
                <w:sz w:val="24"/>
                <w:szCs w:val="24"/>
              </w:rPr>
              <w:t>а:</w:t>
            </w:r>
          </w:p>
          <w:p w14:paraId="251293F8" w14:textId="77777777" w:rsidR="00A84513" w:rsidRDefault="00A84513" w:rsidP="00C55E50">
            <w:pPr>
              <w:autoSpaceDN w:val="0"/>
              <w:rPr>
                <w:bCs/>
                <w:sz w:val="24"/>
                <w:szCs w:val="24"/>
              </w:rPr>
            </w:pPr>
            <w:r w:rsidRPr="00136A05">
              <w:rPr>
                <w:bCs/>
                <w:sz w:val="24"/>
                <w:szCs w:val="24"/>
              </w:rPr>
              <w:t>____________</w:t>
            </w:r>
          </w:p>
          <w:p w14:paraId="54C3495D" w14:textId="77777777" w:rsidR="00A84513" w:rsidRDefault="00A84513" w:rsidP="00C55E50">
            <w:pPr>
              <w:autoSpaceDN w:val="0"/>
              <w:rPr>
                <w:bCs/>
                <w:sz w:val="24"/>
                <w:szCs w:val="24"/>
              </w:rPr>
            </w:pPr>
          </w:p>
          <w:p w14:paraId="62E25E6F" w14:textId="77777777" w:rsidR="00A84513" w:rsidRPr="00136A05" w:rsidRDefault="00A84513" w:rsidP="00C55E50">
            <w:pPr>
              <w:autoSpaceDN w:val="0"/>
              <w:rPr>
                <w:bCs/>
                <w:sz w:val="24"/>
                <w:szCs w:val="24"/>
              </w:rPr>
            </w:pPr>
            <w:r>
              <w:rPr>
                <w:bCs/>
                <w:sz w:val="24"/>
                <w:szCs w:val="24"/>
              </w:rPr>
              <w:t>____________ / ____________</w:t>
            </w:r>
          </w:p>
        </w:tc>
        <w:tc>
          <w:tcPr>
            <w:tcW w:w="4678" w:type="dxa"/>
          </w:tcPr>
          <w:p w14:paraId="214DA683" w14:textId="77777777" w:rsidR="00A84513" w:rsidRPr="00136A05" w:rsidRDefault="00A84513" w:rsidP="00C55E50">
            <w:pPr>
              <w:autoSpaceDN w:val="0"/>
              <w:ind w:left="125" w:right="137"/>
              <w:rPr>
                <w:bCs/>
                <w:sz w:val="24"/>
                <w:szCs w:val="24"/>
              </w:rPr>
            </w:pPr>
            <w:r>
              <w:rPr>
                <w:bCs/>
                <w:sz w:val="24"/>
                <w:szCs w:val="24"/>
              </w:rPr>
              <w:t>От Исполнителя</w:t>
            </w:r>
            <w:r w:rsidRPr="00136A05">
              <w:rPr>
                <w:bCs/>
                <w:sz w:val="24"/>
                <w:szCs w:val="24"/>
              </w:rPr>
              <w:t>:</w:t>
            </w:r>
          </w:p>
          <w:p w14:paraId="3AF9AF6E" w14:textId="77777777" w:rsidR="00A84513" w:rsidRDefault="00A84513" w:rsidP="00C55E50">
            <w:pPr>
              <w:autoSpaceDN w:val="0"/>
              <w:ind w:right="137"/>
              <w:rPr>
                <w:bCs/>
                <w:sz w:val="24"/>
                <w:szCs w:val="24"/>
              </w:rPr>
            </w:pPr>
            <w:r>
              <w:rPr>
                <w:bCs/>
                <w:sz w:val="24"/>
                <w:szCs w:val="24"/>
              </w:rPr>
              <w:t xml:space="preserve">  ____________</w:t>
            </w:r>
          </w:p>
          <w:p w14:paraId="17CBDF83" w14:textId="77777777" w:rsidR="00A84513" w:rsidRDefault="00A84513" w:rsidP="00C55E50">
            <w:pPr>
              <w:autoSpaceDN w:val="0"/>
              <w:ind w:right="137"/>
              <w:rPr>
                <w:bCs/>
                <w:sz w:val="24"/>
                <w:szCs w:val="24"/>
              </w:rPr>
            </w:pPr>
          </w:p>
          <w:p w14:paraId="034A622F" w14:textId="77777777" w:rsidR="00A84513" w:rsidRPr="00136A05" w:rsidRDefault="00A84513" w:rsidP="00C55E50">
            <w:pPr>
              <w:autoSpaceDN w:val="0"/>
              <w:ind w:left="142" w:right="137"/>
              <w:rPr>
                <w:bCs/>
                <w:sz w:val="24"/>
                <w:szCs w:val="24"/>
              </w:rPr>
            </w:pPr>
            <w:r>
              <w:rPr>
                <w:bCs/>
                <w:sz w:val="24"/>
                <w:szCs w:val="24"/>
              </w:rPr>
              <w:t>____________ / ____________</w:t>
            </w:r>
          </w:p>
        </w:tc>
      </w:tr>
      <w:tr w:rsidR="00A84513" w:rsidRPr="00136A05" w14:paraId="5E5916D6" w14:textId="77777777" w:rsidTr="00C55E50">
        <w:trPr>
          <w:trHeight w:val="161"/>
          <w:jc w:val="center"/>
        </w:trPr>
        <w:tc>
          <w:tcPr>
            <w:tcW w:w="4815" w:type="dxa"/>
            <w:tcMar>
              <w:top w:w="0" w:type="dxa"/>
              <w:left w:w="108" w:type="dxa"/>
              <w:bottom w:w="0" w:type="dxa"/>
              <w:right w:w="108" w:type="dxa"/>
            </w:tcMar>
            <w:hideMark/>
          </w:tcPr>
          <w:p w14:paraId="7F091676" w14:textId="77777777" w:rsidR="00A84513" w:rsidRPr="00A84513" w:rsidRDefault="00A84513" w:rsidP="00C55E50">
            <w:pPr>
              <w:autoSpaceDN w:val="0"/>
              <w:jc w:val="right"/>
              <w:rPr>
                <w:i/>
                <w:sz w:val="24"/>
                <w:szCs w:val="24"/>
              </w:rPr>
            </w:pPr>
            <w:r>
              <w:rPr>
                <w:i/>
                <w:sz w:val="24"/>
                <w:szCs w:val="24"/>
              </w:rPr>
              <w:t>м</w:t>
            </w:r>
            <w:r w:rsidRPr="00A84513">
              <w:rPr>
                <w:i/>
                <w:sz w:val="24"/>
                <w:szCs w:val="24"/>
              </w:rPr>
              <w:t>.п.</w:t>
            </w:r>
          </w:p>
        </w:tc>
        <w:tc>
          <w:tcPr>
            <w:tcW w:w="4678" w:type="dxa"/>
          </w:tcPr>
          <w:p w14:paraId="1AAF9E50" w14:textId="77777777" w:rsidR="00A84513" w:rsidRPr="00A84513" w:rsidRDefault="00A84513" w:rsidP="00C55E50">
            <w:pPr>
              <w:autoSpaceDN w:val="0"/>
              <w:ind w:left="125" w:right="137"/>
              <w:jc w:val="right"/>
              <w:rPr>
                <w:i/>
                <w:sz w:val="24"/>
                <w:szCs w:val="24"/>
              </w:rPr>
            </w:pPr>
            <w:r>
              <w:rPr>
                <w:i/>
                <w:sz w:val="24"/>
                <w:szCs w:val="24"/>
              </w:rPr>
              <w:t>м</w:t>
            </w:r>
            <w:r w:rsidRPr="00A84513">
              <w:rPr>
                <w:i/>
                <w:sz w:val="24"/>
                <w:szCs w:val="24"/>
              </w:rPr>
              <w:t>.п.</w:t>
            </w:r>
          </w:p>
        </w:tc>
      </w:tr>
    </w:tbl>
    <w:p w14:paraId="1ACDFD4A" w14:textId="77777777" w:rsidR="000C0FE3" w:rsidRDefault="000C0FE3" w:rsidP="005C4FE6">
      <w:pPr>
        <w:jc w:val="right"/>
        <w:rPr>
          <w:spacing w:val="-8"/>
          <w:sz w:val="24"/>
          <w:szCs w:val="24"/>
        </w:rPr>
      </w:pPr>
    </w:p>
    <w:p w14:paraId="6B7AC8C9" w14:textId="77777777" w:rsidR="000C0FE3" w:rsidRDefault="000C0FE3" w:rsidP="005C4FE6">
      <w:pPr>
        <w:jc w:val="right"/>
        <w:rPr>
          <w:spacing w:val="-8"/>
          <w:sz w:val="24"/>
          <w:szCs w:val="24"/>
        </w:rPr>
      </w:pPr>
    </w:p>
    <w:p w14:paraId="6075BD1B" w14:textId="77777777" w:rsidR="000C0FE3" w:rsidRDefault="000C0FE3" w:rsidP="005C4FE6">
      <w:pPr>
        <w:jc w:val="right"/>
        <w:rPr>
          <w:spacing w:val="-8"/>
          <w:sz w:val="24"/>
          <w:szCs w:val="24"/>
        </w:rPr>
        <w:sectPr w:rsidR="000C0FE3" w:rsidSect="00BE6FA1">
          <w:pgSz w:w="16838" w:h="11906" w:orient="landscape"/>
          <w:pgMar w:top="1701" w:right="993" w:bottom="850" w:left="709" w:header="708" w:footer="708" w:gutter="0"/>
          <w:cols w:space="708"/>
          <w:docGrid w:linePitch="360"/>
        </w:sectPr>
      </w:pPr>
    </w:p>
    <w:p w14:paraId="1FE498D7" w14:textId="77777777" w:rsidR="008265D0" w:rsidRPr="008265D0" w:rsidRDefault="008265D0" w:rsidP="005C4FE6">
      <w:pPr>
        <w:jc w:val="right"/>
        <w:rPr>
          <w:sz w:val="24"/>
          <w:szCs w:val="24"/>
        </w:rPr>
      </w:pPr>
      <w:r w:rsidRPr="008265D0">
        <w:rPr>
          <w:spacing w:val="-8"/>
          <w:sz w:val="24"/>
          <w:szCs w:val="24"/>
        </w:rPr>
        <w:lastRenderedPageBreak/>
        <w:t>Приложение</w:t>
      </w:r>
      <w:r>
        <w:rPr>
          <w:spacing w:val="-8"/>
          <w:sz w:val="24"/>
          <w:szCs w:val="24"/>
        </w:rPr>
        <w:t xml:space="preserve"> № 2</w:t>
      </w:r>
      <w:r w:rsidRPr="008265D0">
        <w:rPr>
          <w:spacing w:val="-8"/>
          <w:sz w:val="24"/>
          <w:szCs w:val="24"/>
        </w:rPr>
        <w:br/>
      </w:r>
      <w:r w:rsidRPr="008265D0">
        <w:rPr>
          <w:spacing w:val="-6"/>
          <w:sz w:val="24"/>
          <w:szCs w:val="24"/>
        </w:rPr>
        <w:t>к Договору №</w:t>
      </w:r>
      <w:r w:rsidRPr="008265D0">
        <w:rPr>
          <w:sz w:val="24"/>
          <w:szCs w:val="24"/>
        </w:rPr>
        <w:t xml:space="preserve"> </w:t>
      </w:r>
      <w:r>
        <w:rPr>
          <w:sz w:val="24"/>
          <w:szCs w:val="24"/>
        </w:rPr>
        <w:t>____________</w:t>
      </w:r>
      <w:r w:rsidRPr="008265D0">
        <w:rPr>
          <w:sz w:val="24"/>
          <w:szCs w:val="24"/>
        </w:rPr>
        <w:t xml:space="preserve"> </w:t>
      </w:r>
      <w:r>
        <w:rPr>
          <w:sz w:val="24"/>
          <w:szCs w:val="24"/>
        </w:rPr>
        <w:t>от «</w:t>
      </w:r>
      <w:r w:rsidR="00FE6149">
        <w:rPr>
          <w:sz w:val="24"/>
          <w:szCs w:val="24"/>
        </w:rPr>
        <w:t>__</w:t>
      </w:r>
      <w:r w:rsidRPr="008265D0">
        <w:rPr>
          <w:sz w:val="24"/>
          <w:szCs w:val="24"/>
        </w:rPr>
        <w:t xml:space="preserve">» </w:t>
      </w:r>
      <w:r w:rsidR="00FE6149">
        <w:rPr>
          <w:sz w:val="24"/>
          <w:szCs w:val="24"/>
        </w:rPr>
        <w:t>____________</w:t>
      </w:r>
      <w:r w:rsidR="004F6BA7">
        <w:rPr>
          <w:sz w:val="24"/>
          <w:szCs w:val="24"/>
        </w:rPr>
        <w:t xml:space="preserve"> 2024</w:t>
      </w:r>
      <w:r>
        <w:rPr>
          <w:sz w:val="24"/>
          <w:szCs w:val="24"/>
        </w:rPr>
        <w:t xml:space="preserve"> </w:t>
      </w:r>
      <w:r w:rsidRPr="008265D0">
        <w:rPr>
          <w:spacing w:val="-8"/>
          <w:sz w:val="24"/>
          <w:szCs w:val="24"/>
        </w:rPr>
        <w:t>г.</w:t>
      </w:r>
    </w:p>
    <w:p w14:paraId="1FC83664" w14:textId="77777777" w:rsidR="00B77112" w:rsidRPr="007D5C76" w:rsidRDefault="00B77112" w:rsidP="005C4FE6"/>
    <w:p w14:paraId="5EDB5C57" w14:textId="77777777" w:rsidR="00B77112" w:rsidRPr="000C0FE3" w:rsidRDefault="00BD5D63" w:rsidP="005C4FE6">
      <w:pPr>
        <w:pStyle w:val="1"/>
        <w:spacing w:before="0"/>
        <w:rPr>
          <w:sz w:val="24"/>
          <w:szCs w:val="24"/>
        </w:rPr>
      </w:pPr>
      <w:r>
        <w:rPr>
          <w:sz w:val="24"/>
          <w:szCs w:val="24"/>
        </w:rPr>
        <w:t>СТРУКТУРА</w:t>
      </w:r>
      <w:r w:rsidR="000C0FE3">
        <w:rPr>
          <w:sz w:val="24"/>
          <w:szCs w:val="24"/>
        </w:rPr>
        <w:t xml:space="preserve"> ПРОЕКТА ТС</w:t>
      </w:r>
    </w:p>
    <w:p w14:paraId="2072506C" w14:textId="77777777" w:rsidR="00BD5D63" w:rsidRDefault="00BD5D63" w:rsidP="00BD5D63">
      <w:pPr>
        <w:jc w:val="both"/>
        <w:rPr>
          <w:noProof/>
        </w:rPr>
      </w:pPr>
    </w:p>
    <w:tbl>
      <w:tblPr>
        <w:tblStyle w:val="af8"/>
        <w:tblW w:w="935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0" w:type="dxa"/>
          <w:right w:w="90" w:type="dxa"/>
        </w:tblCellMar>
        <w:tblLook w:val="04A0" w:firstRow="1" w:lastRow="0" w:firstColumn="1" w:lastColumn="0" w:noHBand="0" w:noVBand="1"/>
      </w:tblPr>
      <w:tblGrid>
        <w:gridCol w:w="422"/>
        <w:gridCol w:w="1701"/>
        <w:gridCol w:w="7229"/>
      </w:tblGrid>
      <w:tr w:rsidR="00B646CD" w:rsidRPr="00B646CD" w14:paraId="4908F891" w14:textId="77777777" w:rsidTr="002468D9">
        <w:trPr>
          <w:trHeight w:val="202"/>
        </w:trPr>
        <w:tc>
          <w:tcPr>
            <w:tcW w:w="422" w:type="dxa"/>
            <w:vAlign w:val="center"/>
          </w:tcPr>
          <w:p w14:paraId="5C83F867" w14:textId="77777777" w:rsidR="00B646CD" w:rsidRPr="00B646CD" w:rsidRDefault="0066360B" w:rsidP="00B646CD">
            <w:pPr>
              <w:rPr>
                <w:sz w:val="24"/>
                <w:szCs w:val="24"/>
              </w:rPr>
            </w:pPr>
            <w:r>
              <w:rPr>
                <w:sz w:val="24"/>
                <w:szCs w:val="24"/>
              </w:rPr>
              <w:t>№</w:t>
            </w:r>
            <w:r w:rsidR="00B646CD" w:rsidRPr="00B646CD">
              <w:rPr>
                <w:sz w:val="24"/>
                <w:szCs w:val="24"/>
              </w:rPr>
              <w:t xml:space="preserve"> </w:t>
            </w:r>
          </w:p>
        </w:tc>
        <w:tc>
          <w:tcPr>
            <w:tcW w:w="1701" w:type="dxa"/>
            <w:vAlign w:val="center"/>
          </w:tcPr>
          <w:p w14:paraId="4DDD77F6" w14:textId="77777777" w:rsidR="00B646CD" w:rsidRPr="00B646CD" w:rsidRDefault="00B646CD" w:rsidP="00B646CD">
            <w:pPr>
              <w:rPr>
                <w:sz w:val="24"/>
                <w:szCs w:val="24"/>
              </w:rPr>
            </w:pPr>
            <w:r w:rsidRPr="00B646CD">
              <w:rPr>
                <w:sz w:val="24"/>
                <w:szCs w:val="24"/>
              </w:rPr>
              <w:t>Наименование раздела</w:t>
            </w:r>
          </w:p>
        </w:tc>
        <w:tc>
          <w:tcPr>
            <w:tcW w:w="7229" w:type="dxa"/>
            <w:vAlign w:val="center"/>
          </w:tcPr>
          <w:p w14:paraId="444FEB76" w14:textId="77777777" w:rsidR="00B646CD" w:rsidRPr="00B646CD" w:rsidRDefault="00B646CD" w:rsidP="00B646CD">
            <w:pPr>
              <w:rPr>
                <w:sz w:val="24"/>
                <w:szCs w:val="24"/>
              </w:rPr>
            </w:pPr>
            <w:r w:rsidRPr="00B646CD">
              <w:rPr>
                <w:sz w:val="24"/>
                <w:szCs w:val="24"/>
              </w:rPr>
              <w:t>Краткое содержание раздела</w:t>
            </w:r>
          </w:p>
        </w:tc>
      </w:tr>
      <w:tr w:rsidR="00B646CD" w:rsidRPr="00B646CD" w14:paraId="5AD33C27" w14:textId="77777777" w:rsidTr="002468D9">
        <w:trPr>
          <w:trHeight w:val="202"/>
        </w:trPr>
        <w:tc>
          <w:tcPr>
            <w:tcW w:w="422" w:type="dxa"/>
            <w:vAlign w:val="center"/>
          </w:tcPr>
          <w:p w14:paraId="78349F53" w14:textId="77777777" w:rsidR="00B646CD" w:rsidRPr="00B646CD" w:rsidRDefault="00B646CD" w:rsidP="0066360B">
            <w:pPr>
              <w:rPr>
                <w:sz w:val="24"/>
                <w:szCs w:val="24"/>
              </w:rPr>
            </w:pPr>
            <w:r w:rsidRPr="00B646CD">
              <w:rPr>
                <w:sz w:val="24"/>
                <w:szCs w:val="24"/>
              </w:rPr>
              <w:t>1</w:t>
            </w:r>
          </w:p>
        </w:tc>
        <w:tc>
          <w:tcPr>
            <w:tcW w:w="1701" w:type="dxa"/>
            <w:vAlign w:val="center"/>
          </w:tcPr>
          <w:p w14:paraId="15D12C64" w14:textId="77777777" w:rsidR="0066360B" w:rsidRDefault="0066360B" w:rsidP="0066360B">
            <w:pPr>
              <w:rPr>
                <w:sz w:val="24"/>
                <w:szCs w:val="24"/>
              </w:rPr>
            </w:pPr>
            <w:r>
              <w:rPr>
                <w:sz w:val="24"/>
                <w:szCs w:val="24"/>
              </w:rPr>
              <w:t>Общие</w:t>
            </w:r>
          </w:p>
          <w:p w14:paraId="14A0A7E9" w14:textId="77777777" w:rsidR="00B646CD" w:rsidRPr="00B646CD" w:rsidRDefault="00B646CD" w:rsidP="0066360B">
            <w:pPr>
              <w:rPr>
                <w:sz w:val="24"/>
                <w:szCs w:val="24"/>
              </w:rPr>
            </w:pPr>
            <w:r w:rsidRPr="00B646CD">
              <w:rPr>
                <w:sz w:val="24"/>
                <w:szCs w:val="24"/>
              </w:rPr>
              <w:t xml:space="preserve">положения </w:t>
            </w:r>
          </w:p>
        </w:tc>
        <w:tc>
          <w:tcPr>
            <w:tcW w:w="7229" w:type="dxa"/>
            <w:vAlign w:val="center"/>
          </w:tcPr>
          <w:p w14:paraId="7256563B" w14:textId="77777777" w:rsidR="0066360B" w:rsidRDefault="00B646CD" w:rsidP="00F04917">
            <w:pPr>
              <w:pStyle w:val="aa"/>
              <w:widowControl/>
              <w:numPr>
                <w:ilvl w:val="1"/>
                <w:numId w:val="35"/>
              </w:numPr>
              <w:tabs>
                <w:tab w:val="left" w:pos="478"/>
              </w:tabs>
              <w:ind w:left="52" w:firstLine="0"/>
              <w:rPr>
                <w:sz w:val="24"/>
                <w:szCs w:val="24"/>
              </w:rPr>
            </w:pPr>
            <w:r w:rsidRPr="00B646CD">
              <w:rPr>
                <w:sz w:val="24"/>
                <w:szCs w:val="24"/>
              </w:rPr>
              <w:t>Цели и задачи</w:t>
            </w:r>
            <w:r w:rsidR="00F04917">
              <w:rPr>
                <w:sz w:val="24"/>
                <w:szCs w:val="24"/>
              </w:rPr>
              <w:t xml:space="preserve"> описываемых</w:t>
            </w:r>
            <w:r w:rsidR="0066360B">
              <w:rPr>
                <w:sz w:val="24"/>
                <w:szCs w:val="24"/>
              </w:rPr>
              <w:t xml:space="preserve"> п</w:t>
            </w:r>
            <w:r w:rsidR="00F04917">
              <w:rPr>
                <w:sz w:val="24"/>
                <w:szCs w:val="24"/>
              </w:rPr>
              <w:t>роцессов</w:t>
            </w:r>
          </w:p>
          <w:p w14:paraId="7537054C" w14:textId="77777777" w:rsidR="00B646CD" w:rsidRPr="0066360B" w:rsidRDefault="00F04917" w:rsidP="00F04917">
            <w:pPr>
              <w:pStyle w:val="aa"/>
              <w:widowControl/>
              <w:numPr>
                <w:ilvl w:val="1"/>
                <w:numId w:val="35"/>
              </w:numPr>
              <w:tabs>
                <w:tab w:val="left" w:pos="478"/>
              </w:tabs>
              <w:ind w:left="52" w:firstLine="0"/>
              <w:rPr>
                <w:sz w:val="24"/>
                <w:szCs w:val="24"/>
              </w:rPr>
            </w:pPr>
            <w:r>
              <w:rPr>
                <w:sz w:val="24"/>
                <w:szCs w:val="24"/>
              </w:rPr>
              <w:t>Перечень описываемых процессов</w:t>
            </w:r>
          </w:p>
        </w:tc>
      </w:tr>
      <w:tr w:rsidR="00B646CD" w:rsidRPr="00B646CD" w14:paraId="2C74F56A" w14:textId="77777777" w:rsidTr="002468D9">
        <w:trPr>
          <w:trHeight w:val="202"/>
        </w:trPr>
        <w:tc>
          <w:tcPr>
            <w:tcW w:w="422" w:type="dxa"/>
            <w:vAlign w:val="center"/>
          </w:tcPr>
          <w:p w14:paraId="74B794A2" w14:textId="77777777" w:rsidR="00B646CD" w:rsidRPr="00B646CD" w:rsidRDefault="00B646CD" w:rsidP="0066360B">
            <w:pPr>
              <w:rPr>
                <w:sz w:val="24"/>
                <w:szCs w:val="24"/>
              </w:rPr>
            </w:pPr>
            <w:r w:rsidRPr="00B646CD">
              <w:rPr>
                <w:sz w:val="24"/>
                <w:szCs w:val="24"/>
              </w:rPr>
              <w:t>2</w:t>
            </w:r>
          </w:p>
        </w:tc>
        <w:tc>
          <w:tcPr>
            <w:tcW w:w="1701" w:type="dxa"/>
            <w:vAlign w:val="center"/>
          </w:tcPr>
          <w:p w14:paraId="41CDFD58" w14:textId="77777777" w:rsidR="00F04917" w:rsidRDefault="002D0F4C" w:rsidP="0066360B">
            <w:pPr>
              <w:rPr>
                <w:sz w:val="24"/>
                <w:szCs w:val="24"/>
              </w:rPr>
            </w:pPr>
            <w:r>
              <w:rPr>
                <w:sz w:val="24"/>
                <w:szCs w:val="24"/>
              </w:rPr>
              <w:t>Описания</w:t>
            </w:r>
          </w:p>
          <w:p w14:paraId="167CE16D" w14:textId="77777777" w:rsidR="00B646CD" w:rsidRPr="00B646CD" w:rsidRDefault="00F04917" w:rsidP="0066360B">
            <w:pPr>
              <w:rPr>
                <w:sz w:val="24"/>
                <w:szCs w:val="24"/>
              </w:rPr>
            </w:pPr>
            <w:r>
              <w:rPr>
                <w:sz w:val="24"/>
                <w:szCs w:val="24"/>
              </w:rPr>
              <w:t>процессов</w:t>
            </w:r>
            <w:r w:rsidR="00B646CD" w:rsidRPr="00B646CD">
              <w:rPr>
                <w:sz w:val="24"/>
                <w:szCs w:val="24"/>
              </w:rPr>
              <w:t xml:space="preserve"> </w:t>
            </w:r>
          </w:p>
        </w:tc>
        <w:tc>
          <w:tcPr>
            <w:tcW w:w="7229" w:type="dxa"/>
            <w:vAlign w:val="center"/>
          </w:tcPr>
          <w:p w14:paraId="4FE0DEE0" w14:textId="77777777" w:rsidR="0066360B" w:rsidRDefault="00B646CD" w:rsidP="0066360B">
            <w:pPr>
              <w:pStyle w:val="aa"/>
              <w:numPr>
                <w:ilvl w:val="1"/>
                <w:numId w:val="34"/>
              </w:numPr>
              <w:tabs>
                <w:tab w:val="left" w:pos="480"/>
              </w:tabs>
              <w:ind w:left="52" w:firstLine="0"/>
              <w:rPr>
                <w:sz w:val="24"/>
                <w:szCs w:val="24"/>
              </w:rPr>
            </w:pPr>
            <w:r w:rsidRPr="0066360B">
              <w:rPr>
                <w:sz w:val="24"/>
                <w:szCs w:val="24"/>
              </w:rPr>
              <w:t>Процесс выплаты компенсации за использование личного автотранспорта и общественного транспорта в производственных целях:</w:t>
            </w:r>
          </w:p>
          <w:p w14:paraId="00D30DC6" w14:textId="77777777" w:rsidR="0066360B" w:rsidRDefault="00B646CD" w:rsidP="00F04917">
            <w:pPr>
              <w:pStyle w:val="aa"/>
              <w:numPr>
                <w:ilvl w:val="2"/>
                <w:numId w:val="34"/>
              </w:numPr>
              <w:tabs>
                <w:tab w:val="left" w:pos="1045"/>
              </w:tabs>
              <w:ind w:left="336" w:firstLine="0"/>
              <w:rPr>
                <w:sz w:val="24"/>
                <w:szCs w:val="24"/>
              </w:rPr>
            </w:pPr>
            <w:r w:rsidRPr="0066360B">
              <w:rPr>
                <w:sz w:val="24"/>
                <w:szCs w:val="24"/>
              </w:rPr>
              <w:t>Определение производственных целей поездок</w:t>
            </w:r>
            <w:r w:rsidR="0066360B">
              <w:rPr>
                <w:sz w:val="24"/>
                <w:szCs w:val="24"/>
              </w:rPr>
              <w:t>;</w:t>
            </w:r>
          </w:p>
          <w:p w14:paraId="3BC4029A" w14:textId="77777777" w:rsidR="0066360B" w:rsidRDefault="00B646CD" w:rsidP="00F04917">
            <w:pPr>
              <w:pStyle w:val="aa"/>
              <w:numPr>
                <w:ilvl w:val="2"/>
                <w:numId w:val="34"/>
              </w:numPr>
              <w:tabs>
                <w:tab w:val="left" w:pos="1045"/>
              </w:tabs>
              <w:ind w:left="336" w:firstLine="0"/>
              <w:rPr>
                <w:sz w:val="24"/>
                <w:szCs w:val="24"/>
              </w:rPr>
            </w:pPr>
            <w:r w:rsidRPr="0066360B">
              <w:rPr>
                <w:sz w:val="24"/>
                <w:szCs w:val="24"/>
              </w:rPr>
              <w:t>Определение разъездного характера работы</w:t>
            </w:r>
            <w:r w:rsidR="0066360B">
              <w:rPr>
                <w:sz w:val="24"/>
                <w:szCs w:val="24"/>
              </w:rPr>
              <w:t>;</w:t>
            </w:r>
          </w:p>
          <w:p w14:paraId="69A4A516" w14:textId="77777777" w:rsidR="0066360B" w:rsidRDefault="00B646CD" w:rsidP="00F04917">
            <w:pPr>
              <w:pStyle w:val="aa"/>
              <w:numPr>
                <w:ilvl w:val="2"/>
                <w:numId w:val="34"/>
              </w:numPr>
              <w:tabs>
                <w:tab w:val="left" w:pos="1045"/>
              </w:tabs>
              <w:ind w:left="336" w:firstLine="0"/>
              <w:rPr>
                <w:sz w:val="24"/>
                <w:szCs w:val="24"/>
              </w:rPr>
            </w:pPr>
            <w:r w:rsidRPr="0066360B">
              <w:rPr>
                <w:sz w:val="24"/>
                <w:szCs w:val="24"/>
              </w:rPr>
              <w:t>Подходы к планированию и распределению бюджета</w:t>
            </w:r>
            <w:r w:rsidR="0066360B">
              <w:rPr>
                <w:sz w:val="24"/>
                <w:szCs w:val="24"/>
              </w:rPr>
              <w:t>;</w:t>
            </w:r>
          </w:p>
          <w:p w14:paraId="6C5E2BCF" w14:textId="77777777" w:rsidR="0066360B" w:rsidRDefault="00B646CD" w:rsidP="00F04917">
            <w:pPr>
              <w:pStyle w:val="aa"/>
              <w:numPr>
                <w:ilvl w:val="2"/>
                <w:numId w:val="34"/>
              </w:numPr>
              <w:tabs>
                <w:tab w:val="left" w:pos="1045"/>
              </w:tabs>
              <w:ind w:left="336" w:firstLine="0"/>
              <w:rPr>
                <w:sz w:val="24"/>
                <w:szCs w:val="24"/>
              </w:rPr>
            </w:pPr>
            <w:r w:rsidRPr="0066360B">
              <w:rPr>
                <w:sz w:val="24"/>
                <w:szCs w:val="24"/>
              </w:rPr>
              <w:t>Порядок расчета и выплаты компенсации за использование личного транспорта сотрудника и/или общественного транспорта в производственных целях</w:t>
            </w:r>
            <w:r w:rsidR="0066360B">
              <w:rPr>
                <w:sz w:val="24"/>
                <w:szCs w:val="24"/>
              </w:rPr>
              <w:t>;</w:t>
            </w:r>
          </w:p>
          <w:p w14:paraId="73C396D6" w14:textId="77777777" w:rsidR="0066360B" w:rsidRDefault="00B646CD" w:rsidP="00F04917">
            <w:pPr>
              <w:pStyle w:val="aa"/>
              <w:numPr>
                <w:ilvl w:val="2"/>
                <w:numId w:val="34"/>
              </w:numPr>
              <w:tabs>
                <w:tab w:val="left" w:pos="1045"/>
              </w:tabs>
              <w:ind w:left="336" w:firstLine="0"/>
              <w:rPr>
                <w:sz w:val="24"/>
                <w:szCs w:val="24"/>
              </w:rPr>
            </w:pPr>
            <w:r w:rsidRPr="0066360B">
              <w:rPr>
                <w:sz w:val="24"/>
                <w:szCs w:val="24"/>
              </w:rPr>
              <w:t>Подходы к нормированию расходов для компенсации затрат при использовании личного автотранспорта сотрудника и/или общественного транспорта в производственных целях</w:t>
            </w:r>
            <w:r w:rsidR="0066360B">
              <w:rPr>
                <w:sz w:val="24"/>
                <w:szCs w:val="24"/>
              </w:rPr>
              <w:t>;</w:t>
            </w:r>
          </w:p>
          <w:p w14:paraId="317E8CA6" w14:textId="77777777" w:rsidR="0066360B" w:rsidRDefault="00B646CD" w:rsidP="00F04917">
            <w:pPr>
              <w:pStyle w:val="aa"/>
              <w:numPr>
                <w:ilvl w:val="2"/>
                <w:numId w:val="34"/>
              </w:numPr>
              <w:tabs>
                <w:tab w:val="left" w:pos="1045"/>
              </w:tabs>
              <w:ind w:left="336" w:firstLine="0"/>
              <w:rPr>
                <w:sz w:val="24"/>
                <w:szCs w:val="24"/>
              </w:rPr>
            </w:pPr>
            <w:r w:rsidRPr="0066360B">
              <w:rPr>
                <w:sz w:val="24"/>
                <w:szCs w:val="24"/>
              </w:rPr>
              <w:t>Особенности налогообложения выплаты компенсации затрат при использовании личного транспорта сотрудника и/или общественного транспорта в производственных целях</w:t>
            </w:r>
            <w:r w:rsidR="0066360B">
              <w:rPr>
                <w:sz w:val="24"/>
                <w:szCs w:val="24"/>
              </w:rPr>
              <w:t>.</w:t>
            </w:r>
          </w:p>
          <w:p w14:paraId="5EE68E59" w14:textId="77777777" w:rsidR="00F04917" w:rsidRDefault="00B646CD" w:rsidP="00F04917">
            <w:pPr>
              <w:pStyle w:val="aa"/>
              <w:numPr>
                <w:ilvl w:val="1"/>
                <w:numId w:val="34"/>
              </w:numPr>
              <w:tabs>
                <w:tab w:val="left" w:pos="478"/>
              </w:tabs>
              <w:ind w:left="52" w:firstLine="0"/>
              <w:rPr>
                <w:sz w:val="24"/>
                <w:szCs w:val="24"/>
              </w:rPr>
            </w:pPr>
            <w:r w:rsidRPr="0066360B">
              <w:rPr>
                <w:sz w:val="24"/>
                <w:szCs w:val="24"/>
              </w:rPr>
              <w:t>Процесс по организации перевозок (пассажирских/грузовых) собственным и наемным транспортом осуществления делов</w:t>
            </w:r>
            <w:r w:rsidR="0066360B" w:rsidRPr="0066360B">
              <w:rPr>
                <w:sz w:val="24"/>
                <w:szCs w:val="24"/>
              </w:rPr>
              <w:t>ых поездок:</w:t>
            </w:r>
          </w:p>
          <w:p w14:paraId="4DEFE890"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Определение производственных целей поездок</w:t>
            </w:r>
            <w:r w:rsidR="00F04917">
              <w:rPr>
                <w:sz w:val="24"/>
                <w:szCs w:val="24"/>
              </w:rPr>
              <w:t>;</w:t>
            </w:r>
          </w:p>
          <w:p w14:paraId="07B9BC4D"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Подходы к планированию и распределению бюджета</w:t>
            </w:r>
            <w:r w:rsidR="00F04917">
              <w:rPr>
                <w:sz w:val="24"/>
                <w:szCs w:val="24"/>
              </w:rPr>
              <w:t>;</w:t>
            </w:r>
          </w:p>
          <w:p w14:paraId="7B797D3B"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Тарификация поездок/перевозок по наемному и собственному автопарку</w:t>
            </w:r>
            <w:r w:rsidR="00F04917">
              <w:rPr>
                <w:sz w:val="24"/>
                <w:szCs w:val="24"/>
              </w:rPr>
              <w:t>;</w:t>
            </w:r>
          </w:p>
          <w:p w14:paraId="7EC64787"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Определение</w:t>
            </w:r>
            <w:r w:rsidR="0066360B" w:rsidRPr="00F04917">
              <w:rPr>
                <w:sz w:val="24"/>
                <w:szCs w:val="24"/>
              </w:rPr>
              <w:t xml:space="preserve"> параметров сервиса</w:t>
            </w:r>
            <w:r w:rsidR="00F04917">
              <w:rPr>
                <w:sz w:val="24"/>
                <w:szCs w:val="24"/>
              </w:rPr>
              <w:t>;</w:t>
            </w:r>
          </w:p>
          <w:p w14:paraId="17B2F311"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Правила организации поездок/перевозок.</w:t>
            </w:r>
          </w:p>
          <w:p w14:paraId="472391BE" w14:textId="77777777" w:rsidR="00F04917" w:rsidRDefault="00B646CD" w:rsidP="00F04917">
            <w:pPr>
              <w:pStyle w:val="aa"/>
              <w:numPr>
                <w:ilvl w:val="1"/>
                <w:numId w:val="34"/>
              </w:numPr>
              <w:tabs>
                <w:tab w:val="left" w:pos="478"/>
              </w:tabs>
              <w:ind w:left="52" w:firstLine="0"/>
              <w:rPr>
                <w:sz w:val="24"/>
                <w:szCs w:val="24"/>
              </w:rPr>
            </w:pPr>
            <w:r w:rsidRPr="00F04917">
              <w:rPr>
                <w:sz w:val="24"/>
                <w:szCs w:val="24"/>
              </w:rPr>
              <w:t>Процесс по управлению корпоративным автопарком:</w:t>
            </w:r>
          </w:p>
          <w:p w14:paraId="3A9AF333"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Назначение ответственных лиц</w:t>
            </w:r>
            <w:r w:rsidR="00F04917">
              <w:rPr>
                <w:sz w:val="24"/>
                <w:szCs w:val="24"/>
              </w:rPr>
              <w:t>;</w:t>
            </w:r>
          </w:p>
          <w:p w14:paraId="6570C8D0"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Порядок проведения инструктажей</w:t>
            </w:r>
            <w:r w:rsidR="0066360B" w:rsidRPr="00F04917">
              <w:rPr>
                <w:sz w:val="24"/>
                <w:szCs w:val="24"/>
              </w:rPr>
              <w:t xml:space="preserve"> для водителей</w:t>
            </w:r>
            <w:r w:rsidR="00F04917">
              <w:rPr>
                <w:sz w:val="24"/>
                <w:szCs w:val="24"/>
              </w:rPr>
              <w:t>;</w:t>
            </w:r>
          </w:p>
          <w:p w14:paraId="32D4B2DF"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Порядок проведения медицинских осмотров водителей</w:t>
            </w:r>
            <w:r w:rsidR="00F04917">
              <w:rPr>
                <w:sz w:val="24"/>
                <w:szCs w:val="24"/>
              </w:rPr>
              <w:t>;</w:t>
            </w:r>
          </w:p>
          <w:p w14:paraId="24DEF0A7" w14:textId="77777777" w:rsidR="00F04917" w:rsidRDefault="00B646CD" w:rsidP="00F04917">
            <w:pPr>
              <w:pStyle w:val="aa"/>
              <w:numPr>
                <w:ilvl w:val="2"/>
                <w:numId w:val="34"/>
              </w:numPr>
              <w:tabs>
                <w:tab w:val="left" w:pos="1045"/>
              </w:tabs>
              <w:ind w:left="336" w:firstLine="0"/>
              <w:rPr>
                <w:sz w:val="24"/>
                <w:szCs w:val="24"/>
              </w:rPr>
            </w:pPr>
            <w:r w:rsidRPr="00F04917">
              <w:rPr>
                <w:sz w:val="24"/>
                <w:szCs w:val="24"/>
              </w:rPr>
              <w:t>Порядок проведения предрейсового контроля технического состояния, обслуживание и ремонт ТС</w:t>
            </w:r>
            <w:r w:rsidR="00F04917">
              <w:rPr>
                <w:sz w:val="24"/>
                <w:szCs w:val="24"/>
              </w:rPr>
              <w:t>;</w:t>
            </w:r>
          </w:p>
          <w:p w14:paraId="17C2EFC4" w14:textId="77777777" w:rsidR="00B646CD" w:rsidRPr="00F04917" w:rsidRDefault="00B646CD" w:rsidP="00F04917">
            <w:pPr>
              <w:pStyle w:val="aa"/>
              <w:numPr>
                <w:ilvl w:val="2"/>
                <w:numId w:val="34"/>
              </w:numPr>
              <w:tabs>
                <w:tab w:val="left" w:pos="1045"/>
              </w:tabs>
              <w:ind w:left="336" w:firstLine="0"/>
              <w:rPr>
                <w:sz w:val="24"/>
                <w:szCs w:val="24"/>
              </w:rPr>
            </w:pPr>
            <w:r w:rsidRPr="00F04917">
              <w:rPr>
                <w:sz w:val="24"/>
                <w:szCs w:val="24"/>
              </w:rPr>
              <w:t>Станд</w:t>
            </w:r>
            <w:r w:rsidR="00F04917">
              <w:rPr>
                <w:sz w:val="24"/>
                <w:szCs w:val="24"/>
              </w:rPr>
              <w:t>арт работы водителя, в т.ч. приё</w:t>
            </w:r>
            <w:r w:rsidRPr="00F04917">
              <w:rPr>
                <w:sz w:val="24"/>
                <w:szCs w:val="24"/>
              </w:rPr>
              <w:t>м на работу.</w:t>
            </w:r>
          </w:p>
        </w:tc>
      </w:tr>
      <w:tr w:rsidR="00B646CD" w:rsidRPr="00B646CD" w14:paraId="04445A1B" w14:textId="77777777" w:rsidTr="002468D9">
        <w:trPr>
          <w:trHeight w:val="202"/>
        </w:trPr>
        <w:tc>
          <w:tcPr>
            <w:tcW w:w="422" w:type="dxa"/>
            <w:vAlign w:val="center"/>
          </w:tcPr>
          <w:p w14:paraId="1DF7BABA" w14:textId="77777777" w:rsidR="00B646CD" w:rsidRPr="00B646CD" w:rsidRDefault="00B646CD" w:rsidP="0066360B">
            <w:pPr>
              <w:rPr>
                <w:sz w:val="24"/>
                <w:szCs w:val="24"/>
              </w:rPr>
            </w:pPr>
            <w:r w:rsidRPr="00B646CD">
              <w:rPr>
                <w:sz w:val="24"/>
                <w:szCs w:val="24"/>
              </w:rPr>
              <w:t>3</w:t>
            </w:r>
          </w:p>
        </w:tc>
        <w:tc>
          <w:tcPr>
            <w:tcW w:w="1701" w:type="dxa"/>
            <w:vAlign w:val="center"/>
          </w:tcPr>
          <w:p w14:paraId="43C33588" w14:textId="77777777" w:rsidR="0066360B" w:rsidRDefault="002D0F4C" w:rsidP="0066360B">
            <w:pPr>
              <w:rPr>
                <w:sz w:val="24"/>
                <w:szCs w:val="24"/>
              </w:rPr>
            </w:pPr>
            <w:r>
              <w:rPr>
                <w:sz w:val="24"/>
                <w:szCs w:val="24"/>
              </w:rPr>
              <w:t>Графические</w:t>
            </w:r>
          </w:p>
          <w:p w14:paraId="32E97295" w14:textId="77777777" w:rsidR="0066360B" w:rsidRDefault="002D0F4C" w:rsidP="0066360B">
            <w:pPr>
              <w:rPr>
                <w:sz w:val="24"/>
                <w:szCs w:val="24"/>
              </w:rPr>
            </w:pPr>
            <w:r>
              <w:rPr>
                <w:sz w:val="24"/>
                <w:szCs w:val="24"/>
              </w:rPr>
              <w:t>схемы</w:t>
            </w:r>
          </w:p>
          <w:p w14:paraId="40DD7F3E" w14:textId="77777777" w:rsidR="00B646CD" w:rsidRPr="00B646CD" w:rsidRDefault="00B646CD" w:rsidP="0066360B">
            <w:pPr>
              <w:rPr>
                <w:sz w:val="24"/>
                <w:szCs w:val="24"/>
              </w:rPr>
            </w:pPr>
            <w:r w:rsidRPr="00B646CD">
              <w:rPr>
                <w:sz w:val="24"/>
                <w:szCs w:val="24"/>
              </w:rPr>
              <w:t>пр</w:t>
            </w:r>
            <w:r w:rsidR="002D0F4C">
              <w:rPr>
                <w:sz w:val="24"/>
                <w:szCs w:val="24"/>
              </w:rPr>
              <w:t>оцессов</w:t>
            </w:r>
          </w:p>
        </w:tc>
        <w:tc>
          <w:tcPr>
            <w:tcW w:w="7229" w:type="dxa"/>
            <w:vAlign w:val="center"/>
          </w:tcPr>
          <w:p w14:paraId="0C674172" w14:textId="77777777" w:rsidR="002D0F4C" w:rsidRDefault="00B646CD" w:rsidP="002D0F4C">
            <w:pPr>
              <w:pStyle w:val="aa"/>
              <w:numPr>
                <w:ilvl w:val="1"/>
                <w:numId w:val="37"/>
              </w:numPr>
              <w:tabs>
                <w:tab w:val="left" w:pos="478"/>
              </w:tabs>
              <w:ind w:left="52" w:firstLine="0"/>
              <w:rPr>
                <w:sz w:val="24"/>
                <w:szCs w:val="24"/>
              </w:rPr>
            </w:pPr>
            <w:r w:rsidRPr="002D0F4C">
              <w:rPr>
                <w:sz w:val="24"/>
                <w:szCs w:val="24"/>
              </w:rPr>
              <w:t>Процесс по организации пе</w:t>
            </w:r>
            <w:r w:rsidR="002D0F4C" w:rsidRPr="002D0F4C">
              <w:rPr>
                <w:sz w:val="24"/>
                <w:szCs w:val="24"/>
              </w:rPr>
              <w:t xml:space="preserve">ревозок (пассажирских/грузовых) </w:t>
            </w:r>
            <w:r w:rsidRPr="002D0F4C">
              <w:rPr>
                <w:sz w:val="24"/>
                <w:szCs w:val="24"/>
              </w:rPr>
              <w:t>собственным и наемным транспортом</w:t>
            </w:r>
            <w:r w:rsidR="002D0F4C" w:rsidRPr="002D0F4C">
              <w:rPr>
                <w:sz w:val="24"/>
                <w:szCs w:val="24"/>
              </w:rPr>
              <w:t xml:space="preserve"> осуществления деловых поездок:</w:t>
            </w:r>
          </w:p>
          <w:p w14:paraId="704676AC" w14:textId="77777777" w:rsidR="002D0F4C" w:rsidRPr="002D0F4C" w:rsidRDefault="002D0F4C" w:rsidP="002468D9">
            <w:pPr>
              <w:pStyle w:val="aa"/>
              <w:numPr>
                <w:ilvl w:val="2"/>
                <w:numId w:val="37"/>
              </w:numPr>
              <w:tabs>
                <w:tab w:val="left" w:pos="1045"/>
              </w:tabs>
              <w:ind w:left="336" w:firstLine="0"/>
              <w:rPr>
                <w:sz w:val="24"/>
                <w:szCs w:val="24"/>
              </w:rPr>
            </w:pPr>
            <w:r w:rsidRPr="002D0F4C">
              <w:rPr>
                <w:sz w:val="24"/>
                <w:szCs w:val="24"/>
              </w:rPr>
              <w:t>Графическая схема процесса «Осуществление деловых поездок»</w:t>
            </w:r>
            <w:r>
              <w:rPr>
                <w:sz w:val="24"/>
                <w:szCs w:val="24"/>
              </w:rPr>
              <w:t>;</w:t>
            </w:r>
          </w:p>
          <w:p w14:paraId="5A439088" w14:textId="77777777" w:rsidR="002D0F4C" w:rsidRPr="002D0F4C" w:rsidRDefault="00B646CD" w:rsidP="002D0F4C">
            <w:pPr>
              <w:pStyle w:val="aa"/>
              <w:numPr>
                <w:ilvl w:val="2"/>
                <w:numId w:val="37"/>
              </w:numPr>
              <w:tabs>
                <w:tab w:val="left" w:pos="1045"/>
              </w:tabs>
              <w:ind w:left="336" w:firstLine="0"/>
              <w:rPr>
                <w:sz w:val="24"/>
                <w:szCs w:val="24"/>
              </w:rPr>
            </w:pPr>
            <w:r w:rsidRPr="002D0F4C">
              <w:rPr>
                <w:sz w:val="24"/>
                <w:szCs w:val="24"/>
              </w:rPr>
              <w:t>Графическая схема процесса «Осуществление транспортно-лог</w:t>
            </w:r>
            <w:r w:rsidR="002D0F4C" w:rsidRPr="002D0F4C">
              <w:rPr>
                <w:sz w:val="24"/>
                <w:szCs w:val="24"/>
              </w:rPr>
              <w:t>истических услуг».</w:t>
            </w:r>
          </w:p>
          <w:p w14:paraId="6D0C888C" w14:textId="77777777" w:rsidR="002D0F4C" w:rsidRDefault="00B646CD" w:rsidP="002D0F4C">
            <w:pPr>
              <w:pStyle w:val="aa"/>
              <w:numPr>
                <w:ilvl w:val="1"/>
                <w:numId w:val="37"/>
              </w:numPr>
              <w:tabs>
                <w:tab w:val="left" w:pos="478"/>
              </w:tabs>
              <w:ind w:left="52" w:firstLine="0"/>
              <w:rPr>
                <w:sz w:val="24"/>
                <w:szCs w:val="24"/>
              </w:rPr>
            </w:pPr>
            <w:r w:rsidRPr="002D0F4C">
              <w:rPr>
                <w:sz w:val="24"/>
                <w:szCs w:val="24"/>
              </w:rPr>
              <w:t>Процесс по управ</w:t>
            </w:r>
            <w:r w:rsidR="002D0F4C" w:rsidRPr="002D0F4C">
              <w:rPr>
                <w:sz w:val="24"/>
                <w:szCs w:val="24"/>
              </w:rPr>
              <w:t>лению корпоративным автопарком:</w:t>
            </w:r>
          </w:p>
          <w:p w14:paraId="14DF4638" w14:textId="77777777" w:rsidR="002D0F4C" w:rsidRDefault="00B646CD" w:rsidP="002D0F4C">
            <w:pPr>
              <w:pStyle w:val="aa"/>
              <w:numPr>
                <w:ilvl w:val="2"/>
                <w:numId w:val="37"/>
              </w:numPr>
              <w:tabs>
                <w:tab w:val="left" w:pos="1045"/>
              </w:tabs>
              <w:ind w:left="336" w:firstLine="0"/>
              <w:rPr>
                <w:sz w:val="24"/>
                <w:szCs w:val="24"/>
              </w:rPr>
            </w:pPr>
            <w:r w:rsidRPr="002D0F4C">
              <w:rPr>
                <w:sz w:val="24"/>
                <w:szCs w:val="24"/>
              </w:rPr>
              <w:t>Графическая схема процесса «Техническое обслуживание</w:t>
            </w:r>
            <w:r w:rsidR="002D0F4C" w:rsidRPr="002D0F4C">
              <w:rPr>
                <w:sz w:val="24"/>
                <w:szCs w:val="24"/>
              </w:rPr>
              <w:t xml:space="preserve"> и ремонт транспортных средств»</w:t>
            </w:r>
            <w:r w:rsidR="002D0F4C">
              <w:rPr>
                <w:sz w:val="24"/>
                <w:szCs w:val="24"/>
              </w:rPr>
              <w:t>;</w:t>
            </w:r>
          </w:p>
          <w:p w14:paraId="5495806C" w14:textId="77777777" w:rsidR="002D0F4C" w:rsidRDefault="00B646CD" w:rsidP="002D0F4C">
            <w:pPr>
              <w:pStyle w:val="aa"/>
              <w:numPr>
                <w:ilvl w:val="2"/>
                <w:numId w:val="37"/>
              </w:numPr>
              <w:tabs>
                <w:tab w:val="left" w:pos="1045"/>
              </w:tabs>
              <w:ind w:left="336" w:firstLine="0"/>
              <w:rPr>
                <w:sz w:val="24"/>
                <w:szCs w:val="24"/>
              </w:rPr>
            </w:pPr>
            <w:r w:rsidRPr="002D0F4C">
              <w:rPr>
                <w:sz w:val="24"/>
                <w:szCs w:val="24"/>
              </w:rPr>
              <w:t>Графическая схема процесса «Выпуск</w:t>
            </w:r>
            <w:r w:rsidR="002D0F4C" w:rsidRPr="002D0F4C">
              <w:rPr>
                <w:sz w:val="24"/>
                <w:szCs w:val="24"/>
              </w:rPr>
              <w:t xml:space="preserve"> на линию транспортных средств»</w:t>
            </w:r>
            <w:r w:rsidR="002D0F4C">
              <w:rPr>
                <w:sz w:val="24"/>
                <w:szCs w:val="24"/>
              </w:rPr>
              <w:t>.</w:t>
            </w:r>
          </w:p>
          <w:p w14:paraId="066CA447" w14:textId="77777777" w:rsidR="002D0F4C" w:rsidRDefault="00B646CD" w:rsidP="002D0F4C">
            <w:pPr>
              <w:pStyle w:val="aa"/>
              <w:numPr>
                <w:ilvl w:val="1"/>
                <w:numId w:val="37"/>
              </w:numPr>
              <w:tabs>
                <w:tab w:val="left" w:pos="478"/>
              </w:tabs>
              <w:ind w:left="52" w:firstLine="0"/>
              <w:rPr>
                <w:sz w:val="24"/>
                <w:szCs w:val="24"/>
              </w:rPr>
            </w:pPr>
            <w:r w:rsidRPr="002D0F4C">
              <w:rPr>
                <w:sz w:val="24"/>
                <w:szCs w:val="24"/>
              </w:rPr>
              <w:t xml:space="preserve">Процесс выплаты компенсации за использование личного </w:t>
            </w:r>
            <w:r w:rsidRPr="002D0F4C">
              <w:rPr>
                <w:sz w:val="24"/>
                <w:szCs w:val="24"/>
              </w:rPr>
              <w:lastRenderedPageBreak/>
              <w:t>автотранспорта и общественного транспорта в производственных целях:</w:t>
            </w:r>
          </w:p>
          <w:p w14:paraId="10E6E0A2" w14:textId="77777777" w:rsidR="00B646CD" w:rsidRPr="002D0F4C" w:rsidRDefault="00B646CD" w:rsidP="002D0F4C">
            <w:pPr>
              <w:pStyle w:val="aa"/>
              <w:numPr>
                <w:ilvl w:val="2"/>
                <w:numId w:val="37"/>
              </w:numPr>
              <w:tabs>
                <w:tab w:val="left" w:pos="1045"/>
              </w:tabs>
              <w:ind w:left="336" w:firstLine="0"/>
              <w:rPr>
                <w:sz w:val="24"/>
                <w:szCs w:val="24"/>
              </w:rPr>
            </w:pPr>
            <w:r w:rsidRPr="002D0F4C">
              <w:rPr>
                <w:sz w:val="24"/>
                <w:szCs w:val="24"/>
              </w:rPr>
              <w:t>Г</w:t>
            </w:r>
            <w:r w:rsidR="00543548">
              <w:rPr>
                <w:sz w:val="24"/>
                <w:szCs w:val="24"/>
              </w:rPr>
              <w:t>рафическая схема процесса «Расчё</w:t>
            </w:r>
            <w:r w:rsidRPr="002D0F4C">
              <w:rPr>
                <w:sz w:val="24"/>
                <w:szCs w:val="24"/>
              </w:rPr>
              <w:t>т компенсации за использование личного автотранспорта и общественного транс</w:t>
            </w:r>
            <w:r w:rsidR="0066360B" w:rsidRPr="002D0F4C">
              <w:rPr>
                <w:sz w:val="24"/>
                <w:szCs w:val="24"/>
              </w:rPr>
              <w:t>порта в производственных целях».</w:t>
            </w:r>
          </w:p>
        </w:tc>
      </w:tr>
      <w:tr w:rsidR="00B646CD" w:rsidRPr="00B646CD" w14:paraId="0FFD36C3" w14:textId="77777777" w:rsidTr="002468D9">
        <w:trPr>
          <w:trHeight w:val="202"/>
        </w:trPr>
        <w:tc>
          <w:tcPr>
            <w:tcW w:w="422" w:type="dxa"/>
            <w:vAlign w:val="center"/>
          </w:tcPr>
          <w:p w14:paraId="4D417A93" w14:textId="77777777" w:rsidR="00B646CD" w:rsidRPr="00B646CD" w:rsidRDefault="00B646CD" w:rsidP="0066360B">
            <w:pPr>
              <w:rPr>
                <w:sz w:val="24"/>
                <w:szCs w:val="24"/>
              </w:rPr>
            </w:pPr>
            <w:r w:rsidRPr="00B646CD">
              <w:rPr>
                <w:sz w:val="24"/>
                <w:szCs w:val="24"/>
              </w:rPr>
              <w:lastRenderedPageBreak/>
              <w:t>4</w:t>
            </w:r>
          </w:p>
        </w:tc>
        <w:tc>
          <w:tcPr>
            <w:tcW w:w="1701" w:type="dxa"/>
            <w:vAlign w:val="center"/>
          </w:tcPr>
          <w:p w14:paraId="64083F27" w14:textId="77777777" w:rsidR="0066360B" w:rsidRDefault="0066360B" w:rsidP="0066360B">
            <w:pPr>
              <w:rPr>
                <w:sz w:val="24"/>
                <w:szCs w:val="24"/>
              </w:rPr>
            </w:pPr>
            <w:r>
              <w:rPr>
                <w:sz w:val="24"/>
                <w:szCs w:val="24"/>
              </w:rPr>
              <w:t>Детальное табличное</w:t>
            </w:r>
          </w:p>
          <w:p w14:paraId="2B6BAEA2" w14:textId="77777777" w:rsidR="0066360B" w:rsidRDefault="0066360B" w:rsidP="0066360B">
            <w:pPr>
              <w:rPr>
                <w:sz w:val="24"/>
                <w:szCs w:val="24"/>
              </w:rPr>
            </w:pPr>
            <w:r>
              <w:rPr>
                <w:sz w:val="24"/>
                <w:szCs w:val="24"/>
              </w:rPr>
              <w:t>описание</w:t>
            </w:r>
          </w:p>
          <w:p w14:paraId="5D17532B" w14:textId="77777777" w:rsidR="00B646CD" w:rsidRPr="00B646CD" w:rsidRDefault="00B646CD" w:rsidP="0066360B">
            <w:pPr>
              <w:rPr>
                <w:sz w:val="24"/>
                <w:szCs w:val="24"/>
              </w:rPr>
            </w:pPr>
            <w:r w:rsidRPr="00B646CD">
              <w:rPr>
                <w:sz w:val="24"/>
                <w:szCs w:val="24"/>
              </w:rPr>
              <w:t xml:space="preserve">процесса </w:t>
            </w:r>
          </w:p>
        </w:tc>
        <w:tc>
          <w:tcPr>
            <w:tcW w:w="7229" w:type="dxa"/>
            <w:vAlign w:val="center"/>
          </w:tcPr>
          <w:p w14:paraId="62DE7C0D" w14:textId="77777777" w:rsidR="00543548" w:rsidRPr="002468D9" w:rsidRDefault="00B646CD" w:rsidP="002468D9">
            <w:pPr>
              <w:pStyle w:val="aa"/>
              <w:numPr>
                <w:ilvl w:val="1"/>
                <w:numId w:val="39"/>
              </w:numPr>
              <w:tabs>
                <w:tab w:val="left" w:pos="478"/>
              </w:tabs>
              <w:ind w:left="52" w:firstLine="0"/>
              <w:rPr>
                <w:sz w:val="24"/>
                <w:szCs w:val="24"/>
              </w:rPr>
            </w:pPr>
            <w:r w:rsidRPr="002468D9">
              <w:rPr>
                <w:sz w:val="24"/>
                <w:szCs w:val="24"/>
              </w:rPr>
              <w:t>Процесс по организации перевозок (пассажирских/грузовых) собственным и наемным транспортом</w:t>
            </w:r>
            <w:r w:rsidR="00543548" w:rsidRPr="002468D9">
              <w:rPr>
                <w:sz w:val="24"/>
                <w:szCs w:val="24"/>
              </w:rPr>
              <w:t xml:space="preserve"> осуществления деловых поездок:</w:t>
            </w:r>
          </w:p>
          <w:p w14:paraId="0C49D9FD" w14:textId="77777777" w:rsidR="00543548" w:rsidRPr="002468D9" w:rsidRDefault="00B646CD" w:rsidP="002468D9">
            <w:pPr>
              <w:pStyle w:val="aa"/>
              <w:numPr>
                <w:ilvl w:val="2"/>
                <w:numId w:val="39"/>
              </w:numPr>
              <w:tabs>
                <w:tab w:val="left" w:pos="1045"/>
              </w:tabs>
              <w:ind w:left="336" w:firstLine="0"/>
              <w:rPr>
                <w:sz w:val="24"/>
                <w:szCs w:val="24"/>
              </w:rPr>
            </w:pPr>
            <w:r w:rsidRPr="002468D9">
              <w:rPr>
                <w:sz w:val="24"/>
                <w:szCs w:val="24"/>
              </w:rPr>
              <w:t>Детальное табличное описание процесса «Осуществление деловых поездок»</w:t>
            </w:r>
            <w:r w:rsidR="002468D9">
              <w:rPr>
                <w:sz w:val="24"/>
                <w:szCs w:val="24"/>
              </w:rPr>
              <w:t>;</w:t>
            </w:r>
          </w:p>
          <w:p w14:paraId="083C7B88" w14:textId="77777777" w:rsidR="002468D9" w:rsidRDefault="00B646CD" w:rsidP="002468D9">
            <w:pPr>
              <w:pStyle w:val="aa"/>
              <w:numPr>
                <w:ilvl w:val="2"/>
                <w:numId w:val="39"/>
              </w:numPr>
              <w:tabs>
                <w:tab w:val="left" w:pos="1045"/>
              </w:tabs>
              <w:ind w:left="336" w:firstLine="0"/>
              <w:rPr>
                <w:sz w:val="24"/>
                <w:szCs w:val="24"/>
              </w:rPr>
            </w:pPr>
            <w:r w:rsidRPr="002468D9">
              <w:rPr>
                <w:sz w:val="24"/>
                <w:szCs w:val="24"/>
              </w:rPr>
              <w:t>Детальное табличное описание процесса «Осуществление транспортно-логистических услуг»</w:t>
            </w:r>
            <w:r w:rsidR="002468D9">
              <w:rPr>
                <w:sz w:val="24"/>
                <w:szCs w:val="24"/>
              </w:rPr>
              <w:t>.</w:t>
            </w:r>
          </w:p>
          <w:p w14:paraId="135BC1DD" w14:textId="77777777" w:rsidR="00543548" w:rsidRPr="002468D9" w:rsidRDefault="00B646CD" w:rsidP="002468D9">
            <w:pPr>
              <w:pStyle w:val="aa"/>
              <w:numPr>
                <w:ilvl w:val="1"/>
                <w:numId w:val="39"/>
              </w:numPr>
              <w:tabs>
                <w:tab w:val="left" w:pos="478"/>
              </w:tabs>
              <w:ind w:left="52" w:firstLine="0"/>
              <w:rPr>
                <w:sz w:val="24"/>
                <w:szCs w:val="24"/>
              </w:rPr>
            </w:pPr>
            <w:r w:rsidRPr="002468D9">
              <w:rPr>
                <w:sz w:val="24"/>
                <w:szCs w:val="24"/>
              </w:rPr>
              <w:t>Процесс по управлению корпоративным автопарком:</w:t>
            </w:r>
          </w:p>
          <w:p w14:paraId="4228EA44" w14:textId="77777777" w:rsidR="00543548" w:rsidRPr="002468D9" w:rsidRDefault="00B646CD" w:rsidP="002468D9">
            <w:pPr>
              <w:pStyle w:val="aa"/>
              <w:numPr>
                <w:ilvl w:val="2"/>
                <w:numId w:val="39"/>
              </w:numPr>
              <w:tabs>
                <w:tab w:val="left" w:pos="1045"/>
              </w:tabs>
              <w:ind w:left="336" w:firstLine="0"/>
              <w:rPr>
                <w:sz w:val="24"/>
                <w:szCs w:val="24"/>
              </w:rPr>
            </w:pPr>
            <w:r w:rsidRPr="002468D9">
              <w:rPr>
                <w:sz w:val="24"/>
                <w:szCs w:val="24"/>
              </w:rPr>
              <w:t>Детальное табличное описание процесса «Техническое обслуживание и ремонт транспортных средств»</w:t>
            </w:r>
            <w:r w:rsidR="002468D9">
              <w:rPr>
                <w:sz w:val="24"/>
                <w:szCs w:val="24"/>
              </w:rPr>
              <w:t>;</w:t>
            </w:r>
          </w:p>
          <w:p w14:paraId="36B00846" w14:textId="77777777" w:rsidR="002468D9" w:rsidRDefault="00B646CD" w:rsidP="002468D9">
            <w:pPr>
              <w:pStyle w:val="aa"/>
              <w:numPr>
                <w:ilvl w:val="2"/>
                <w:numId w:val="39"/>
              </w:numPr>
              <w:tabs>
                <w:tab w:val="left" w:pos="1045"/>
              </w:tabs>
              <w:ind w:left="336" w:firstLine="0"/>
              <w:rPr>
                <w:sz w:val="24"/>
                <w:szCs w:val="24"/>
              </w:rPr>
            </w:pPr>
            <w:r w:rsidRPr="002468D9">
              <w:rPr>
                <w:sz w:val="24"/>
                <w:szCs w:val="24"/>
              </w:rPr>
              <w:t>Детальное табличное описание процесса «Выпуск на линию транспортных средств»</w:t>
            </w:r>
            <w:r w:rsidR="002468D9">
              <w:rPr>
                <w:sz w:val="24"/>
                <w:szCs w:val="24"/>
              </w:rPr>
              <w:t>.</w:t>
            </w:r>
          </w:p>
          <w:p w14:paraId="1A3A298B" w14:textId="77777777" w:rsidR="002468D9" w:rsidRDefault="00B646CD" w:rsidP="002468D9">
            <w:pPr>
              <w:pStyle w:val="aa"/>
              <w:numPr>
                <w:ilvl w:val="1"/>
                <w:numId w:val="39"/>
              </w:numPr>
              <w:tabs>
                <w:tab w:val="left" w:pos="478"/>
              </w:tabs>
              <w:ind w:left="52" w:firstLine="0"/>
              <w:rPr>
                <w:sz w:val="24"/>
                <w:szCs w:val="24"/>
              </w:rPr>
            </w:pPr>
            <w:r w:rsidRPr="002468D9">
              <w:rPr>
                <w:sz w:val="24"/>
                <w:szCs w:val="24"/>
              </w:rPr>
              <w:t>Процесс выплаты компенсации за использование личного автотранспорта и общественного транспорта в производственных целях:</w:t>
            </w:r>
          </w:p>
          <w:p w14:paraId="4458713E" w14:textId="77777777" w:rsidR="00B646CD" w:rsidRPr="002468D9" w:rsidRDefault="00B646CD" w:rsidP="0066360B">
            <w:pPr>
              <w:pStyle w:val="aa"/>
              <w:numPr>
                <w:ilvl w:val="2"/>
                <w:numId w:val="39"/>
              </w:numPr>
              <w:tabs>
                <w:tab w:val="left" w:pos="1045"/>
              </w:tabs>
              <w:ind w:left="336" w:firstLine="0"/>
              <w:rPr>
                <w:sz w:val="24"/>
                <w:szCs w:val="24"/>
              </w:rPr>
            </w:pPr>
            <w:r w:rsidRPr="002468D9">
              <w:rPr>
                <w:sz w:val="24"/>
                <w:szCs w:val="24"/>
              </w:rPr>
              <w:t>Детальное табличное описание процесса «Расчет компенсации за использование личного автотранспорта и общественного транс</w:t>
            </w:r>
            <w:r w:rsidR="002468D9">
              <w:rPr>
                <w:sz w:val="24"/>
                <w:szCs w:val="24"/>
              </w:rPr>
              <w:t>порта в производственных целях».</w:t>
            </w:r>
          </w:p>
        </w:tc>
      </w:tr>
      <w:tr w:rsidR="00B646CD" w:rsidRPr="00B646CD" w14:paraId="7C42A793" w14:textId="77777777" w:rsidTr="002468D9">
        <w:trPr>
          <w:trHeight w:val="202"/>
        </w:trPr>
        <w:tc>
          <w:tcPr>
            <w:tcW w:w="422" w:type="dxa"/>
            <w:vAlign w:val="center"/>
          </w:tcPr>
          <w:p w14:paraId="002A8526" w14:textId="77777777" w:rsidR="00B646CD" w:rsidRPr="00B646CD" w:rsidRDefault="00B646CD" w:rsidP="0066360B">
            <w:pPr>
              <w:rPr>
                <w:sz w:val="24"/>
                <w:szCs w:val="24"/>
              </w:rPr>
            </w:pPr>
            <w:r w:rsidRPr="00B646CD">
              <w:rPr>
                <w:sz w:val="24"/>
                <w:szCs w:val="24"/>
              </w:rPr>
              <w:t>5</w:t>
            </w:r>
          </w:p>
        </w:tc>
        <w:tc>
          <w:tcPr>
            <w:tcW w:w="1701" w:type="dxa"/>
            <w:vAlign w:val="center"/>
          </w:tcPr>
          <w:p w14:paraId="7A42C005" w14:textId="77777777" w:rsidR="00B646CD" w:rsidRPr="00B646CD" w:rsidRDefault="00B646CD" w:rsidP="0066360B">
            <w:pPr>
              <w:rPr>
                <w:sz w:val="24"/>
                <w:szCs w:val="24"/>
              </w:rPr>
            </w:pPr>
            <w:r w:rsidRPr="00B646CD">
              <w:rPr>
                <w:sz w:val="24"/>
                <w:szCs w:val="24"/>
              </w:rPr>
              <w:t xml:space="preserve">Приложения </w:t>
            </w:r>
          </w:p>
        </w:tc>
        <w:tc>
          <w:tcPr>
            <w:tcW w:w="7229" w:type="dxa"/>
            <w:vAlign w:val="center"/>
          </w:tcPr>
          <w:p w14:paraId="6DCD6904" w14:textId="77777777" w:rsidR="00B646CD" w:rsidRPr="002468D9" w:rsidRDefault="002468D9" w:rsidP="002468D9">
            <w:pPr>
              <w:tabs>
                <w:tab w:val="left" w:pos="480"/>
              </w:tabs>
              <w:rPr>
                <w:i/>
                <w:sz w:val="24"/>
                <w:szCs w:val="24"/>
              </w:rPr>
            </w:pPr>
            <w:r>
              <w:rPr>
                <w:sz w:val="24"/>
                <w:szCs w:val="24"/>
              </w:rPr>
              <w:t>Перечень форм документов</w:t>
            </w:r>
          </w:p>
        </w:tc>
      </w:tr>
    </w:tbl>
    <w:p w14:paraId="2423AC9D" w14:textId="77777777" w:rsidR="00B646CD" w:rsidRDefault="00B646CD" w:rsidP="00BD5D63">
      <w:pPr>
        <w:jc w:val="both"/>
        <w:rPr>
          <w:noProof/>
        </w:rPr>
      </w:pPr>
    </w:p>
    <w:tbl>
      <w:tblPr>
        <w:tblW w:w="9493" w:type="dxa"/>
        <w:jc w:val="center"/>
        <w:tblCellMar>
          <w:left w:w="0" w:type="dxa"/>
          <w:right w:w="0" w:type="dxa"/>
        </w:tblCellMar>
        <w:tblLook w:val="04A0" w:firstRow="1" w:lastRow="0" w:firstColumn="1" w:lastColumn="0" w:noHBand="0" w:noVBand="1"/>
      </w:tblPr>
      <w:tblGrid>
        <w:gridCol w:w="4815"/>
        <w:gridCol w:w="4678"/>
      </w:tblGrid>
      <w:tr w:rsidR="00A84513" w:rsidRPr="00136A05" w14:paraId="4E972A4C" w14:textId="77777777" w:rsidTr="00C55E50">
        <w:trPr>
          <w:trHeight w:val="287"/>
          <w:jc w:val="center"/>
        </w:trPr>
        <w:tc>
          <w:tcPr>
            <w:tcW w:w="9493" w:type="dxa"/>
            <w:gridSpan w:val="2"/>
            <w:tcMar>
              <w:top w:w="0" w:type="dxa"/>
              <w:left w:w="108" w:type="dxa"/>
              <w:bottom w:w="0" w:type="dxa"/>
              <w:right w:w="108" w:type="dxa"/>
            </w:tcMar>
          </w:tcPr>
          <w:p w14:paraId="07A1C068" w14:textId="77777777" w:rsidR="00A84513" w:rsidRDefault="00A84513" w:rsidP="00C55E50">
            <w:pPr>
              <w:autoSpaceDN w:val="0"/>
              <w:ind w:left="125" w:right="137"/>
              <w:jc w:val="center"/>
              <w:rPr>
                <w:b/>
                <w:bCs/>
                <w:sz w:val="24"/>
                <w:szCs w:val="24"/>
              </w:rPr>
            </w:pPr>
            <w:r w:rsidRPr="00A84513">
              <w:rPr>
                <w:b/>
                <w:bCs/>
                <w:sz w:val="24"/>
                <w:szCs w:val="24"/>
              </w:rPr>
              <w:t>Подписи представителей Сторон:</w:t>
            </w:r>
          </w:p>
          <w:p w14:paraId="635F0030" w14:textId="77777777" w:rsidR="00A84513" w:rsidRPr="00A84513" w:rsidRDefault="00A84513" w:rsidP="00C55E50">
            <w:pPr>
              <w:autoSpaceDN w:val="0"/>
              <w:ind w:left="125" w:right="137"/>
              <w:jc w:val="center"/>
              <w:rPr>
                <w:b/>
                <w:bCs/>
                <w:sz w:val="24"/>
                <w:szCs w:val="24"/>
              </w:rPr>
            </w:pPr>
          </w:p>
        </w:tc>
      </w:tr>
      <w:tr w:rsidR="00A84513" w:rsidRPr="00136A05" w14:paraId="7A52AB29" w14:textId="77777777" w:rsidTr="00C55E50">
        <w:trPr>
          <w:trHeight w:val="436"/>
          <w:jc w:val="center"/>
        </w:trPr>
        <w:tc>
          <w:tcPr>
            <w:tcW w:w="4815" w:type="dxa"/>
            <w:tcMar>
              <w:top w:w="0" w:type="dxa"/>
              <w:left w:w="108" w:type="dxa"/>
              <w:bottom w:w="0" w:type="dxa"/>
              <w:right w:w="108" w:type="dxa"/>
            </w:tcMar>
            <w:hideMark/>
          </w:tcPr>
          <w:p w14:paraId="183E7EED" w14:textId="77777777" w:rsidR="00A84513" w:rsidRDefault="00A84513" w:rsidP="00C55E50">
            <w:pPr>
              <w:autoSpaceDN w:val="0"/>
              <w:rPr>
                <w:bCs/>
                <w:sz w:val="24"/>
                <w:szCs w:val="24"/>
              </w:rPr>
            </w:pPr>
            <w:r>
              <w:rPr>
                <w:bCs/>
                <w:sz w:val="24"/>
                <w:szCs w:val="24"/>
              </w:rPr>
              <w:t xml:space="preserve">От </w:t>
            </w:r>
            <w:r w:rsidRPr="00136A05">
              <w:rPr>
                <w:bCs/>
                <w:sz w:val="24"/>
                <w:szCs w:val="24"/>
              </w:rPr>
              <w:t>Заказчик</w:t>
            </w:r>
            <w:r>
              <w:rPr>
                <w:bCs/>
                <w:sz w:val="24"/>
                <w:szCs w:val="24"/>
              </w:rPr>
              <w:t>а:</w:t>
            </w:r>
          </w:p>
          <w:p w14:paraId="3098115B" w14:textId="77777777" w:rsidR="00A84513" w:rsidRDefault="00A84513" w:rsidP="00C55E50">
            <w:pPr>
              <w:autoSpaceDN w:val="0"/>
              <w:rPr>
                <w:bCs/>
                <w:sz w:val="24"/>
                <w:szCs w:val="24"/>
              </w:rPr>
            </w:pPr>
            <w:r w:rsidRPr="00136A05">
              <w:rPr>
                <w:bCs/>
                <w:sz w:val="24"/>
                <w:szCs w:val="24"/>
              </w:rPr>
              <w:t>____________</w:t>
            </w:r>
          </w:p>
          <w:p w14:paraId="54DE9FEE" w14:textId="77777777" w:rsidR="00A84513" w:rsidRDefault="00A84513" w:rsidP="00C55E50">
            <w:pPr>
              <w:autoSpaceDN w:val="0"/>
              <w:rPr>
                <w:bCs/>
                <w:sz w:val="24"/>
                <w:szCs w:val="24"/>
              </w:rPr>
            </w:pPr>
          </w:p>
          <w:p w14:paraId="7BAA5F6C" w14:textId="77777777" w:rsidR="00A84513" w:rsidRPr="00136A05" w:rsidRDefault="00A84513" w:rsidP="00C55E50">
            <w:pPr>
              <w:autoSpaceDN w:val="0"/>
              <w:rPr>
                <w:bCs/>
                <w:sz w:val="24"/>
                <w:szCs w:val="24"/>
              </w:rPr>
            </w:pPr>
            <w:r>
              <w:rPr>
                <w:bCs/>
                <w:sz w:val="24"/>
                <w:szCs w:val="24"/>
              </w:rPr>
              <w:t>____________ / ____________</w:t>
            </w:r>
          </w:p>
        </w:tc>
        <w:tc>
          <w:tcPr>
            <w:tcW w:w="4678" w:type="dxa"/>
          </w:tcPr>
          <w:p w14:paraId="521BBD00" w14:textId="77777777" w:rsidR="00A84513" w:rsidRPr="00136A05" w:rsidRDefault="00A84513" w:rsidP="00C55E50">
            <w:pPr>
              <w:autoSpaceDN w:val="0"/>
              <w:ind w:left="125" w:right="137"/>
              <w:rPr>
                <w:bCs/>
                <w:sz w:val="24"/>
                <w:szCs w:val="24"/>
              </w:rPr>
            </w:pPr>
            <w:r>
              <w:rPr>
                <w:bCs/>
                <w:sz w:val="24"/>
                <w:szCs w:val="24"/>
              </w:rPr>
              <w:t>От Исполнителя</w:t>
            </w:r>
            <w:r w:rsidRPr="00136A05">
              <w:rPr>
                <w:bCs/>
                <w:sz w:val="24"/>
                <w:szCs w:val="24"/>
              </w:rPr>
              <w:t>:</w:t>
            </w:r>
          </w:p>
          <w:p w14:paraId="0D2E9221" w14:textId="77777777" w:rsidR="00A84513" w:rsidRDefault="00A84513" w:rsidP="00C55E50">
            <w:pPr>
              <w:autoSpaceDN w:val="0"/>
              <w:ind w:right="137"/>
              <w:rPr>
                <w:bCs/>
                <w:sz w:val="24"/>
                <w:szCs w:val="24"/>
              </w:rPr>
            </w:pPr>
            <w:r>
              <w:rPr>
                <w:bCs/>
                <w:sz w:val="24"/>
                <w:szCs w:val="24"/>
              </w:rPr>
              <w:t xml:space="preserve">  ____________</w:t>
            </w:r>
          </w:p>
          <w:p w14:paraId="4EA8A965" w14:textId="77777777" w:rsidR="00A84513" w:rsidRDefault="00A84513" w:rsidP="00C55E50">
            <w:pPr>
              <w:autoSpaceDN w:val="0"/>
              <w:ind w:right="137"/>
              <w:rPr>
                <w:bCs/>
                <w:sz w:val="24"/>
                <w:szCs w:val="24"/>
              </w:rPr>
            </w:pPr>
          </w:p>
          <w:p w14:paraId="37776461" w14:textId="77777777" w:rsidR="00A84513" w:rsidRPr="00136A05" w:rsidRDefault="00A84513" w:rsidP="00C55E50">
            <w:pPr>
              <w:autoSpaceDN w:val="0"/>
              <w:ind w:left="142" w:right="137"/>
              <w:rPr>
                <w:bCs/>
                <w:sz w:val="24"/>
                <w:szCs w:val="24"/>
              </w:rPr>
            </w:pPr>
            <w:r>
              <w:rPr>
                <w:bCs/>
                <w:sz w:val="24"/>
                <w:szCs w:val="24"/>
              </w:rPr>
              <w:t>____________ / ____________</w:t>
            </w:r>
          </w:p>
        </w:tc>
      </w:tr>
      <w:tr w:rsidR="00A84513" w:rsidRPr="00136A05" w14:paraId="21EB7EA0" w14:textId="77777777" w:rsidTr="00C55E50">
        <w:trPr>
          <w:trHeight w:val="161"/>
          <w:jc w:val="center"/>
        </w:trPr>
        <w:tc>
          <w:tcPr>
            <w:tcW w:w="4815" w:type="dxa"/>
            <w:tcMar>
              <w:top w:w="0" w:type="dxa"/>
              <w:left w:w="108" w:type="dxa"/>
              <w:bottom w:w="0" w:type="dxa"/>
              <w:right w:w="108" w:type="dxa"/>
            </w:tcMar>
            <w:hideMark/>
          </w:tcPr>
          <w:p w14:paraId="507D4080" w14:textId="77777777" w:rsidR="00A84513" w:rsidRPr="00A84513" w:rsidRDefault="00A84513" w:rsidP="00C55E50">
            <w:pPr>
              <w:autoSpaceDN w:val="0"/>
              <w:jc w:val="right"/>
              <w:rPr>
                <w:i/>
                <w:sz w:val="24"/>
                <w:szCs w:val="24"/>
              </w:rPr>
            </w:pPr>
            <w:r>
              <w:rPr>
                <w:i/>
                <w:sz w:val="24"/>
                <w:szCs w:val="24"/>
              </w:rPr>
              <w:t>м</w:t>
            </w:r>
            <w:r w:rsidRPr="00A84513">
              <w:rPr>
                <w:i/>
                <w:sz w:val="24"/>
                <w:szCs w:val="24"/>
              </w:rPr>
              <w:t>.п.</w:t>
            </w:r>
          </w:p>
        </w:tc>
        <w:tc>
          <w:tcPr>
            <w:tcW w:w="4678" w:type="dxa"/>
          </w:tcPr>
          <w:p w14:paraId="70204B09" w14:textId="77777777" w:rsidR="00A84513" w:rsidRPr="00A84513" w:rsidRDefault="00A84513" w:rsidP="00C55E50">
            <w:pPr>
              <w:autoSpaceDN w:val="0"/>
              <w:ind w:left="125" w:right="137"/>
              <w:jc w:val="right"/>
              <w:rPr>
                <w:i/>
                <w:sz w:val="24"/>
                <w:szCs w:val="24"/>
              </w:rPr>
            </w:pPr>
            <w:r>
              <w:rPr>
                <w:i/>
                <w:sz w:val="24"/>
                <w:szCs w:val="24"/>
              </w:rPr>
              <w:t>м</w:t>
            </w:r>
            <w:r w:rsidRPr="00A84513">
              <w:rPr>
                <w:i/>
                <w:sz w:val="24"/>
                <w:szCs w:val="24"/>
              </w:rPr>
              <w:t>.п.</w:t>
            </w:r>
          </w:p>
        </w:tc>
      </w:tr>
    </w:tbl>
    <w:p w14:paraId="62657865" w14:textId="77777777" w:rsidR="00A84513" w:rsidRDefault="00A84513" w:rsidP="00BD5D63">
      <w:pPr>
        <w:jc w:val="both"/>
        <w:rPr>
          <w:noProof/>
        </w:rPr>
      </w:pPr>
    </w:p>
    <w:p w14:paraId="69C8A457" w14:textId="77777777" w:rsidR="00B646CD" w:rsidRDefault="00B646CD" w:rsidP="00BD5D63">
      <w:pPr>
        <w:jc w:val="both"/>
        <w:rPr>
          <w:noProof/>
        </w:rPr>
      </w:pPr>
    </w:p>
    <w:p w14:paraId="51557BCA" w14:textId="77777777" w:rsidR="00BD5D63" w:rsidRPr="00BD5D63" w:rsidRDefault="00BD5D63" w:rsidP="002A0D68">
      <w:pPr>
        <w:tabs>
          <w:tab w:val="left" w:pos="1134"/>
        </w:tabs>
        <w:ind w:firstLine="567"/>
        <w:rPr>
          <w:sz w:val="24"/>
          <w:szCs w:val="24"/>
        </w:rPr>
      </w:pPr>
    </w:p>
    <w:p w14:paraId="577ADA95" w14:textId="77777777" w:rsidR="008265D0" w:rsidRPr="008265D0" w:rsidRDefault="00B77112" w:rsidP="005C4FE6">
      <w:pPr>
        <w:jc w:val="right"/>
        <w:rPr>
          <w:sz w:val="24"/>
          <w:szCs w:val="24"/>
        </w:rPr>
      </w:pPr>
      <w:r>
        <w:br w:type="page"/>
      </w:r>
      <w:r w:rsidR="008265D0" w:rsidRPr="008265D0">
        <w:rPr>
          <w:spacing w:val="-8"/>
          <w:sz w:val="24"/>
          <w:szCs w:val="24"/>
        </w:rPr>
        <w:lastRenderedPageBreak/>
        <w:t>Приложение</w:t>
      </w:r>
      <w:r w:rsidR="008265D0">
        <w:rPr>
          <w:spacing w:val="-8"/>
          <w:sz w:val="24"/>
          <w:szCs w:val="24"/>
        </w:rPr>
        <w:t xml:space="preserve"> № 3</w:t>
      </w:r>
      <w:r w:rsidR="008265D0" w:rsidRPr="008265D0">
        <w:rPr>
          <w:spacing w:val="-8"/>
          <w:sz w:val="24"/>
          <w:szCs w:val="24"/>
        </w:rPr>
        <w:br/>
      </w:r>
      <w:r w:rsidR="008265D0" w:rsidRPr="008265D0">
        <w:rPr>
          <w:spacing w:val="-6"/>
          <w:sz w:val="24"/>
          <w:szCs w:val="24"/>
        </w:rPr>
        <w:t>к Договору №</w:t>
      </w:r>
      <w:r w:rsidR="008265D0" w:rsidRPr="008265D0">
        <w:rPr>
          <w:sz w:val="24"/>
          <w:szCs w:val="24"/>
        </w:rPr>
        <w:t xml:space="preserve"> </w:t>
      </w:r>
      <w:r w:rsidR="008265D0">
        <w:rPr>
          <w:sz w:val="24"/>
          <w:szCs w:val="24"/>
        </w:rPr>
        <w:t>____________</w:t>
      </w:r>
      <w:r w:rsidR="008265D0" w:rsidRPr="008265D0">
        <w:rPr>
          <w:sz w:val="24"/>
          <w:szCs w:val="24"/>
        </w:rPr>
        <w:t xml:space="preserve"> </w:t>
      </w:r>
      <w:r w:rsidR="008265D0">
        <w:rPr>
          <w:sz w:val="24"/>
          <w:szCs w:val="24"/>
        </w:rPr>
        <w:t>от «</w:t>
      </w:r>
      <w:r w:rsidR="00FE6149">
        <w:rPr>
          <w:sz w:val="24"/>
          <w:szCs w:val="24"/>
        </w:rPr>
        <w:t>__</w:t>
      </w:r>
      <w:r w:rsidR="008265D0" w:rsidRPr="008265D0">
        <w:rPr>
          <w:sz w:val="24"/>
          <w:szCs w:val="24"/>
        </w:rPr>
        <w:t xml:space="preserve">» </w:t>
      </w:r>
      <w:r w:rsidR="00FE6149">
        <w:rPr>
          <w:sz w:val="24"/>
          <w:szCs w:val="24"/>
        </w:rPr>
        <w:t>____________</w:t>
      </w:r>
      <w:r w:rsidR="008265D0">
        <w:rPr>
          <w:sz w:val="24"/>
          <w:szCs w:val="24"/>
        </w:rPr>
        <w:t xml:space="preserve"> 202</w:t>
      </w:r>
      <w:r w:rsidR="004F6BA7">
        <w:rPr>
          <w:sz w:val="24"/>
          <w:szCs w:val="24"/>
        </w:rPr>
        <w:t>4</w:t>
      </w:r>
      <w:r w:rsidR="008265D0">
        <w:rPr>
          <w:sz w:val="24"/>
          <w:szCs w:val="24"/>
        </w:rPr>
        <w:t xml:space="preserve"> </w:t>
      </w:r>
      <w:r w:rsidR="008265D0" w:rsidRPr="008265D0">
        <w:rPr>
          <w:spacing w:val="-8"/>
          <w:sz w:val="24"/>
          <w:szCs w:val="24"/>
        </w:rPr>
        <w:t>г.</w:t>
      </w:r>
    </w:p>
    <w:p w14:paraId="1F207D0B" w14:textId="77777777" w:rsidR="00B77112" w:rsidRPr="00131F56" w:rsidRDefault="00B77112" w:rsidP="005C4FE6">
      <w:pPr>
        <w:jc w:val="right"/>
        <w:rPr>
          <w:b/>
          <w:szCs w:val="24"/>
        </w:rPr>
      </w:pPr>
    </w:p>
    <w:p w14:paraId="3C69CC96" w14:textId="77777777" w:rsidR="00FE6149" w:rsidRDefault="00B77112" w:rsidP="00FE6149">
      <w:pPr>
        <w:ind w:left="-142"/>
        <w:jc w:val="center"/>
        <w:rPr>
          <w:b/>
          <w:sz w:val="24"/>
          <w:szCs w:val="24"/>
        </w:rPr>
      </w:pPr>
      <w:r w:rsidRPr="00F47496">
        <w:rPr>
          <w:b/>
          <w:sz w:val="24"/>
          <w:szCs w:val="24"/>
        </w:rPr>
        <w:t xml:space="preserve">ФОРМА </w:t>
      </w:r>
      <w:r w:rsidR="000C0FE3" w:rsidRPr="00F47496">
        <w:rPr>
          <w:b/>
          <w:sz w:val="24"/>
          <w:szCs w:val="24"/>
        </w:rPr>
        <w:t>РЕКОМЕНДАЦИЙ</w:t>
      </w:r>
    </w:p>
    <w:p w14:paraId="41DA7C2C" w14:textId="77777777" w:rsidR="00FE6149" w:rsidRDefault="00FE6149" w:rsidP="00FE6149">
      <w:pPr>
        <w:ind w:left="-142"/>
        <w:jc w:val="center"/>
        <w:rPr>
          <w:b/>
          <w:sz w:val="24"/>
          <w:szCs w:val="24"/>
        </w:rPr>
      </w:pPr>
    </w:p>
    <w:p w14:paraId="75DA6A1D" w14:textId="77777777" w:rsidR="00FE6149" w:rsidRPr="00FE6149" w:rsidRDefault="00B646CD" w:rsidP="00A84513">
      <w:pPr>
        <w:pStyle w:val="aa"/>
        <w:numPr>
          <w:ilvl w:val="0"/>
          <w:numId w:val="40"/>
        </w:numPr>
        <w:tabs>
          <w:tab w:val="left" w:pos="1134"/>
        </w:tabs>
        <w:ind w:left="0" w:firstLine="567"/>
        <w:jc w:val="both"/>
        <w:rPr>
          <w:b/>
          <w:sz w:val="24"/>
          <w:szCs w:val="24"/>
        </w:rPr>
      </w:pPr>
      <w:r w:rsidRPr="00FE6149">
        <w:rPr>
          <w:sz w:val="24"/>
          <w:szCs w:val="24"/>
        </w:rPr>
        <w:t>Общие показатели компании по направлению транспортного обеспечения.</w:t>
      </w:r>
    </w:p>
    <w:p w14:paraId="5725DB56" w14:textId="77777777" w:rsidR="00FE6149" w:rsidRPr="00FE6149" w:rsidRDefault="00A84513" w:rsidP="00A84513">
      <w:pPr>
        <w:pStyle w:val="aa"/>
        <w:numPr>
          <w:ilvl w:val="0"/>
          <w:numId w:val="40"/>
        </w:numPr>
        <w:tabs>
          <w:tab w:val="left" w:pos="1134"/>
        </w:tabs>
        <w:ind w:left="0" w:firstLine="567"/>
        <w:jc w:val="both"/>
        <w:rPr>
          <w:b/>
          <w:sz w:val="24"/>
          <w:szCs w:val="24"/>
        </w:rPr>
      </w:pPr>
      <w:r>
        <w:rPr>
          <w:sz w:val="24"/>
          <w:szCs w:val="24"/>
        </w:rPr>
        <w:t>Проблемы и предпосылки для изменения</w:t>
      </w:r>
      <w:r w:rsidR="00B646CD" w:rsidRPr="00FE6149">
        <w:rPr>
          <w:sz w:val="24"/>
          <w:szCs w:val="24"/>
        </w:rPr>
        <w:t xml:space="preserve"> процессов</w:t>
      </w:r>
      <w:r>
        <w:rPr>
          <w:sz w:val="24"/>
          <w:szCs w:val="24"/>
        </w:rPr>
        <w:t xml:space="preserve"> транспортного обеспечения</w:t>
      </w:r>
      <w:r w:rsidR="00B646CD" w:rsidRPr="00FE6149">
        <w:rPr>
          <w:sz w:val="24"/>
          <w:szCs w:val="24"/>
        </w:rPr>
        <w:t>.</w:t>
      </w:r>
    </w:p>
    <w:p w14:paraId="625C555F" w14:textId="77777777" w:rsidR="00B77112" w:rsidRPr="00FE6149" w:rsidRDefault="00B646CD" w:rsidP="00A84513">
      <w:pPr>
        <w:pStyle w:val="aa"/>
        <w:numPr>
          <w:ilvl w:val="0"/>
          <w:numId w:val="40"/>
        </w:numPr>
        <w:tabs>
          <w:tab w:val="left" w:pos="1134"/>
        </w:tabs>
        <w:ind w:left="0" w:firstLine="567"/>
        <w:jc w:val="both"/>
        <w:rPr>
          <w:b/>
          <w:sz w:val="24"/>
          <w:szCs w:val="24"/>
        </w:rPr>
      </w:pPr>
      <w:r w:rsidRPr="00FE6149">
        <w:rPr>
          <w:sz w:val="24"/>
          <w:szCs w:val="24"/>
        </w:rPr>
        <w:t xml:space="preserve">Рекомендации </w:t>
      </w:r>
      <w:r w:rsidR="00A84513">
        <w:rPr>
          <w:sz w:val="24"/>
          <w:szCs w:val="24"/>
        </w:rPr>
        <w:t>по изменению</w:t>
      </w:r>
      <w:r w:rsidRPr="00FE6149">
        <w:rPr>
          <w:sz w:val="24"/>
          <w:szCs w:val="24"/>
        </w:rPr>
        <w:t xml:space="preserve"> </w:t>
      </w:r>
      <w:r w:rsidR="00A84513">
        <w:rPr>
          <w:sz w:val="24"/>
          <w:szCs w:val="24"/>
        </w:rPr>
        <w:t>процессов транспортного</w:t>
      </w:r>
      <w:r w:rsidRPr="00FE6149">
        <w:rPr>
          <w:sz w:val="24"/>
          <w:szCs w:val="24"/>
        </w:rPr>
        <w:t xml:space="preserve"> </w:t>
      </w:r>
      <w:r w:rsidR="00A84513">
        <w:rPr>
          <w:sz w:val="24"/>
          <w:szCs w:val="24"/>
        </w:rPr>
        <w:t>обеспечения</w:t>
      </w:r>
      <w:r w:rsidRPr="00FE6149">
        <w:rPr>
          <w:sz w:val="24"/>
          <w:szCs w:val="24"/>
        </w:rPr>
        <w:t>.</w:t>
      </w:r>
    </w:p>
    <w:p w14:paraId="0B440345" w14:textId="77777777" w:rsidR="00B77112" w:rsidRDefault="00B77112" w:rsidP="005C4FE6">
      <w:pPr>
        <w:rPr>
          <w:sz w:val="24"/>
          <w:szCs w:val="24"/>
        </w:rPr>
      </w:pPr>
    </w:p>
    <w:tbl>
      <w:tblPr>
        <w:tblW w:w="9493" w:type="dxa"/>
        <w:jc w:val="center"/>
        <w:tblCellMar>
          <w:left w:w="0" w:type="dxa"/>
          <w:right w:w="0" w:type="dxa"/>
        </w:tblCellMar>
        <w:tblLook w:val="04A0" w:firstRow="1" w:lastRow="0" w:firstColumn="1" w:lastColumn="0" w:noHBand="0" w:noVBand="1"/>
      </w:tblPr>
      <w:tblGrid>
        <w:gridCol w:w="4815"/>
        <w:gridCol w:w="4678"/>
      </w:tblGrid>
      <w:tr w:rsidR="00A84513" w:rsidRPr="00136A05" w14:paraId="4B533099" w14:textId="77777777" w:rsidTr="00C55E50">
        <w:trPr>
          <w:trHeight w:val="287"/>
          <w:jc w:val="center"/>
        </w:trPr>
        <w:tc>
          <w:tcPr>
            <w:tcW w:w="9493" w:type="dxa"/>
            <w:gridSpan w:val="2"/>
            <w:tcMar>
              <w:top w:w="0" w:type="dxa"/>
              <w:left w:w="108" w:type="dxa"/>
              <w:bottom w:w="0" w:type="dxa"/>
              <w:right w:w="108" w:type="dxa"/>
            </w:tcMar>
          </w:tcPr>
          <w:p w14:paraId="4B3E14CE" w14:textId="77777777" w:rsidR="00A84513" w:rsidRDefault="00A84513" w:rsidP="00C55E50">
            <w:pPr>
              <w:autoSpaceDN w:val="0"/>
              <w:ind w:left="125" w:right="137"/>
              <w:jc w:val="center"/>
              <w:rPr>
                <w:b/>
                <w:bCs/>
                <w:sz w:val="24"/>
                <w:szCs w:val="24"/>
              </w:rPr>
            </w:pPr>
            <w:r w:rsidRPr="00A84513">
              <w:rPr>
                <w:b/>
                <w:bCs/>
                <w:sz w:val="24"/>
                <w:szCs w:val="24"/>
              </w:rPr>
              <w:t>Подписи представителей Сторон:</w:t>
            </w:r>
          </w:p>
          <w:p w14:paraId="27B0F928" w14:textId="77777777" w:rsidR="00A84513" w:rsidRPr="00A84513" w:rsidRDefault="00A84513" w:rsidP="00C55E50">
            <w:pPr>
              <w:autoSpaceDN w:val="0"/>
              <w:ind w:left="125" w:right="137"/>
              <w:jc w:val="center"/>
              <w:rPr>
                <w:b/>
                <w:bCs/>
                <w:sz w:val="24"/>
                <w:szCs w:val="24"/>
              </w:rPr>
            </w:pPr>
          </w:p>
        </w:tc>
      </w:tr>
      <w:tr w:rsidR="00A84513" w:rsidRPr="00136A05" w14:paraId="29FC2DA7" w14:textId="77777777" w:rsidTr="00C55E50">
        <w:trPr>
          <w:trHeight w:val="436"/>
          <w:jc w:val="center"/>
        </w:trPr>
        <w:tc>
          <w:tcPr>
            <w:tcW w:w="4815" w:type="dxa"/>
            <w:tcMar>
              <w:top w:w="0" w:type="dxa"/>
              <w:left w:w="108" w:type="dxa"/>
              <w:bottom w:w="0" w:type="dxa"/>
              <w:right w:w="108" w:type="dxa"/>
            </w:tcMar>
            <w:hideMark/>
          </w:tcPr>
          <w:p w14:paraId="517C38D8" w14:textId="77777777" w:rsidR="00A84513" w:rsidRDefault="00A84513" w:rsidP="00C55E50">
            <w:pPr>
              <w:autoSpaceDN w:val="0"/>
              <w:rPr>
                <w:bCs/>
                <w:sz w:val="24"/>
                <w:szCs w:val="24"/>
              </w:rPr>
            </w:pPr>
            <w:r>
              <w:rPr>
                <w:bCs/>
                <w:sz w:val="24"/>
                <w:szCs w:val="24"/>
              </w:rPr>
              <w:t xml:space="preserve">От </w:t>
            </w:r>
            <w:r w:rsidRPr="00136A05">
              <w:rPr>
                <w:bCs/>
                <w:sz w:val="24"/>
                <w:szCs w:val="24"/>
              </w:rPr>
              <w:t>Заказчик</w:t>
            </w:r>
            <w:r>
              <w:rPr>
                <w:bCs/>
                <w:sz w:val="24"/>
                <w:szCs w:val="24"/>
              </w:rPr>
              <w:t>а:</w:t>
            </w:r>
          </w:p>
          <w:p w14:paraId="259D9973" w14:textId="77777777" w:rsidR="00A84513" w:rsidRDefault="00A84513" w:rsidP="00C55E50">
            <w:pPr>
              <w:autoSpaceDN w:val="0"/>
              <w:rPr>
                <w:bCs/>
                <w:sz w:val="24"/>
                <w:szCs w:val="24"/>
              </w:rPr>
            </w:pPr>
            <w:r w:rsidRPr="00136A05">
              <w:rPr>
                <w:bCs/>
                <w:sz w:val="24"/>
                <w:szCs w:val="24"/>
              </w:rPr>
              <w:t>____________</w:t>
            </w:r>
          </w:p>
          <w:p w14:paraId="2A14A898" w14:textId="77777777" w:rsidR="00A84513" w:rsidRDefault="00A84513" w:rsidP="00C55E50">
            <w:pPr>
              <w:autoSpaceDN w:val="0"/>
              <w:rPr>
                <w:bCs/>
                <w:sz w:val="24"/>
                <w:szCs w:val="24"/>
              </w:rPr>
            </w:pPr>
          </w:p>
          <w:p w14:paraId="7594A48F" w14:textId="77777777" w:rsidR="00A84513" w:rsidRPr="00136A05" w:rsidRDefault="00A84513" w:rsidP="00C55E50">
            <w:pPr>
              <w:autoSpaceDN w:val="0"/>
              <w:rPr>
                <w:bCs/>
                <w:sz w:val="24"/>
                <w:szCs w:val="24"/>
              </w:rPr>
            </w:pPr>
            <w:r>
              <w:rPr>
                <w:bCs/>
                <w:sz w:val="24"/>
                <w:szCs w:val="24"/>
              </w:rPr>
              <w:t>____________ / ____________</w:t>
            </w:r>
          </w:p>
        </w:tc>
        <w:tc>
          <w:tcPr>
            <w:tcW w:w="4678" w:type="dxa"/>
          </w:tcPr>
          <w:p w14:paraId="6279FDE1" w14:textId="77777777" w:rsidR="00A84513" w:rsidRPr="00136A05" w:rsidRDefault="00A84513" w:rsidP="00C55E50">
            <w:pPr>
              <w:autoSpaceDN w:val="0"/>
              <w:ind w:left="125" w:right="137"/>
              <w:rPr>
                <w:bCs/>
                <w:sz w:val="24"/>
                <w:szCs w:val="24"/>
              </w:rPr>
            </w:pPr>
            <w:r>
              <w:rPr>
                <w:bCs/>
                <w:sz w:val="24"/>
                <w:szCs w:val="24"/>
              </w:rPr>
              <w:t>От Исполнителя</w:t>
            </w:r>
            <w:r w:rsidRPr="00136A05">
              <w:rPr>
                <w:bCs/>
                <w:sz w:val="24"/>
                <w:szCs w:val="24"/>
              </w:rPr>
              <w:t>:</w:t>
            </w:r>
          </w:p>
          <w:p w14:paraId="7D0D8B5C" w14:textId="77777777" w:rsidR="00A84513" w:rsidRDefault="00A84513" w:rsidP="00C55E50">
            <w:pPr>
              <w:autoSpaceDN w:val="0"/>
              <w:ind w:right="137"/>
              <w:rPr>
                <w:bCs/>
                <w:sz w:val="24"/>
                <w:szCs w:val="24"/>
              </w:rPr>
            </w:pPr>
            <w:r>
              <w:rPr>
                <w:bCs/>
                <w:sz w:val="24"/>
                <w:szCs w:val="24"/>
              </w:rPr>
              <w:t xml:space="preserve">  ____________</w:t>
            </w:r>
          </w:p>
          <w:p w14:paraId="0BA83479" w14:textId="77777777" w:rsidR="00A84513" w:rsidRDefault="00A84513" w:rsidP="00C55E50">
            <w:pPr>
              <w:autoSpaceDN w:val="0"/>
              <w:ind w:right="137"/>
              <w:rPr>
                <w:bCs/>
                <w:sz w:val="24"/>
                <w:szCs w:val="24"/>
              </w:rPr>
            </w:pPr>
          </w:p>
          <w:p w14:paraId="4EF1B6BC" w14:textId="77777777" w:rsidR="00A84513" w:rsidRPr="00136A05" w:rsidRDefault="00A84513" w:rsidP="00C55E50">
            <w:pPr>
              <w:autoSpaceDN w:val="0"/>
              <w:ind w:left="142" w:right="137"/>
              <w:rPr>
                <w:bCs/>
                <w:sz w:val="24"/>
                <w:szCs w:val="24"/>
              </w:rPr>
            </w:pPr>
            <w:r>
              <w:rPr>
                <w:bCs/>
                <w:sz w:val="24"/>
                <w:szCs w:val="24"/>
              </w:rPr>
              <w:t>____________ / ____________</w:t>
            </w:r>
          </w:p>
        </w:tc>
      </w:tr>
      <w:tr w:rsidR="00A84513" w:rsidRPr="00136A05" w14:paraId="340A1209" w14:textId="77777777" w:rsidTr="00C55E50">
        <w:trPr>
          <w:trHeight w:val="161"/>
          <w:jc w:val="center"/>
        </w:trPr>
        <w:tc>
          <w:tcPr>
            <w:tcW w:w="4815" w:type="dxa"/>
            <w:tcMar>
              <w:top w:w="0" w:type="dxa"/>
              <w:left w:w="108" w:type="dxa"/>
              <w:bottom w:w="0" w:type="dxa"/>
              <w:right w:w="108" w:type="dxa"/>
            </w:tcMar>
            <w:hideMark/>
          </w:tcPr>
          <w:p w14:paraId="4A7033F6" w14:textId="77777777" w:rsidR="00A84513" w:rsidRPr="00A84513" w:rsidRDefault="00A84513" w:rsidP="00C55E50">
            <w:pPr>
              <w:autoSpaceDN w:val="0"/>
              <w:jc w:val="right"/>
              <w:rPr>
                <w:i/>
                <w:sz w:val="24"/>
                <w:szCs w:val="24"/>
              </w:rPr>
            </w:pPr>
            <w:r>
              <w:rPr>
                <w:i/>
                <w:sz w:val="24"/>
                <w:szCs w:val="24"/>
              </w:rPr>
              <w:t>м</w:t>
            </w:r>
            <w:r w:rsidRPr="00A84513">
              <w:rPr>
                <w:i/>
                <w:sz w:val="24"/>
                <w:szCs w:val="24"/>
              </w:rPr>
              <w:t>.п.</w:t>
            </w:r>
          </w:p>
        </w:tc>
        <w:tc>
          <w:tcPr>
            <w:tcW w:w="4678" w:type="dxa"/>
          </w:tcPr>
          <w:p w14:paraId="4D864B78" w14:textId="77777777" w:rsidR="00A84513" w:rsidRPr="00A84513" w:rsidRDefault="00A84513" w:rsidP="00C55E50">
            <w:pPr>
              <w:autoSpaceDN w:val="0"/>
              <w:ind w:left="125" w:right="137"/>
              <w:jc w:val="right"/>
              <w:rPr>
                <w:i/>
                <w:sz w:val="24"/>
                <w:szCs w:val="24"/>
              </w:rPr>
            </w:pPr>
            <w:r>
              <w:rPr>
                <w:i/>
                <w:sz w:val="24"/>
                <w:szCs w:val="24"/>
              </w:rPr>
              <w:t>м</w:t>
            </w:r>
            <w:r w:rsidRPr="00A84513">
              <w:rPr>
                <w:i/>
                <w:sz w:val="24"/>
                <w:szCs w:val="24"/>
              </w:rPr>
              <w:t>.п.</w:t>
            </w:r>
          </w:p>
        </w:tc>
      </w:tr>
    </w:tbl>
    <w:p w14:paraId="0162BC23" w14:textId="77777777" w:rsidR="00B77112" w:rsidRDefault="00B77112" w:rsidP="005C4FE6">
      <w:pPr>
        <w:rPr>
          <w:sz w:val="24"/>
          <w:szCs w:val="24"/>
        </w:rPr>
      </w:pPr>
    </w:p>
    <w:p w14:paraId="43D84E86" w14:textId="77777777" w:rsidR="00B77112" w:rsidRDefault="00B77112" w:rsidP="005C4FE6">
      <w:pPr>
        <w:rPr>
          <w:sz w:val="24"/>
          <w:szCs w:val="24"/>
        </w:rPr>
      </w:pPr>
    </w:p>
    <w:p w14:paraId="5C495348" w14:textId="77777777" w:rsidR="00B77112" w:rsidRDefault="00B77112" w:rsidP="005C4FE6">
      <w:pPr>
        <w:rPr>
          <w:sz w:val="24"/>
          <w:szCs w:val="24"/>
        </w:rPr>
      </w:pPr>
    </w:p>
    <w:p w14:paraId="040CC5FB" w14:textId="77777777" w:rsidR="00B77112" w:rsidRDefault="00B77112" w:rsidP="005C4FE6">
      <w:pPr>
        <w:rPr>
          <w:sz w:val="24"/>
          <w:szCs w:val="24"/>
        </w:rPr>
      </w:pPr>
    </w:p>
    <w:p w14:paraId="7913D2F8" w14:textId="77777777" w:rsidR="00B77112" w:rsidRDefault="00B77112" w:rsidP="005C4FE6">
      <w:pPr>
        <w:rPr>
          <w:sz w:val="24"/>
          <w:szCs w:val="24"/>
        </w:rPr>
      </w:pPr>
    </w:p>
    <w:p w14:paraId="08917B6B" w14:textId="77777777" w:rsidR="00B77112" w:rsidRDefault="00B77112" w:rsidP="005C4FE6">
      <w:pPr>
        <w:rPr>
          <w:sz w:val="24"/>
          <w:szCs w:val="24"/>
        </w:rPr>
      </w:pPr>
    </w:p>
    <w:p w14:paraId="50386D25" w14:textId="77777777" w:rsidR="00B77112" w:rsidRDefault="00B77112" w:rsidP="005C4FE6">
      <w:pPr>
        <w:rPr>
          <w:sz w:val="24"/>
          <w:szCs w:val="24"/>
        </w:rPr>
      </w:pPr>
    </w:p>
    <w:p w14:paraId="1FC003E7" w14:textId="77777777" w:rsidR="00B77112" w:rsidRDefault="00B77112" w:rsidP="005C4FE6">
      <w:pPr>
        <w:rPr>
          <w:sz w:val="24"/>
          <w:szCs w:val="24"/>
        </w:rPr>
      </w:pPr>
    </w:p>
    <w:p w14:paraId="24627821" w14:textId="77777777" w:rsidR="00B77112" w:rsidRDefault="00B77112" w:rsidP="005C4FE6">
      <w:pPr>
        <w:rPr>
          <w:sz w:val="24"/>
          <w:szCs w:val="24"/>
        </w:rPr>
      </w:pPr>
    </w:p>
    <w:p w14:paraId="70A76134" w14:textId="77777777" w:rsidR="00B77112" w:rsidRDefault="00B77112" w:rsidP="005C4FE6">
      <w:pPr>
        <w:rPr>
          <w:sz w:val="24"/>
          <w:szCs w:val="24"/>
        </w:rPr>
      </w:pPr>
    </w:p>
    <w:p w14:paraId="6048F236" w14:textId="77777777" w:rsidR="00B77112" w:rsidRDefault="00B77112" w:rsidP="005C4FE6">
      <w:pPr>
        <w:rPr>
          <w:sz w:val="24"/>
          <w:szCs w:val="24"/>
        </w:rPr>
      </w:pPr>
    </w:p>
    <w:p w14:paraId="6980F83A" w14:textId="77777777" w:rsidR="00B77112" w:rsidRDefault="00B77112" w:rsidP="005C4FE6">
      <w:pPr>
        <w:rPr>
          <w:sz w:val="24"/>
          <w:szCs w:val="24"/>
        </w:rPr>
      </w:pPr>
    </w:p>
    <w:p w14:paraId="13BFB785" w14:textId="77777777" w:rsidR="00B77112" w:rsidRDefault="00B77112" w:rsidP="005C4FE6">
      <w:pPr>
        <w:rPr>
          <w:sz w:val="24"/>
          <w:szCs w:val="24"/>
        </w:rPr>
      </w:pPr>
    </w:p>
    <w:p w14:paraId="3CF012C1" w14:textId="77777777" w:rsidR="00B77112" w:rsidRDefault="00B77112" w:rsidP="005C4FE6">
      <w:pPr>
        <w:rPr>
          <w:sz w:val="24"/>
          <w:szCs w:val="24"/>
        </w:rPr>
      </w:pPr>
    </w:p>
    <w:p w14:paraId="610C3ABF" w14:textId="77777777" w:rsidR="00B77112" w:rsidRDefault="00B77112" w:rsidP="005C4FE6">
      <w:pPr>
        <w:rPr>
          <w:sz w:val="24"/>
          <w:szCs w:val="24"/>
        </w:rPr>
      </w:pPr>
    </w:p>
    <w:p w14:paraId="2D3699EA" w14:textId="77777777" w:rsidR="00B77112" w:rsidRDefault="00B77112" w:rsidP="005C4FE6">
      <w:pPr>
        <w:rPr>
          <w:sz w:val="24"/>
          <w:szCs w:val="24"/>
        </w:rPr>
      </w:pPr>
    </w:p>
    <w:p w14:paraId="22BB6865" w14:textId="77777777" w:rsidR="00B77112" w:rsidRDefault="00B77112" w:rsidP="005C4FE6">
      <w:pPr>
        <w:rPr>
          <w:sz w:val="24"/>
          <w:szCs w:val="24"/>
        </w:rPr>
      </w:pPr>
    </w:p>
    <w:p w14:paraId="0AA0C1FD" w14:textId="77777777" w:rsidR="00B77112" w:rsidRDefault="00B77112" w:rsidP="005C4FE6">
      <w:pPr>
        <w:rPr>
          <w:sz w:val="24"/>
          <w:szCs w:val="24"/>
        </w:rPr>
      </w:pPr>
    </w:p>
    <w:p w14:paraId="543EAB79" w14:textId="77777777" w:rsidR="00B77112" w:rsidRDefault="00B77112" w:rsidP="005C4FE6">
      <w:pPr>
        <w:rPr>
          <w:sz w:val="24"/>
          <w:szCs w:val="24"/>
        </w:rPr>
      </w:pPr>
    </w:p>
    <w:p w14:paraId="03453360" w14:textId="77777777" w:rsidR="00B77112" w:rsidRDefault="00B77112" w:rsidP="005C4FE6">
      <w:pPr>
        <w:rPr>
          <w:sz w:val="24"/>
          <w:szCs w:val="24"/>
        </w:rPr>
      </w:pPr>
    </w:p>
    <w:p w14:paraId="10D0AB5E" w14:textId="77777777" w:rsidR="00B77112" w:rsidRDefault="00B77112" w:rsidP="005C4FE6">
      <w:pPr>
        <w:rPr>
          <w:sz w:val="24"/>
          <w:szCs w:val="24"/>
        </w:rPr>
      </w:pPr>
    </w:p>
    <w:p w14:paraId="304ADF30" w14:textId="77777777" w:rsidR="00B77112" w:rsidRDefault="00B77112" w:rsidP="005C4FE6">
      <w:pPr>
        <w:rPr>
          <w:sz w:val="24"/>
          <w:szCs w:val="24"/>
        </w:rPr>
      </w:pPr>
    </w:p>
    <w:p w14:paraId="4360FB18" w14:textId="77777777" w:rsidR="00B77112" w:rsidRDefault="00B77112" w:rsidP="005C4FE6">
      <w:pPr>
        <w:rPr>
          <w:sz w:val="24"/>
          <w:szCs w:val="24"/>
        </w:rPr>
      </w:pPr>
    </w:p>
    <w:p w14:paraId="7A8DAC92" w14:textId="77777777" w:rsidR="00B77112" w:rsidRDefault="00B77112" w:rsidP="005C4FE6">
      <w:pPr>
        <w:rPr>
          <w:sz w:val="24"/>
          <w:szCs w:val="24"/>
        </w:rPr>
      </w:pPr>
    </w:p>
    <w:p w14:paraId="2822499D" w14:textId="77777777" w:rsidR="00B77112" w:rsidRDefault="00B77112" w:rsidP="005C4FE6">
      <w:pPr>
        <w:rPr>
          <w:sz w:val="24"/>
          <w:szCs w:val="24"/>
        </w:rPr>
      </w:pPr>
    </w:p>
    <w:p w14:paraId="466EC727" w14:textId="77777777" w:rsidR="00B77112" w:rsidRDefault="00B77112" w:rsidP="005C4FE6">
      <w:pPr>
        <w:rPr>
          <w:sz w:val="24"/>
          <w:szCs w:val="24"/>
        </w:rPr>
      </w:pPr>
    </w:p>
    <w:p w14:paraId="22DB0913" w14:textId="77777777" w:rsidR="00B77112" w:rsidRDefault="00B77112" w:rsidP="005C4FE6">
      <w:pPr>
        <w:rPr>
          <w:sz w:val="24"/>
          <w:szCs w:val="24"/>
        </w:rPr>
      </w:pPr>
    </w:p>
    <w:p w14:paraId="47F7D294" w14:textId="77777777" w:rsidR="00B77112" w:rsidRDefault="00B77112" w:rsidP="005C4FE6">
      <w:pPr>
        <w:rPr>
          <w:sz w:val="24"/>
          <w:szCs w:val="24"/>
        </w:rPr>
      </w:pPr>
    </w:p>
    <w:p w14:paraId="095645D8" w14:textId="77777777" w:rsidR="00B77112" w:rsidRDefault="00B77112" w:rsidP="005C4FE6">
      <w:pPr>
        <w:rPr>
          <w:sz w:val="24"/>
          <w:szCs w:val="24"/>
        </w:rPr>
      </w:pPr>
    </w:p>
    <w:p w14:paraId="4DC22D49" w14:textId="77777777" w:rsidR="00B77112" w:rsidRDefault="00B77112" w:rsidP="005C4FE6">
      <w:pPr>
        <w:rPr>
          <w:sz w:val="24"/>
          <w:szCs w:val="24"/>
        </w:rPr>
      </w:pPr>
    </w:p>
    <w:p w14:paraId="2D501DBE" w14:textId="77777777" w:rsidR="00B77112" w:rsidRDefault="00B77112" w:rsidP="005C4FE6">
      <w:pPr>
        <w:rPr>
          <w:sz w:val="24"/>
          <w:szCs w:val="24"/>
        </w:rPr>
      </w:pPr>
      <w:r>
        <w:rPr>
          <w:sz w:val="24"/>
          <w:szCs w:val="24"/>
        </w:rPr>
        <w:br w:type="page"/>
      </w:r>
    </w:p>
    <w:p w14:paraId="14D11CA5" w14:textId="77777777" w:rsidR="004F6BA7" w:rsidRDefault="004F6BA7" w:rsidP="00A84513">
      <w:pPr>
        <w:rPr>
          <w:spacing w:val="-8"/>
          <w:sz w:val="24"/>
          <w:szCs w:val="24"/>
        </w:rPr>
      </w:pPr>
    </w:p>
    <w:p w14:paraId="35449EF6" w14:textId="54536862" w:rsidR="00805D15" w:rsidRPr="008265D0" w:rsidRDefault="00805D15" w:rsidP="005C4FE6">
      <w:pPr>
        <w:jc w:val="right"/>
        <w:rPr>
          <w:sz w:val="24"/>
          <w:szCs w:val="24"/>
        </w:rPr>
      </w:pPr>
      <w:r w:rsidRPr="008265D0">
        <w:rPr>
          <w:spacing w:val="-8"/>
          <w:sz w:val="24"/>
          <w:szCs w:val="24"/>
        </w:rPr>
        <w:t>Приложение</w:t>
      </w:r>
      <w:r>
        <w:rPr>
          <w:spacing w:val="-8"/>
          <w:sz w:val="24"/>
          <w:szCs w:val="24"/>
        </w:rPr>
        <w:t xml:space="preserve"> № </w:t>
      </w:r>
      <w:r w:rsidR="00F90CE1">
        <w:rPr>
          <w:spacing w:val="-8"/>
          <w:sz w:val="24"/>
          <w:szCs w:val="24"/>
        </w:rPr>
        <w:t>4</w:t>
      </w:r>
      <w:r w:rsidRPr="008265D0">
        <w:rPr>
          <w:spacing w:val="-8"/>
          <w:sz w:val="24"/>
          <w:szCs w:val="24"/>
        </w:rPr>
        <w:br/>
      </w:r>
      <w:r w:rsidRPr="008265D0">
        <w:rPr>
          <w:spacing w:val="-6"/>
          <w:sz w:val="24"/>
          <w:szCs w:val="24"/>
        </w:rPr>
        <w:t>к Договору №</w:t>
      </w:r>
      <w:r w:rsidRPr="008265D0">
        <w:rPr>
          <w:sz w:val="24"/>
          <w:szCs w:val="24"/>
        </w:rPr>
        <w:t xml:space="preserve"> </w:t>
      </w:r>
      <w:r>
        <w:rPr>
          <w:sz w:val="24"/>
          <w:szCs w:val="24"/>
        </w:rPr>
        <w:t>____________</w:t>
      </w:r>
      <w:r w:rsidRPr="008265D0">
        <w:rPr>
          <w:sz w:val="24"/>
          <w:szCs w:val="24"/>
        </w:rPr>
        <w:t xml:space="preserve"> </w:t>
      </w:r>
      <w:r>
        <w:rPr>
          <w:sz w:val="24"/>
          <w:szCs w:val="24"/>
        </w:rPr>
        <w:t>от «</w:t>
      </w:r>
      <w:r w:rsidR="00A84513">
        <w:rPr>
          <w:sz w:val="24"/>
          <w:szCs w:val="24"/>
        </w:rPr>
        <w:t>__</w:t>
      </w:r>
      <w:r w:rsidRPr="008265D0">
        <w:rPr>
          <w:sz w:val="24"/>
          <w:szCs w:val="24"/>
        </w:rPr>
        <w:t xml:space="preserve">» </w:t>
      </w:r>
      <w:r w:rsidR="00A84513">
        <w:rPr>
          <w:sz w:val="24"/>
          <w:szCs w:val="24"/>
        </w:rPr>
        <w:t>____________</w:t>
      </w:r>
      <w:r>
        <w:rPr>
          <w:sz w:val="24"/>
          <w:szCs w:val="24"/>
        </w:rPr>
        <w:t xml:space="preserve"> 202</w:t>
      </w:r>
      <w:r w:rsidR="004F6BA7">
        <w:rPr>
          <w:sz w:val="24"/>
          <w:szCs w:val="24"/>
        </w:rPr>
        <w:t>4</w:t>
      </w:r>
      <w:r>
        <w:rPr>
          <w:sz w:val="24"/>
          <w:szCs w:val="24"/>
        </w:rPr>
        <w:t xml:space="preserve"> </w:t>
      </w:r>
      <w:r w:rsidRPr="008265D0">
        <w:rPr>
          <w:spacing w:val="-8"/>
          <w:sz w:val="24"/>
          <w:szCs w:val="24"/>
        </w:rPr>
        <w:t>г.</w:t>
      </w:r>
    </w:p>
    <w:p w14:paraId="249325FA" w14:textId="77777777" w:rsidR="00805D15" w:rsidRDefault="00805D15" w:rsidP="005C4FE6">
      <w:pPr>
        <w:widowControl/>
        <w:autoSpaceDE w:val="0"/>
        <w:autoSpaceDN w:val="0"/>
        <w:rPr>
          <w:b/>
          <w:sz w:val="24"/>
          <w:szCs w:val="24"/>
        </w:rPr>
      </w:pPr>
    </w:p>
    <w:p w14:paraId="3C249CCC" w14:textId="77777777" w:rsidR="00805D15" w:rsidRDefault="00805D15" w:rsidP="005C4FE6">
      <w:pPr>
        <w:widowControl/>
        <w:tabs>
          <w:tab w:val="left" w:pos="567"/>
        </w:tabs>
        <w:autoSpaceDE w:val="0"/>
        <w:autoSpaceDN w:val="0"/>
        <w:jc w:val="center"/>
        <w:rPr>
          <w:b/>
          <w:sz w:val="24"/>
          <w:szCs w:val="24"/>
        </w:rPr>
      </w:pPr>
      <w:r>
        <w:rPr>
          <w:b/>
          <w:sz w:val="24"/>
          <w:szCs w:val="24"/>
        </w:rPr>
        <w:t>АНТИКОРРУПЦИОННАЯ ОГОВОРКА</w:t>
      </w:r>
    </w:p>
    <w:p w14:paraId="63A001B1" w14:textId="77777777" w:rsidR="00A65D47" w:rsidRDefault="00A65D47" w:rsidP="005C4FE6">
      <w:pPr>
        <w:widowControl/>
        <w:tabs>
          <w:tab w:val="left" w:pos="567"/>
        </w:tabs>
        <w:autoSpaceDE w:val="0"/>
        <w:autoSpaceDN w:val="0"/>
        <w:jc w:val="center"/>
        <w:rPr>
          <w:b/>
          <w:sz w:val="24"/>
          <w:szCs w:val="24"/>
        </w:rPr>
      </w:pPr>
    </w:p>
    <w:p w14:paraId="0C6DDD5D" w14:textId="77777777" w:rsidR="00805D15" w:rsidRPr="00805D15" w:rsidRDefault="00B77112" w:rsidP="005C4FE6">
      <w:pPr>
        <w:pStyle w:val="aa"/>
        <w:widowControl/>
        <w:numPr>
          <w:ilvl w:val="0"/>
          <w:numId w:val="33"/>
        </w:numPr>
        <w:tabs>
          <w:tab w:val="left" w:pos="1134"/>
        </w:tabs>
        <w:autoSpaceDE w:val="0"/>
        <w:autoSpaceDN w:val="0"/>
        <w:ind w:left="0" w:firstLine="567"/>
        <w:jc w:val="both"/>
        <w:rPr>
          <w:b/>
          <w:sz w:val="24"/>
          <w:szCs w:val="24"/>
        </w:rPr>
      </w:pPr>
      <w:r w:rsidRPr="00805D15">
        <w:rPr>
          <w:iCs/>
          <w:sz w:val="24"/>
          <w:szCs w:val="24"/>
        </w:rPr>
        <w:t>При заключении, исполнении, изменении и расторжении Договора Стороны принимают на себя следующие обязательства:</w:t>
      </w:r>
    </w:p>
    <w:p w14:paraId="6DD1E823" w14:textId="77777777" w:rsidR="00805D15" w:rsidRPr="00805D15" w:rsidRDefault="00B77112" w:rsidP="005C4FE6">
      <w:pPr>
        <w:pStyle w:val="aa"/>
        <w:widowControl/>
        <w:numPr>
          <w:ilvl w:val="1"/>
          <w:numId w:val="33"/>
        </w:numPr>
        <w:tabs>
          <w:tab w:val="left" w:pos="1134"/>
        </w:tabs>
        <w:autoSpaceDE w:val="0"/>
        <w:autoSpaceDN w:val="0"/>
        <w:ind w:left="0" w:firstLine="567"/>
        <w:jc w:val="both"/>
        <w:rPr>
          <w:b/>
          <w:sz w:val="24"/>
          <w:szCs w:val="24"/>
        </w:rPr>
      </w:pPr>
      <w:r w:rsidRPr="00805D15">
        <w:rPr>
          <w:iCs/>
          <w:sz w:val="24"/>
          <w:szCs w:val="24"/>
        </w:rPr>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8C37F20" w14:textId="77777777" w:rsidR="00805D15" w:rsidRPr="00805D15" w:rsidRDefault="00B77112" w:rsidP="005C4FE6">
      <w:pPr>
        <w:pStyle w:val="aa"/>
        <w:widowControl/>
        <w:numPr>
          <w:ilvl w:val="1"/>
          <w:numId w:val="33"/>
        </w:numPr>
        <w:tabs>
          <w:tab w:val="left" w:pos="1134"/>
        </w:tabs>
        <w:autoSpaceDE w:val="0"/>
        <w:autoSpaceDN w:val="0"/>
        <w:ind w:left="0" w:firstLine="567"/>
        <w:jc w:val="both"/>
        <w:rPr>
          <w:b/>
          <w:sz w:val="24"/>
          <w:szCs w:val="24"/>
        </w:rPr>
      </w:pPr>
      <w:r w:rsidRPr="00805D15">
        <w:rPr>
          <w:iCs/>
          <w:sz w:val="24"/>
          <w:szCs w:val="24"/>
        </w:rPr>
        <w:t>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EF0C491" w14:textId="77777777" w:rsidR="00805D15" w:rsidRPr="00805D15" w:rsidRDefault="00B77112" w:rsidP="005C4FE6">
      <w:pPr>
        <w:pStyle w:val="aa"/>
        <w:widowControl/>
        <w:numPr>
          <w:ilvl w:val="1"/>
          <w:numId w:val="33"/>
        </w:numPr>
        <w:tabs>
          <w:tab w:val="left" w:pos="1134"/>
        </w:tabs>
        <w:autoSpaceDE w:val="0"/>
        <w:autoSpaceDN w:val="0"/>
        <w:ind w:left="0" w:firstLine="567"/>
        <w:jc w:val="both"/>
        <w:rPr>
          <w:b/>
          <w:sz w:val="24"/>
          <w:szCs w:val="24"/>
        </w:rPr>
      </w:pPr>
      <w:r w:rsidRPr="00805D15">
        <w:rPr>
          <w:iCs/>
          <w:sz w:val="24"/>
          <w:szCs w:val="24"/>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805D15">
        <w:rPr>
          <w:color w:val="FF0000"/>
          <w:sz w:val="24"/>
          <w:szCs w:val="24"/>
          <w:vertAlign w:val="superscript"/>
        </w:rPr>
        <w:footnoteReference w:id="16"/>
      </w:r>
      <w:r w:rsidRPr="00805D15">
        <w:rPr>
          <w:iCs/>
          <w:sz w:val="24"/>
          <w:szCs w:val="24"/>
        </w:rPr>
        <w:t xml:space="preserve">;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w:t>
      </w:r>
      <w:r w:rsidR="00805D15" w:rsidRPr="00805D15">
        <w:rPr>
          <w:iCs/>
          <w:sz w:val="24"/>
          <w:szCs w:val="24"/>
        </w:rPr>
        <w:t>отношениями Сторон по Договору.</w:t>
      </w:r>
    </w:p>
    <w:p w14:paraId="25B1D5A1" w14:textId="77777777" w:rsidR="00805D15" w:rsidRPr="00805D15" w:rsidRDefault="00B77112" w:rsidP="005C4FE6">
      <w:pPr>
        <w:pStyle w:val="aa"/>
        <w:widowControl/>
        <w:numPr>
          <w:ilvl w:val="0"/>
          <w:numId w:val="33"/>
        </w:numPr>
        <w:tabs>
          <w:tab w:val="left" w:pos="1134"/>
        </w:tabs>
        <w:ind w:left="0" w:firstLine="567"/>
        <w:jc w:val="both"/>
        <w:rPr>
          <w:iCs/>
          <w:sz w:val="24"/>
          <w:szCs w:val="24"/>
        </w:rPr>
      </w:pPr>
      <w:r w:rsidRPr="00805D15">
        <w:rPr>
          <w:iCs/>
          <w:sz w:val="24"/>
          <w:szCs w:val="24"/>
        </w:rPr>
        <w:t>Положения пункта 1.</w:t>
      </w:r>
      <w:r w:rsidRPr="00805D15">
        <w:rPr>
          <w:iCs/>
          <w:color w:val="000000"/>
          <w:sz w:val="24"/>
          <w:szCs w:val="24"/>
        </w:rPr>
        <w:t xml:space="preserve">1 настоящего Приложения распространяются </w:t>
      </w:r>
      <w:r w:rsidRPr="00805D15">
        <w:rPr>
          <w:iCs/>
          <w:sz w:val="24"/>
          <w:szCs w:val="24"/>
        </w:rPr>
        <w:t>на отношения, возникшие до его заключения, но связанные с заключением Договора.</w:t>
      </w:r>
    </w:p>
    <w:p w14:paraId="325D4B25" w14:textId="77777777" w:rsidR="00B77112" w:rsidRPr="00805D15" w:rsidRDefault="00B77112" w:rsidP="005C4FE6">
      <w:pPr>
        <w:pStyle w:val="aa"/>
        <w:widowControl/>
        <w:numPr>
          <w:ilvl w:val="0"/>
          <w:numId w:val="33"/>
        </w:numPr>
        <w:tabs>
          <w:tab w:val="left" w:pos="1134"/>
        </w:tabs>
        <w:ind w:left="0" w:firstLine="567"/>
        <w:jc w:val="both"/>
        <w:rPr>
          <w:iCs/>
          <w:sz w:val="24"/>
          <w:szCs w:val="24"/>
        </w:rPr>
      </w:pPr>
      <w:r w:rsidRPr="00805D15">
        <w:rPr>
          <w:iCs/>
          <w:sz w:val="24"/>
          <w:szCs w:val="24"/>
        </w:rPr>
        <w:t>В случае появления у Стороны сведений о фактическом или возможном нарушении другой Стороной, ее работниками, представителями по Договору каких-либо положений пу</w:t>
      </w:r>
      <w:r w:rsidR="00805D15">
        <w:rPr>
          <w:iCs/>
          <w:sz w:val="24"/>
          <w:szCs w:val="24"/>
        </w:rPr>
        <w:t xml:space="preserve">нктов 1.1 – </w:t>
      </w:r>
      <w:r w:rsidRPr="00805D15">
        <w:rPr>
          <w:iCs/>
          <w:sz w:val="24"/>
          <w:szCs w:val="24"/>
        </w:rPr>
        <w:t xml:space="preserve">1.3  </w:t>
      </w:r>
      <w:r w:rsidRPr="00805D15">
        <w:rPr>
          <w:iCs/>
          <w:color w:val="000000"/>
          <w:sz w:val="24"/>
          <w:szCs w:val="24"/>
        </w:rPr>
        <w:t>настоящего Приложения</w:t>
      </w:r>
      <w:r w:rsidRPr="00805D15">
        <w:rPr>
          <w:i/>
          <w:iCs/>
          <w:color w:val="000000"/>
          <w:sz w:val="24"/>
          <w:szCs w:val="24"/>
        </w:rPr>
        <w:t xml:space="preserve"> </w:t>
      </w:r>
      <w:r w:rsidRPr="00805D15">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805D15">
        <w:rPr>
          <w:color w:val="FF0000"/>
          <w:sz w:val="24"/>
          <w:szCs w:val="24"/>
          <w:vertAlign w:val="superscript"/>
        </w:rPr>
        <w:footnoteReference w:id="17"/>
      </w:r>
      <w:r w:rsidRPr="00805D15">
        <w:rPr>
          <w:iCs/>
          <w:sz w:val="24"/>
          <w:szCs w:val="24"/>
        </w:rPr>
        <w:t>. Такое уведомление должно содержать указание на реквизиты</w:t>
      </w:r>
      <w:r w:rsidRPr="00805D15">
        <w:rPr>
          <w:color w:val="FF0000"/>
          <w:sz w:val="24"/>
          <w:szCs w:val="24"/>
          <w:vertAlign w:val="superscript"/>
        </w:rPr>
        <w:footnoteReference w:id="18"/>
      </w:r>
      <w:r w:rsidRPr="00805D15">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805D15">
        <w:rPr>
          <w:color w:val="FF0000"/>
          <w:sz w:val="24"/>
          <w:szCs w:val="24"/>
          <w:vertAlign w:val="superscript"/>
        </w:rPr>
        <w:footnoteReference w:id="19"/>
      </w:r>
      <w:r w:rsidRPr="00805D15">
        <w:rPr>
          <w:iCs/>
          <w:sz w:val="24"/>
          <w:szCs w:val="24"/>
        </w:rPr>
        <w:t>.</w:t>
      </w:r>
    </w:p>
    <w:p w14:paraId="4018931F" w14:textId="77777777" w:rsidR="00805D15" w:rsidRDefault="00B77112" w:rsidP="005C4FE6">
      <w:pPr>
        <w:widowControl/>
        <w:tabs>
          <w:tab w:val="left" w:pos="1134"/>
        </w:tabs>
        <w:ind w:firstLine="567"/>
        <w:contextualSpacing/>
        <w:jc w:val="both"/>
        <w:rPr>
          <w:iCs/>
          <w:sz w:val="24"/>
          <w:szCs w:val="24"/>
        </w:rPr>
      </w:pPr>
      <w:r w:rsidRPr="008D4234">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8D4234">
        <w:rPr>
          <w:iCs/>
          <w:sz w:val="24"/>
          <w:szCs w:val="24"/>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9D0ED73" w14:textId="77777777" w:rsidR="00B77112" w:rsidRPr="00805D15" w:rsidRDefault="00B77112" w:rsidP="005C4FE6">
      <w:pPr>
        <w:pStyle w:val="aa"/>
        <w:widowControl/>
        <w:numPr>
          <w:ilvl w:val="0"/>
          <w:numId w:val="33"/>
        </w:numPr>
        <w:tabs>
          <w:tab w:val="left" w:pos="1134"/>
        </w:tabs>
        <w:ind w:left="0" w:firstLine="567"/>
        <w:jc w:val="both"/>
        <w:rPr>
          <w:iCs/>
          <w:sz w:val="24"/>
          <w:szCs w:val="24"/>
        </w:rPr>
      </w:pPr>
      <w:r w:rsidRPr="00805D15">
        <w:rPr>
          <w:iCs/>
          <w:sz w:val="24"/>
          <w:szCs w:val="24"/>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805D15" w:rsidDel="002A25C9">
        <w:rPr>
          <w:iCs/>
          <w:sz w:val="24"/>
          <w:szCs w:val="24"/>
        </w:rPr>
        <w:t xml:space="preserve"> </w:t>
      </w:r>
      <w:r w:rsidRPr="00805D15">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F31F872" w14:textId="77777777" w:rsidR="00B77112" w:rsidRPr="000265FF" w:rsidRDefault="00B77112" w:rsidP="000265FF">
      <w:pPr>
        <w:widowControl/>
        <w:tabs>
          <w:tab w:val="left" w:pos="1134"/>
        </w:tabs>
        <w:ind w:firstLine="567"/>
        <w:contextualSpacing/>
        <w:jc w:val="both"/>
        <w:rPr>
          <w:iCs/>
          <w:sz w:val="24"/>
          <w:szCs w:val="24"/>
        </w:rPr>
      </w:pPr>
      <w:r w:rsidRPr="008D4234">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w:t>
      </w:r>
      <w:r w:rsidR="000265FF">
        <w:rPr>
          <w:iCs/>
          <w:sz w:val="24"/>
          <w:szCs w:val="24"/>
        </w:rPr>
        <w:t>те такого расторжения Договора.</w:t>
      </w:r>
    </w:p>
    <w:p w14:paraId="2B14F293" w14:textId="77777777" w:rsidR="000265FF" w:rsidRDefault="000265FF" w:rsidP="005C4FE6">
      <w:pPr>
        <w:jc w:val="right"/>
        <w:rPr>
          <w:spacing w:val="-8"/>
          <w:sz w:val="24"/>
          <w:szCs w:val="24"/>
        </w:rPr>
      </w:pPr>
    </w:p>
    <w:tbl>
      <w:tblPr>
        <w:tblW w:w="9493" w:type="dxa"/>
        <w:jc w:val="center"/>
        <w:tblCellMar>
          <w:left w:w="0" w:type="dxa"/>
          <w:right w:w="0" w:type="dxa"/>
        </w:tblCellMar>
        <w:tblLook w:val="04A0" w:firstRow="1" w:lastRow="0" w:firstColumn="1" w:lastColumn="0" w:noHBand="0" w:noVBand="1"/>
      </w:tblPr>
      <w:tblGrid>
        <w:gridCol w:w="4815"/>
        <w:gridCol w:w="4678"/>
      </w:tblGrid>
      <w:tr w:rsidR="00A84513" w:rsidRPr="00136A05" w14:paraId="138DAFE9" w14:textId="77777777" w:rsidTr="00C55E50">
        <w:trPr>
          <w:trHeight w:val="287"/>
          <w:jc w:val="center"/>
        </w:trPr>
        <w:tc>
          <w:tcPr>
            <w:tcW w:w="9493" w:type="dxa"/>
            <w:gridSpan w:val="2"/>
            <w:tcMar>
              <w:top w:w="0" w:type="dxa"/>
              <w:left w:w="108" w:type="dxa"/>
              <w:bottom w:w="0" w:type="dxa"/>
              <w:right w:w="108" w:type="dxa"/>
            </w:tcMar>
          </w:tcPr>
          <w:p w14:paraId="5DAABDFA" w14:textId="77777777" w:rsidR="00A84513" w:rsidRDefault="00A84513" w:rsidP="00C55E50">
            <w:pPr>
              <w:autoSpaceDN w:val="0"/>
              <w:ind w:left="125" w:right="137"/>
              <w:jc w:val="center"/>
              <w:rPr>
                <w:b/>
                <w:bCs/>
                <w:sz w:val="24"/>
                <w:szCs w:val="24"/>
              </w:rPr>
            </w:pPr>
            <w:r w:rsidRPr="00A84513">
              <w:rPr>
                <w:b/>
                <w:bCs/>
                <w:sz w:val="24"/>
                <w:szCs w:val="24"/>
              </w:rPr>
              <w:t>Подписи представителей Сторон:</w:t>
            </w:r>
          </w:p>
          <w:p w14:paraId="7A471215" w14:textId="77777777" w:rsidR="00A84513" w:rsidRPr="00A84513" w:rsidRDefault="00A84513" w:rsidP="00C55E50">
            <w:pPr>
              <w:autoSpaceDN w:val="0"/>
              <w:ind w:left="125" w:right="137"/>
              <w:jc w:val="center"/>
              <w:rPr>
                <w:b/>
                <w:bCs/>
                <w:sz w:val="24"/>
                <w:szCs w:val="24"/>
              </w:rPr>
            </w:pPr>
          </w:p>
        </w:tc>
      </w:tr>
      <w:tr w:rsidR="00A84513" w:rsidRPr="00136A05" w14:paraId="5CC2C45C" w14:textId="77777777" w:rsidTr="00C55E50">
        <w:trPr>
          <w:trHeight w:val="436"/>
          <w:jc w:val="center"/>
        </w:trPr>
        <w:tc>
          <w:tcPr>
            <w:tcW w:w="4815" w:type="dxa"/>
            <w:tcMar>
              <w:top w:w="0" w:type="dxa"/>
              <w:left w:w="108" w:type="dxa"/>
              <w:bottom w:w="0" w:type="dxa"/>
              <w:right w:w="108" w:type="dxa"/>
            </w:tcMar>
            <w:hideMark/>
          </w:tcPr>
          <w:p w14:paraId="3DA22FEC" w14:textId="77777777" w:rsidR="00A84513" w:rsidRDefault="00A84513" w:rsidP="00C55E50">
            <w:pPr>
              <w:autoSpaceDN w:val="0"/>
              <w:rPr>
                <w:bCs/>
                <w:sz w:val="24"/>
                <w:szCs w:val="24"/>
              </w:rPr>
            </w:pPr>
            <w:r>
              <w:rPr>
                <w:bCs/>
                <w:sz w:val="24"/>
                <w:szCs w:val="24"/>
              </w:rPr>
              <w:t xml:space="preserve">От </w:t>
            </w:r>
            <w:r w:rsidRPr="00136A05">
              <w:rPr>
                <w:bCs/>
                <w:sz w:val="24"/>
                <w:szCs w:val="24"/>
              </w:rPr>
              <w:t>Заказчик</w:t>
            </w:r>
            <w:r>
              <w:rPr>
                <w:bCs/>
                <w:sz w:val="24"/>
                <w:szCs w:val="24"/>
              </w:rPr>
              <w:t>а:</w:t>
            </w:r>
          </w:p>
          <w:p w14:paraId="12154602" w14:textId="77777777" w:rsidR="00A84513" w:rsidRDefault="00A84513" w:rsidP="00C55E50">
            <w:pPr>
              <w:autoSpaceDN w:val="0"/>
              <w:rPr>
                <w:bCs/>
                <w:sz w:val="24"/>
                <w:szCs w:val="24"/>
              </w:rPr>
            </w:pPr>
            <w:r w:rsidRPr="00136A05">
              <w:rPr>
                <w:bCs/>
                <w:sz w:val="24"/>
                <w:szCs w:val="24"/>
              </w:rPr>
              <w:t>____________</w:t>
            </w:r>
          </w:p>
          <w:p w14:paraId="552B62F6" w14:textId="77777777" w:rsidR="00A84513" w:rsidRDefault="00A84513" w:rsidP="00C55E50">
            <w:pPr>
              <w:autoSpaceDN w:val="0"/>
              <w:rPr>
                <w:bCs/>
                <w:sz w:val="24"/>
                <w:szCs w:val="24"/>
              </w:rPr>
            </w:pPr>
          </w:p>
          <w:p w14:paraId="7C8065F5" w14:textId="77777777" w:rsidR="00A84513" w:rsidRPr="00136A05" w:rsidRDefault="00A84513" w:rsidP="00C55E50">
            <w:pPr>
              <w:autoSpaceDN w:val="0"/>
              <w:rPr>
                <w:bCs/>
                <w:sz w:val="24"/>
                <w:szCs w:val="24"/>
              </w:rPr>
            </w:pPr>
            <w:r>
              <w:rPr>
                <w:bCs/>
                <w:sz w:val="24"/>
                <w:szCs w:val="24"/>
              </w:rPr>
              <w:t>____________ / ____________</w:t>
            </w:r>
          </w:p>
        </w:tc>
        <w:tc>
          <w:tcPr>
            <w:tcW w:w="4678" w:type="dxa"/>
          </w:tcPr>
          <w:p w14:paraId="64D46C1A" w14:textId="77777777" w:rsidR="00A84513" w:rsidRPr="00136A05" w:rsidRDefault="00A84513" w:rsidP="00C55E50">
            <w:pPr>
              <w:autoSpaceDN w:val="0"/>
              <w:ind w:left="125" w:right="137"/>
              <w:rPr>
                <w:bCs/>
                <w:sz w:val="24"/>
                <w:szCs w:val="24"/>
              </w:rPr>
            </w:pPr>
            <w:r>
              <w:rPr>
                <w:bCs/>
                <w:sz w:val="24"/>
                <w:szCs w:val="24"/>
              </w:rPr>
              <w:t>От Исполнителя</w:t>
            </w:r>
            <w:r w:rsidRPr="00136A05">
              <w:rPr>
                <w:bCs/>
                <w:sz w:val="24"/>
                <w:szCs w:val="24"/>
              </w:rPr>
              <w:t>:</w:t>
            </w:r>
          </w:p>
          <w:p w14:paraId="44440447" w14:textId="77777777" w:rsidR="00A84513" w:rsidRDefault="00A84513" w:rsidP="00C55E50">
            <w:pPr>
              <w:autoSpaceDN w:val="0"/>
              <w:ind w:right="137"/>
              <w:rPr>
                <w:bCs/>
                <w:sz w:val="24"/>
                <w:szCs w:val="24"/>
              </w:rPr>
            </w:pPr>
            <w:r>
              <w:rPr>
                <w:bCs/>
                <w:sz w:val="24"/>
                <w:szCs w:val="24"/>
              </w:rPr>
              <w:t xml:space="preserve">  ____________</w:t>
            </w:r>
          </w:p>
          <w:p w14:paraId="0064E1AD" w14:textId="77777777" w:rsidR="00A84513" w:rsidRDefault="00A84513" w:rsidP="00C55E50">
            <w:pPr>
              <w:autoSpaceDN w:val="0"/>
              <w:ind w:right="137"/>
              <w:rPr>
                <w:bCs/>
                <w:sz w:val="24"/>
                <w:szCs w:val="24"/>
              </w:rPr>
            </w:pPr>
          </w:p>
          <w:p w14:paraId="39326112" w14:textId="77777777" w:rsidR="00A84513" w:rsidRPr="00136A05" w:rsidRDefault="00A84513" w:rsidP="00C55E50">
            <w:pPr>
              <w:autoSpaceDN w:val="0"/>
              <w:ind w:left="142" w:right="137"/>
              <w:rPr>
                <w:bCs/>
                <w:sz w:val="24"/>
                <w:szCs w:val="24"/>
              </w:rPr>
            </w:pPr>
            <w:r>
              <w:rPr>
                <w:bCs/>
                <w:sz w:val="24"/>
                <w:szCs w:val="24"/>
              </w:rPr>
              <w:t>____________ / ____________</w:t>
            </w:r>
          </w:p>
        </w:tc>
      </w:tr>
      <w:tr w:rsidR="00A84513" w:rsidRPr="00136A05" w14:paraId="32185FEB" w14:textId="77777777" w:rsidTr="00C55E50">
        <w:trPr>
          <w:trHeight w:val="161"/>
          <w:jc w:val="center"/>
        </w:trPr>
        <w:tc>
          <w:tcPr>
            <w:tcW w:w="4815" w:type="dxa"/>
            <w:tcMar>
              <w:top w:w="0" w:type="dxa"/>
              <w:left w:w="108" w:type="dxa"/>
              <w:bottom w:w="0" w:type="dxa"/>
              <w:right w:w="108" w:type="dxa"/>
            </w:tcMar>
            <w:hideMark/>
          </w:tcPr>
          <w:p w14:paraId="36F3D6F6" w14:textId="77777777" w:rsidR="00A84513" w:rsidRPr="00A84513" w:rsidRDefault="00A84513" w:rsidP="00C55E50">
            <w:pPr>
              <w:autoSpaceDN w:val="0"/>
              <w:jc w:val="right"/>
              <w:rPr>
                <w:i/>
                <w:sz w:val="24"/>
                <w:szCs w:val="24"/>
              </w:rPr>
            </w:pPr>
            <w:r>
              <w:rPr>
                <w:i/>
                <w:sz w:val="24"/>
                <w:szCs w:val="24"/>
              </w:rPr>
              <w:t>м</w:t>
            </w:r>
            <w:r w:rsidRPr="00A84513">
              <w:rPr>
                <w:i/>
                <w:sz w:val="24"/>
                <w:szCs w:val="24"/>
              </w:rPr>
              <w:t>.п.</w:t>
            </w:r>
          </w:p>
        </w:tc>
        <w:tc>
          <w:tcPr>
            <w:tcW w:w="4678" w:type="dxa"/>
          </w:tcPr>
          <w:p w14:paraId="438A7787" w14:textId="77777777" w:rsidR="00A84513" w:rsidRPr="00A84513" w:rsidRDefault="00A84513" w:rsidP="00C55E50">
            <w:pPr>
              <w:autoSpaceDN w:val="0"/>
              <w:ind w:left="125" w:right="137"/>
              <w:jc w:val="right"/>
              <w:rPr>
                <w:i/>
                <w:sz w:val="24"/>
                <w:szCs w:val="24"/>
              </w:rPr>
            </w:pPr>
            <w:r>
              <w:rPr>
                <w:i/>
                <w:sz w:val="24"/>
                <w:szCs w:val="24"/>
              </w:rPr>
              <w:t>м</w:t>
            </w:r>
            <w:r w:rsidRPr="00A84513">
              <w:rPr>
                <w:i/>
                <w:sz w:val="24"/>
                <w:szCs w:val="24"/>
              </w:rPr>
              <w:t>.п.</w:t>
            </w:r>
          </w:p>
        </w:tc>
      </w:tr>
    </w:tbl>
    <w:p w14:paraId="6C248718" w14:textId="77777777" w:rsidR="000265FF" w:rsidRDefault="000265FF" w:rsidP="005C4FE6">
      <w:pPr>
        <w:jc w:val="right"/>
        <w:rPr>
          <w:spacing w:val="-8"/>
          <w:sz w:val="24"/>
          <w:szCs w:val="24"/>
        </w:rPr>
      </w:pPr>
    </w:p>
    <w:p w14:paraId="505FA3EC" w14:textId="77777777" w:rsidR="000265FF" w:rsidRDefault="000265FF" w:rsidP="005C4FE6">
      <w:pPr>
        <w:jc w:val="right"/>
        <w:rPr>
          <w:spacing w:val="-8"/>
          <w:sz w:val="24"/>
          <w:szCs w:val="24"/>
        </w:rPr>
      </w:pPr>
    </w:p>
    <w:p w14:paraId="0020667C" w14:textId="77777777" w:rsidR="000265FF" w:rsidRDefault="000265FF" w:rsidP="005C4FE6">
      <w:pPr>
        <w:jc w:val="right"/>
        <w:rPr>
          <w:spacing w:val="-8"/>
          <w:sz w:val="24"/>
          <w:szCs w:val="24"/>
        </w:rPr>
      </w:pPr>
    </w:p>
    <w:p w14:paraId="76085D0A" w14:textId="77777777" w:rsidR="000265FF" w:rsidRDefault="000265FF" w:rsidP="005C4FE6">
      <w:pPr>
        <w:jc w:val="right"/>
        <w:rPr>
          <w:spacing w:val="-8"/>
          <w:sz w:val="24"/>
          <w:szCs w:val="24"/>
        </w:rPr>
      </w:pPr>
    </w:p>
    <w:p w14:paraId="39E6391A" w14:textId="77777777" w:rsidR="000265FF" w:rsidRDefault="000265FF" w:rsidP="005C4FE6">
      <w:pPr>
        <w:jc w:val="right"/>
        <w:rPr>
          <w:spacing w:val="-8"/>
          <w:sz w:val="24"/>
          <w:szCs w:val="24"/>
        </w:rPr>
      </w:pPr>
    </w:p>
    <w:p w14:paraId="50297508" w14:textId="77777777" w:rsidR="000265FF" w:rsidRDefault="000265FF" w:rsidP="005C4FE6">
      <w:pPr>
        <w:jc w:val="right"/>
        <w:rPr>
          <w:spacing w:val="-8"/>
          <w:sz w:val="24"/>
          <w:szCs w:val="24"/>
        </w:rPr>
      </w:pPr>
    </w:p>
    <w:p w14:paraId="617BA4E5" w14:textId="77777777" w:rsidR="000265FF" w:rsidRDefault="000265FF" w:rsidP="005C4FE6">
      <w:pPr>
        <w:jc w:val="right"/>
        <w:rPr>
          <w:spacing w:val="-8"/>
          <w:sz w:val="24"/>
          <w:szCs w:val="24"/>
        </w:rPr>
      </w:pPr>
    </w:p>
    <w:p w14:paraId="5F71E218" w14:textId="77777777" w:rsidR="000265FF" w:rsidRDefault="000265FF" w:rsidP="005C4FE6">
      <w:pPr>
        <w:jc w:val="right"/>
        <w:rPr>
          <w:spacing w:val="-8"/>
          <w:sz w:val="24"/>
          <w:szCs w:val="24"/>
        </w:rPr>
      </w:pPr>
    </w:p>
    <w:p w14:paraId="2EFBAB0E" w14:textId="77777777" w:rsidR="000265FF" w:rsidRDefault="000265FF" w:rsidP="005C4FE6">
      <w:pPr>
        <w:jc w:val="right"/>
        <w:rPr>
          <w:spacing w:val="-8"/>
          <w:sz w:val="24"/>
          <w:szCs w:val="24"/>
        </w:rPr>
      </w:pPr>
    </w:p>
    <w:p w14:paraId="07DE06FD" w14:textId="77777777" w:rsidR="000265FF" w:rsidRDefault="000265FF" w:rsidP="005C4FE6">
      <w:pPr>
        <w:jc w:val="right"/>
        <w:rPr>
          <w:spacing w:val="-8"/>
          <w:sz w:val="24"/>
          <w:szCs w:val="24"/>
        </w:rPr>
      </w:pPr>
    </w:p>
    <w:p w14:paraId="6BBED5A6" w14:textId="77777777" w:rsidR="000265FF" w:rsidRDefault="000265FF" w:rsidP="005C4FE6">
      <w:pPr>
        <w:jc w:val="right"/>
        <w:rPr>
          <w:spacing w:val="-8"/>
          <w:sz w:val="24"/>
          <w:szCs w:val="24"/>
        </w:rPr>
      </w:pPr>
    </w:p>
    <w:p w14:paraId="131734EC" w14:textId="77777777" w:rsidR="000265FF" w:rsidRDefault="000265FF" w:rsidP="005C4FE6">
      <w:pPr>
        <w:jc w:val="right"/>
        <w:rPr>
          <w:spacing w:val="-8"/>
          <w:sz w:val="24"/>
          <w:szCs w:val="24"/>
        </w:rPr>
      </w:pPr>
    </w:p>
    <w:p w14:paraId="7C55FFB2" w14:textId="77777777" w:rsidR="000265FF" w:rsidRDefault="000265FF" w:rsidP="005C4FE6">
      <w:pPr>
        <w:jc w:val="right"/>
        <w:rPr>
          <w:spacing w:val="-8"/>
          <w:sz w:val="24"/>
          <w:szCs w:val="24"/>
        </w:rPr>
      </w:pPr>
    </w:p>
    <w:p w14:paraId="0A3F5830" w14:textId="77777777" w:rsidR="000265FF" w:rsidRDefault="000265FF" w:rsidP="005C4FE6">
      <w:pPr>
        <w:jc w:val="right"/>
        <w:rPr>
          <w:spacing w:val="-8"/>
          <w:sz w:val="24"/>
          <w:szCs w:val="24"/>
        </w:rPr>
      </w:pPr>
    </w:p>
    <w:p w14:paraId="3B26DB1E" w14:textId="77777777" w:rsidR="000265FF" w:rsidRDefault="000265FF" w:rsidP="005C4FE6">
      <w:pPr>
        <w:jc w:val="right"/>
        <w:rPr>
          <w:spacing w:val="-8"/>
          <w:sz w:val="24"/>
          <w:szCs w:val="24"/>
        </w:rPr>
      </w:pPr>
    </w:p>
    <w:p w14:paraId="5CB0D1C8" w14:textId="77777777" w:rsidR="000265FF" w:rsidRDefault="000265FF" w:rsidP="005C4FE6">
      <w:pPr>
        <w:jc w:val="right"/>
        <w:rPr>
          <w:spacing w:val="-8"/>
          <w:sz w:val="24"/>
          <w:szCs w:val="24"/>
        </w:rPr>
      </w:pPr>
    </w:p>
    <w:p w14:paraId="066CD53A" w14:textId="77777777" w:rsidR="000265FF" w:rsidRDefault="000265FF" w:rsidP="005C4FE6">
      <w:pPr>
        <w:jc w:val="right"/>
        <w:rPr>
          <w:spacing w:val="-8"/>
          <w:sz w:val="24"/>
          <w:szCs w:val="24"/>
        </w:rPr>
      </w:pPr>
    </w:p>
    <w:p w14:paraId="183CD74F" w14:textId="77777777" w:rsidR="000265FF" w:rsidRDefault="000265FF" w:rsidP="005C4FE6">
      <w:pPr>
        <w:jc w:val="right"/>
        <w:rPr>
          <w:spacing w:val="-8"/>
          <w:sz w:val="24"/>
          <w:szCs w:val="24"/>
        </w:rPr>
      </w:pPr>
    </w:p>
    <w:p w14:paraId="711C9EE1" w14:textId="77777777" w:rsidR="000265FF" w:rsidRDefault="000265FF" w:rsidP="005C4FE6">
      <w:pPr>
        <w:jc w:val="right"/>
        <w:rPr>
          <w:spacing w:val="-8"/>
          <w:sz w:val="24"/>
          <w:szCs w:val="24"/>
        </w:rPr>
      </w:pPr>
    </w:p>
    <w:p w14:paraId="72080BE1" w14:textId="77777777" w:rsidR="000265FF" w:rsidRDefault="000265FF" w:rsidP="005C4FE6">
      <w:pPr>
        <w:jc w:val="right"/>
        <w:rPr>
          <w:spacing w:val="-8"/>
          <w:sz w:val="24"/>
          <w:szCs w:val="24"/>
        </w:rPr>
      </w:pPr>
    </w:p>
    <w:p w14:paraId="39BCB78A" w14:textId="77777777" w:rsidR="000265FF" w:rsidRDefault="000265FF" w:rsidP="005C4FE6">
      <w:pPr>
        <w:jc w:val="right"/>
        <w:rPr>
          <w:spacing w:val="-8"/>
          <w:sz w:val="24"/>
          <w:szCs w:val="24"/>
        </w:rPr>
      </w:pPr>
    </w:p>
    <w:p w14:paraId="17DA0C44" w14:textId="77777777" w:rsidR="000265FF" w:rsidRDefault="000265FF" w:rsidP="005C4FE6">
      <w:pPr>
        <w:jc w:val="right"/>
        <w:rPr>
          <w:spacing w:val="-8"/>
          <w:sz w:val="24"/>
          <w:szCs w:val="24"/>
        </w:rPr>
      </w:pPr>
    </w:p>
    <w:p w14:paraId="23154C18" w14:textId="77777777" w:rsidR="000265FF" w:rsidRDefault="000265FF" w:rsidP="005C4FE6">
      <w:pPr>
        <w:jc w:val="right"/>
        <w:rPr>
          <w:spacing w:val="-8"/>
          <w:sz w:val="24"/>
          <w:szCs w:val="24"/>
        </w:rPr>
      </w:pPr>
    </w:p>
    <w:p w14:paraId="031501D3" w14:textId="77777777" w:rsidR="000265FF" w:rsidRDefault="000265FF" w:rsidP="005C4FE6">
      <w:pPr>
        <w:jc w:val="right"/>
        <w:rPr>
          <w:spacing w:val="-8"/>
          <w:sz w:val="24"/>
          <w:szCs w:val="24"/>
        </w:rPr>
      </w:pPr>
    </w:p>
    <w:p w14:paraId="57F3AB9B" w14:textId="77777777" w:rsidR="000265FF" w:rsidRDefault="000265FF" w:rsidP="005C4FE6">
      <w:pPr>
        <w:jc w:val="right"/>
        <w:rPr>
          <w:spacing w:val="-8"/>
          <w:sz w:val="24"/>
          <w:szCs w:val="24"/>
        </w:rPr>
      </w:pPr>
    </w:p>
    <w:p w14:paraId="3A0B3CBE" w14:textId="77777777" w:rsidR="000265FF" w:rsidRDefault="000265FF" w:rsidP="005C4FE6">
      <w:pPr>
        <w:jc w:val="right"/>
        <w:rPr>
          <w:spacing w:val="-8"/>
          <w:sz w:val="24"/>
          <w:szCs w:val="24"/>
        </w:rPr>
      </w:pPr>
    </w:p>
    <w:p w14:paraId="5C2610ED" w14:textId="77777777" w:rsidR="000265FF" w:rsidRDefault="000265FF" w:rsidP="005C4FE6">
      <w:pPr>
        <w:jc w:val="right"/>
        <w:rPr>
          <w:spacing w:val="-8"/>
          <w:sz w:val="24"/>
          <w:szCs w:val="24"/>
        </w:rPr>
      </w:pPr>
    </w:p>
    <w:p w14:paraId="3B642E03" w14:textId="77777777" w:rsidR="000265FF" w:rsidRDefault="000265FF" w:rsidP="005C4FE6">
      <w:pPr>
        <w:jc w:val="right"/>
        <w:rPr>
          <w:spacing w:val="-8"/>
          <w:sz w:val="24"/>
          <w:szCs w:val="24"/>
        </w:rPr>
      </w:pPr>
    </w:p>
    <w:p w14:paraId="0D4601BC" w14:textId="77777777" w:rsidR="000265FF" w:rsidRDefault="000265FF" w:rsidP="005C4FE6">
      <w:pPr>
        <w:jc w:val="right"/>
        <w:rPr>
          <w:spacing w:val="-8"/>
          <w:sz w:val="24"/>
          <w:szCs w:val="24"/>
        </w:rPr>
      </w:pPr>
    </w:p>
    <w:p w14:paraId="51BD3834" w14:textId="77777777" w:rsidR="000265FF" w:rsidRDefault="000265FF" w:rsidP="005C4FE6">
      <w:pPr>
        <w:jc w:val="right"/>
        <w:rPr>
          <w:spacing w:val="-8"/>
          <w:sz w:val="24"/>
          <w:szCs w:val="24"/>
        </w:rPr>
      </w:pPr>
    </w:p>
    <w:p w14:paraId="6321F17D" w14:textId="77777777" w:rsidR="000265FF" w:rsidRDefault="000265FF" w:rsidP="005C4FE6">
      <w:pPr>
        <w:jc w:val="right"/>
        <w:rPr>
          <w:spacing w:val="-8"/>
          <w:sz w:val="24"/>
          <w:szCs w:val="24"/>
        </w:rPr>
      </w:pPr>
    </w:p>
    <w:p w14:paraId="283A3702" w14:textId="77777777" w:rsidR="000265FF" w:rsidRDefault="000265FF" w:rsidP="005C4FE6">
      <w:pPr>
        <w:jc w:val="right"/>
        <w:rPr>
          <w:spacing w:val="-8"/>
          <w:sz w:val="24"/>
          <w:szCs w:val="24"/>
        </w:rPr>
      </w:pPr>
    </w:p>
    <w:p w14:paraId="5C5CFF19" w14:textId="77777777" w:rsidR="000265FF" w:rsidRDefault="000265FF" w:rsidP="005C4FE6">
      <w:pPr>
        <w:jc w:val="right"/>
        <w:rPr>
          <w:spacing w:val="-8"/>
          <w:sz w:val="24"/>
          <w:szCs w:val="24"/>
        </w:rPr>
      </w:pPr>
    </w:p>
    <w:p w14:paraId="76B344D6" w14:textId="77777777" w:rsidR="002A0D68" w:rsidRDefault="002A0D68" w:rsidP="00A84513">
      <w:pPr>
        <w:rPr>
          <w:spacing w:val="-8"/>
          <w:sz w:val="24"/>
          <w:szCs w:val="24"/>
        </w:rPr>
      </w:pPr>
    </w:p>
    <w:p w14:paraId="5664AF04" w14:textId="6C4EA6FF" w:rsidR="00B77112" w:rsidRPr="00140145" w:rsidRDefault="005C4FE6" w:rsidP="005C4FE6">
      <w:pPr>
        <w:jc w:val="right"/>
        <w:rPr>
          <w:sz w:val="24"/>
          <w:szCs w:val="24"/>
        </w:rPr>
      </w:pPr>
      <w:r w:rsidRPr="008265D0">
        <w:rPr>
          <w:spacing w:val="-8"/>
          <w:sz w:val="24"/>
          <w:szCs w:val="24"/>
        </w:rPr>
        <w:t>Приложение</w:t>
      </w:r>
      <w:r>
        <w:rPr>
          <w:spacing w:val="-8"/>
          <w:sz w:val="24"/>
          <w:szCs w:val="24"/>
        </w:rPr>
        <w:t xml:space="preserve"> № </w:t>
      </w:r>
      <w:r w:rsidR="00F90CE1">
        <w:rPr>
          <w:spacing w:val="-8"/>
          <w:sz w:val="24"/>
          <w:szCs w:val="24"/>
        </w:rPr>
        <w:t>5</w:t>
      </w:r>
      <w:r w:rsidRPr="008265D0">
        <w:rPr>
          <w:spacing w:val="-8"/>
          <w:sz w:val="24"/>
          <w:szCs w:val="24"/>
        </w:rPr>
        <w:br/>
      </w:r>
      <w:r w:rsidRPr="008265D0">
        <w:rPr>
          <w:spacing w:val="-6"/>
          <w:sz w:val="24"/>
          <w:szCs w:val="24"/>
        </w:rPr>
        <w:t>к Договору №</w:t>
      </w:r>
      <w:r w:rsidRPr="008265D0">
        <w:rPr>
          <w:sz w:val="24"/>
          <w:szCs w:val="24"/>
        </w:rPr>
        <w:t xml:space="preserve"> </w:t>
      </w:r>
      <w:r>
        <w:rPr>
          <w:sz w:val="24"/>
          <w:szCs w:val="24"/>
        </w:rPr>
        <w:t>____________</w:t>
      </w:r>
      <w:r w:rsidRPr="008265D0">
        <w:rPr>
          <w:sz w:val="24"/>
          <w:szCs w:val="24"/>
        </w:rPr>
        <w:t xml:space="preserve"> </w:t>
      </w:r>
      <w:r>
        <w:rPr>
          <w:sz w:val="24"/>
          <w:szCs w:val="24"/>
        </w:rPr>
        <w:t>от «</w:t>
      </w:r>
      <w:r w:rsidR="00A84513">
        <w:rPr>
          <w:sz w:val="24"/>
          <w:szCs w:val="24"/>
        </w:rPr>
        <w:t>__</w:t>
      </w:r>
      <w:r w:rsidRPr="008265D0">
        <w:rPr>
          <w:sz w:val="24"/>
          <w:szCs w:val="24"/>
        </w:rPr>
        <w:t xml:space="preserve">» </w:t>
      </w:r>
      <w:r w:rsidR="00A84513">
        <w:rPr>
          <w:sz w:val="24"/>
          <w:szCs w:val="24"/>
        </w:rPr>
        <w:t>____________</w:t>
      </w:r>
      <w:r>
        <w:rPr>
          <w:sz w:val="24"/>
          <w:szCs w:val="24"/>
        </w:rPr>
        <w:t xml:space="preserve"> 202</w:t>
      </w:r>
      <w:r w:rsidR="004F6BA7">
        <w:rPr>
          <w:sz w:val="24"/>
          <w:szCs w:val="24"/>
        </w:rPr>
        <w:t>4</w:t>
      </w:r>
      <w:r>
        <w:rPr>
          <w:sz w:val="24"/>
          <w:szCs w:val="24"/>
        </w:rPr>
        <w:t xml:space="preserve"> </w:t>
      </w:r>
      <w:r w:rsidRPr="008265D0">
        <w:rPr>
          <w:spacing w:val="-8"/>
          <w:sz w:val="24"/>
          <w:szCs w:val="24"/>
        </w:rPr>
        <w:t>г.</w:t>
      </w:r>
    </w:p>
    <w:p w14:paraId="6F9B0E3B" w14:textId="77777777" w:rsidR="00B77112" w:rsidRPr="00140145" w:rsidRDefault="00B77112" w:rsidP="005C4FE6">
      <w:pPr>
        <w:rPr>
          <w:sz w:val="24"/>
          <w:szCs w:val="24"/>
        </w:rPr>
      </w:pPr>
    </w:p>
    <w:p w14:paraId="2A7DEF36" w14:textId="77777777" w:rsidR="00B77112" w:rsidRPr="00140145" w:rsidRDefault="00B77112" w:rsidP="005C4FE6">
      <w:pPr>
        <w:widowControl/>
        <w:jc w:val="center"/>
        <w:rPr>
          <w:rFonts w:eastAsia="Calibri"/>
          <w:b/>
          <w:sz w:val="24"/>
          <w:szCs w:val="24"/>
        </w:rPr>
      </w:pPr>
      <w:r w:rsidRPr="00140145">
        <w:rPr>
          <w:rFonts w:eastAsia="Calibri"/>
          <w:b/>
          <w:sz w:val="24"/>
          <w:szCs w:val="24"/>
        </w:rPr>
        <w:t xml:space="preserve">СОГЛАШЕНИЕ ОБ ИСПОЛЬЗОВАНИИ ПРИНЦИПОВ КОРПОРАТИВНОЙ СОЦИАЛЬНОЙ ОТВЕТСТВЕННОСТИ </w:t>
      </w:r>
    </w:p>
    <w:p w14:paraId="3C4EB52C" w14:textId="77777777" w:rsidR="00B77112" w:rsidRPr="00140145" w:rsidRDefault="00B77112" w:rsidP="00A84513">
      <w:pPr>
        <w:widowControl/>
        <w:rPr>
          <w:rFonts w:eastAsia="Calibri"/>
          <w:sz w:val="24"/>
          <w:szCs w:val="24"/>
        </w:rPr>
      </w:pPr>
    </w:p>
    <w:p w14:paraId="3289288F" w14:textId="77777777" w:rsidR="00B77112" w:rsidRPr="00140145" w:rsidRDefault="00B77112" w:rsidP="005C4FE6">
      <w:pPr>
        <w:widowControl/>
        <w:tabs>
          <w:tab w:val="left" w:pos="0"/>
          <w:tab w:val="left" w:pos="1134"/>
        </w:tabs>
        <w:ind w:firstLine="567"/>
        <w:jc w:val="both"/>
        <w:rPr>
          <w:rFonts w:eastAsia="Calibri"/>
          <w:sz w:val="24"/>
          <w:szCs w:val="24"/>
        </w:rPr>
      </w:pPr>
      <w:bookmarkStart w:id="0" w:name="OLE_LINK2"/>
      <w:r w:rsidRPr="00140145">
        <w:rPr>
          <w:rFonts w:eastAsia="Calibri"/>
          <w:sz w:val="24"/>
          <w:szCs w:val="24"/>
        </w:rPr>
        <w:t>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w:t>
      </w:r>
      <w:r w:rsidR="000265FF">
        <w:rPr>
          <w:rFonts w:eastAsia="Calibri"/>
          <w:sz w:val="24"/>
          <w:szCs w:val="24"/>
        </w:rPr>
        <w:t>ой социальной ответственности.</w:t>
      </w:r>
      <w:r w:rsidRPr="00140145">
        <w:rPr>
          <w:rFonts w:eastAsia="Calibri"/>
          <w:sz w:val="24"/>
          <w:szCs w:val="24"/>
        </w:rPr>
        <w:t xml:space="preserve"> </w:t>
      </w:r>
    </w:p>
    <w:p w14:paraId="52E5CC0A"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Добросовестная конкуренция</w:t>
      </w:r>
      <w:r w:rsidR="005C4FE6">
        <w:rPr>
          <w:b/>
          <w:sz w:val="24"/>
          <w:szCs w:val="24"/>
        </w:rPr>
        <w:t>.</w:t>
      </w:r>
      <w:r w:rsidRPr="00140145">
        <w:rPr>
          <w:b/>
          <w:sz w:val="24"/>
          <w:szCs w:val="24"/>
        </w:rPr>
        <w:t xml:space="preserve"> </w:t>
      </w:r>
    </w:p>
    <w:p w14:paraId="54D19085"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06A225F2"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Конфиденциальность и интеллектуальная собственность</w:t>
      </w:r>
      <w:r w:rsidR="005C4FE6">
        <w:rPr>
          <w:b/>
          <w:sz w:val="24"/>
          <w:szCs w:val="24"/>
        </w:rPr>
        <w:t>.</w:t>
      </w:r>
    </w:p>
    <w:p w14:paraId="15967069"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47632829"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Выявление проблем</w:t>
      </w:r>
      <w:r w:rsidR="005C4FE6">
        <w:rPr>
          <w:b/>
          <w:sz w:val="24"/>
          <w:szCs w:val="24"/>
        </w:rPr>
        <w:t>.</w:t>
      </w:r>
    </w:p>
    <w:p w14:paraId="420899B1"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5EFCEB3F"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Недопущение использования детского труда</w:t>
      </w:r>
      <w:r w:rsidR="005C4FE6">
        <w:rPr>
          <w:b/>
          <w:sz w:val="24"/>
          <w:szCs w:val="24"/>
        </w:rPr>
        <w:t>.</w:t>
      </w:r>
      <w:r w:rsidRPr="00140145">
        <w:rPr>
          <w:b/>
          <w:sz w:val="24"/>
          <w:szCs w:val="24"/>
        </w:rPr>
        <w:t xml:space="preserve"> </w:t>
      </w:r>
    </w:p>
    <w:p w14:paraId="27D9C8D3"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68FA0092"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Свобода занятости</w:t>
      </w:r>
      <w:r w:rsidR="005C4FE6">
        <w:rPr>
          <w:b/>
          <w:sz w:val="24"/>
          <w:szCs w:val="24"/>
        </w:rPr>
        <w:t>.</w:t>
      </w:r>
      <w:r w:rsidRPr="00140145">
        <w:rPr>
          <w:b/>
          <w:sz w:val="24"/>
          <w:szCs w:val="24"/>
        </w:rPr>
        <w:t xml:space="preserve"> </w:t>
      </w:r>
    </w:p>
    <w:p w14:paraId="59F4CA89"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1F0AE062"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Обеспечение равных прав и условий</w:t>
      </w:r>
      <w:r w:rsidR="005C4FE6">
        <w:rPr>
          <w:b/>
          <w:sz w:val="24"/>
          <w:szCs w:val="24"/>
        </w:rPr>
        <w:t>.</w:t>
      </w:r>
      <w:r w:rsidRPr="00140145">
        <w:rPr>
          <w:b/>
          <w:sz w:val="24"/>
          <w:szCs w:val="24"/>
        </w:rPr>
        <w:t xml:space="preserve"> </w:t>
      </w:r>
    </w:p>
    <w:p w14:paraId="7F4ED7AE"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0EB52460" w14:textId="77777777" w:rsidR="00B77112" w:rsidRPr="00140145" w:rsidRDefault="005C4FE6" w:rsidP="005C4FE6">
      <w:pPr>
        <w:tabs>
          <w:tab w:val="left" w:pos="1134"/>
        </w:tabs>
        <w:spacing w:before="120"/>
        <w:ind w:firstLine="567"/>
        <w:contextualSpacing/>
        <w:jc w:val="both"/>
        <w:rPr>
          <w:b/>
          <w:sz w:val="24"/>
          <w:szCs w:val="24"/>
        </w:rPr>
      </w:pPr>
      <w:r>
        <w:rPr>
          <w:b/>
          <w:sz w:val="24"/>
          <w:szCs w:val="24"/>
        </w:rPr>
        <w:t>Справедливое обращение.</w:t>
      </w:r>
    </w:p>
    <w:p w14:paraId="56413B95"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w:t>
      </w:r>
      <w:r w:rsidRPr="00140145">
        <w:rPr>
          <w:sz w:val="24"/>
          <w:szCs w:val="24"/>
        </w:rPr>
        <w:lastRenderedPageBreak/>
        <w:t xml:space="preserve">любого из вышеуказанных негативных воздействий. </w:t>
      </w:r>
    </w:p>
    <w:p w14:paraId="1F97B2A0"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Соблюдение время работы, справедливый размер оплаты труда и льготы</w:t>
      </w:r>
      <w:r w:rsidR="005C4FE6">
        <w:rPr>
          <w:b/>
          <w:sz w:val="24"/>
          <w:szCs w:val="24"/>
        </w:rPr>
        <w:t>.</w:t>
      </w:r>
      <w:r w:rsidRPr="00140145">
        <w:rPr>
          <w:b/>
          <w:sz w:val="24"/>
          <w:szCs w:val="24"/>
        </w:rPr>
        <w:t xml:space="preserve"> </w:t>
      </w:r>
    </w:p>
    <w:p w14:paraId="19AC6265"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05476E00"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Свобода ассоциации</w:t>
      </w:r>
      <w:r w:rsidR="005C4FE6">
        <w:rPr>
          <w:b/>
          <w:sz w:val="24"/>
          <w:szCs w:val="24"/>
        </w:rPr>
        <w:t>.</w:t>
      </w:r>
      <w:r w:rsidRPr="00140145">
        <w:rPr>
          <w:b/>
          <w:sz w:val="24"/>
          <w:szCs w:val="24"/>
        </w:rPr>
        <w:t xml:space="preserve"> </w:t>
      </w:r>
    </w:p>
    <w:p w14:paraId="2053970C" w14:textId="77777777" w:rsidR="00B77112" w:rsidRPr="00140145" w:rsidRDefault="00B77112" w:rsidP="005C4FE6">
      <w:pPr>
        <w:tabs>
          <w:tab w:val="left" w:pos="1134"/>
        </w:tabs>
        <w:ind w:firstLine="567"/>
        <w:jc w:val="both"/>
        <w:rPr>
          <w:sz w:val="24"/>
          <w:szCs w:val="24"/>
        </w:rPr>
      </w:pPr>
      <w:r w:rsidRPr="00140145">
        <w:rPr>
          <w:sz w:val="24"/>
          <w:szCs w:val="24"/>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41D65ECE"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Требования к качеству</w:t>
      </w:r>
      <w:r w:rsidR="005C4FE6">
        <w:rPr>
          <w:b/>
          <w:sz w:val="24"/>
          <w:szCs w:val="24"/>
        </w:rPr>
        <w:t>.</w:t>
      </w:r>
      <w:r w:rsidRPr="00140145">
        <w:rPr>
          <w:b/>
          <w:sz w:val="24"/>
          <w:szCs w:val="24"/>
        </w:rPr>
        <w:t xml:space="preserve"> </w:t>
      </w:r>
    </w:p>
    <w:p w14:paraId="57FFEE8F"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Исполнитель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Заказчика в качественных товарах, работах и услугах, безопасных при использовании по назначению. </w:t>
      </w:r>
    </w:p>
    <w:p w14:paraId="106FC91B"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Забота о здоровье и безопасности, соблюдение экологических требований</w:t>
      </w:r>
      <w:r w:rsidR="005C4FE6">
        <w:rPr>
          <w:b/>
          <w:sz w:val="24"/>
          <w:szCs w:val="24"/>
        </w:rPr>
        <w:t>.</w:t>
      </w:r>
    </w:p>
    <w:p w14:paraId="2B82CC87"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53ED27F7"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Безопасность и охрана труда</w:t>
      </w:r>
      <w:r w:rsidR="005C4FE6">
        <w:rPr>
          <w:b/>
          <w:sz w:val="24"/>
          <w:szCs w:val="24"/>
        </w:rPr>
        <w:t>.</w:t>
      </w:r>
      <w:r w:rsidRPr="00140145">
        <w:rPr>
          <w:b/>
          <w:sz w:val="24"/>
          <w:szCs w:val="24"/>
        </w:rPr>
        <w:t xml:space="preserve"> </w:t>
      </w:r>
    </w:p>
    <w:p w14:paraId="4C230F2A"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78098F54"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Безопасность рабочих процессов</w:t>
      </w:r>
      <w:r w:rsidR="000265FF">
        <w:rPr>
          <w:b/>
          <w:sz w:val="24"/>
          <w:szCs w:val="24"/>
        </w:rPr>
        <w:t>.</w:t>
      </w:r>
      <w:r w:rsidRPr="00140145">
        <w:rPr>
          <w:b/>
          <w:sz w:val="24"/>
          <w:szCs w:val="24"/>
        </w:rPr>
        <w:t xml:space="preserve"> </w:t>
      </w:r>
    </w:p>
    <w:p w14:paraId="21CC77E3"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Исполнитель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Исполнитель обязан провести анализ рисков и предпринять меры по предупреждению возникновения инцидентов, таких как выбросы химических веществ </w:t>
      </w:r>
      <w:r w:rsidR="000265FF">
        <w:rPr>
          <w:sz w:val="24"/>
          <w:szCs w:val="24"/>
        </w:rPr>
        <w:t>и/</w:t>
      </w:r>
      <w:r w:rsidRPr="00140145">
        <w:rPr>
          <w:sz w:val="24"/>
          <w:szCs w:val="24"/>
        </w:rPr>
        <w:t xml:space="preserve">или взрывов. </w:t>
      </w:r>
    </w:p>
    <w:p w14:paraId="3C20085F"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Готовность к чрезвычайным ситуациям, информирование о рисках и обучение сотрудников действиям при чрезвычайных ситуациях</w:t>
      </w:r>
      <w:r w:rsidR="000265FF">
        <w:rPr>
          <w:b/>
          <w:sz w:val="24"/>
          <w:szCs w:val="24"/>
        </w:rPr>
        <w:t>.</w:t>
      </w:r>
      <w:r w:rsidRPr="00140145">
        <w:rPr>
          <w:b/>
          <w:sz w:val="24"/>
          <w:szCs w:val="24"/>
        </w:rPr>
        <w:t xml:space="preserve"> </w:t>
      </w:r>
    </w:p>
    <w:p w14:paraId="33EDF43D"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w:t>
      </w:r>
      <w:r w:rsidRPr="00140145">
        <w:rPr>
          <w:sz w:val="24"/>
          <w:szCs w:val="24"/>
        </w:rPr>
        <w:lastRenderedPageBreak/>
        <w:t xml:space="preserve">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4ABF85D3"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Бережное отношение к ресурсам и защита климата</w:t>
      </w:r>
      <w:r w:rsidR="000265FF">
        <w:rPr>
          <w:b/>
          <w:sz w:val="24"/>
          <w:szCs w:val="24"/>
        </w:rPr>
        <w:t>.</w:t>
      </w:r>
      <w:r w:rsidRPr="00140145">
        <w:rPr>
          <w:b/>
          <w:sz w:val="24"/>
          <w:szCs w:val="24"/>
        </w:rPr>
        <w:t xml:space="preserve"> </w:t>
      </w:r>
    </w:p>
    <w:p w14:paraId="307DDC4D"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677937FB" w14:textId="77777777" w:rsidR="00B77112" w:rsidRPr="00140145" w:rsidRDefault="00B77112" w:rsidP="005C4FE6">
      <w:pPr>
        <w:tabs>
          <w:tab w:val="left" w:pos="1134"/>
        </w:tabs>
        <w:ind w:firstLine="567"/>
        <w:contextualSpacing/>
        <w:jc w:val="both"/>
        <w:rPr>
          <w:b/>
          <w:sz w:val="24"/>
          <w:szCs w:val="24"/>
        </w:rPr>
      </w:pPr>
      <w:r w:rsidRPr="00140145">
        <w:rPr>
          <w:b/>
          <w:sz w:val="24"/>
          <w:szCs w:val="24"/>
        </w:rPr>
        <w:t>Коммуникации с привлекаемыми третьими лицами</w:t>
      </w:r>
      <w:r w:rsidR="000265FF">
        <w:rPr>
          <w:b/>
          <w:sz w:val="24"/>
          <w:szCs w:val="24"/>
        </w:rPr>
        <w:t>.</w:t>
      </w:r>
    </w:p>
    <w:p w14:paraId="3065995C" w14:textId="77777777" w:rsidR="00B77112" w:rsidRPr="00140145" w:rsidRDefault="00B77112" w:rsidP="005C4FE6">
      <w:pPr>
        <w:tabs>
          <w:tab w:val="left" w:pos="1134"/>
        </w:tabs>
        <w:ind w:firstLine="567"/>
        <w:contextualSpacing/>
        <w:jc w:val="both"/>
        <w:rPr>
          <w:sz w:val="24"/>
          <w:szCs w:val="24"/>
        </w:rPr>
      </w:pPr>
      <w:r w:rsidRPr="00140145">
        <w:rPr>
          <w:sz w:val="24"/>
          <w:szCs w:val="24"/>
        </w:rPr>
        <w:t xml:space="preserve">Исполнитель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44B93DF5" w14:textId="77777777" w:rsidR="00B77112" w:rsidRPr="00140145" w:rsidRDefault="00B77112" w:rsidP="005C4FE6">
      <w:pPr>
        <w:tabs>
          <w:tab w:val="left" w:pos="1134"/>
        </w:tabs>
        <w:spacing w:before="120"/>
        <w:ind w:firstLine="567"/>
        <w:contextualSpacing/>
        <w:jc w:val="both"/>
        <w:rPr>
          <w:b/>
          <w:sz w:val="24"/>
          <w:szCs w:val="24"/>
        </w:rPr>
      </w:pPr>
      <w:r w:rsidRPr="00140145">
        <w:rPr>
          <w:b/>
          <w:sz w:val="24"/>
          <w:szCs w:val="24"/>
        </w:rPr>
        <w:t>Управление рисками</w:t>
      </w:r>
      <w:r w:rsidR="000265FF">
        <w:rPr>
          <w:b/>
          <w:sz w:val="24"/>
          <w:szCs w:val="24"/>
        </w:rPr>
        <w:t>.</w:t>
      </w:r>
      <w:r w:rsidRPr="00140145">
        <w:rPr>
          <w:b/>
          <w:sz w:val="24"/>
          <w:szCs w:val="24"/>
        </w:rPr>
        <w:t xml:space="preserve"> </w:t>
      </w:r>
    </w:p>
    <w:p w14:paraId="118AAA30" w14:textId="77777777" w:rsidR="00B77112" w:rsidRPr="00140145" w:rsidRDefault="00B77112" w:rsidP="005C4FE6">
      <w:pPr>
        <w:tabs>
          <w:tab w:val="left" w:pos="1134"/>
        </w:tabs>
        <w:spacing w:before="120"/>
        <w:ind w:firstLine="567"/>
        <w:contextualSpacing/>
        <w:jc w:val="both"/>
        <w:rPr>
          <w:sz w:val="24"/>
          <w:szCs w:val="24"/>
        </w:rPr>
      </w:pPr>
      <w:r w:rsidRPr="00140145">
        <w:rPr>
          <w:sz w:val="24"/>
          <w:szCs w:val="24"/>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0FAFA02C" w14:textId="77777777" w:rsidR="00B77112" w:rsidRPr="00140145" w:rsidRDefault="00B77112" w:rsidP="005C4FE6">
      <w:pPr>
        <w:tabs>
          <w:tab w:val="left" w:pos="1134"/>
        </w:tabs>
        <w:ind w:firstLine="567"/>
        <w:contextualSpacing/>
        <w:jc w:val="both"/>
        <w:rPr>
          <w:b/>
          <w:sz w:val="24"/>
          <w:szCs w:val="24"/>
        </w:rPr>
      </w:pPr>
      <w:r w:rsidRPr="00140145">
        <w:rPr>
          <w:b/>
          <w:sz w:val="24"/>
          <w:szCs w:val="24"/>
        </w:rPr>
        <w:t>Постоянное совершенствование</w:t>
      </w:r>
      <w:r w:rsidR="000265FF">
        <w:rPr>
          <w:b/>
          <w:sz w:val="24"/>
          <w:szCs w:val="24"/>
        </w:rPr>
        <w:t>.</w:t>
      </w:r>
      <w:r w:rsidRPr="00140145">
        <w:rPr>
          <w:b/>
          <w:sz w:val="24"/>
          <w:szCs w:val="24"/>
        </w:rPr>
        <w:t xml:space="preserve"> </w:t>
      </w:r>
    </w:p>
    <w:p w14:paraId="5FA07C51" w14:textId="77777777" w:rsidR="00B77112" w:rsidRPr="00140145" w:rsidRDefault="00B77112" w:rsidP="005C4FE6">
      <w:pPr>
        <w:tabs>
          <w:tab w:val="left" w:pos="1134"/>
        </w:tabs>
        <w:ind w:firstLine="567"/>
        <w:jc w:val="both"/>
        <w:rPr>
          <w:sz w:val="24"/>
          <w:szCs w:val="24"/>
        </w:rPr>
      </w:pPr>
      <w:r w:rsidRPr="00140145">
        <w:rPr>
          <w:sz w:val="24"/>
          <w:szCs w:val="24"/>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2ACE2271" w14:textId="77777777" w:rsidR="00B77112" w:rsidRPr="00140145" w:rsidRDefault="00B77112" w:rsidP="005C4FE6">
      <w:pPr>
        <w:tabs>
          <w:tab w:val="left" w:pos="1134"/>
        </w:tabs>
        <w:ind w:firstLine="567"/>
        <w:jc w:val="both"/>
        <w:rPr>
          <w:sz w:val="24"/>
          <w:szCs w:val="24"/>
        </w:rPr>
      </w:pPr>
    </w:p>
    <w:p w14:paraId="410C1BEC" w14:textId="77777777" w:rsidR="00B77112" w:rsidRPr="00140145" w:rsidRDefault="00B77112" w:rsidP="005C4FE6">
      <w:pPr>
        <w:widowControl/>
        <w:tabs>
          <w:tab w:val="left" w:pos="1134"/>
        </w:tabs>
        <w:ind w:firstLine="567"/>
        <w:jc w:val="both"/>
        <w:rPr>
          <w:rFonts w:eastAsia="Calibri"/>
          <w:sz w:val="24"/>
          <w:szCs w:val="24"/>
        </w:rPr>
      </w:pPr>
      <w:r w:rsidRPr="00140145">
        <w:rPr>
          <w:rFonts w:eastAsia="Calibri"/>
          <w:sz w:val="24"/>
          <w:szCs w:val="24"/>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08980288" w14:textId="77777777" w:rsidR="00B77112" w:rsidRDefault="00B77112" w:rsidP="005C4FE6">
      <w:pPr>
        <w:widowControl/>
        <w:tabs>
          <w:tab w:val="left" w:pos="1134"/>
        </w:tabs>
        <w:ind w:firstLine="567"/>
        <w:jc w:val="both"/>
        <w:rPr>
          <w:rFonts w:eastAsia="Calibri"/>
          <w:sz w:val="24"/>
          <w:szCs w:val="24"/>
        </w:rPr>
      </w:pPr>
      <w:r w:rsidRPr="00140145">
        <w:rPr>
          <w:rFonts w:eastAsia="Calibri"/>
          <w:sz w:val="24"/>
          <w:szCs w:val="24"/>
        </w:rPr>
        <w:t>Настоящее Соглашение действует в течение с</w:t>
      </w:r>
      <w:r w:rsidR="000265FF">
        <w:rPr>
          <w:rFonts w:eastAsia="Calibri"/>
          <w:sz w:val="24"/>
          <w:szCs w:val="24"/>
        </w:rPr>
        <w:t>рока, определенного в пункте 7.1</w:t>
      </w:r>
      <w:r w:rsidRPr="00140145">
        <w:rPr>
          <w:rFonts w:eastAsia="Calibri"/>
          <w:sz w:val="24"/>
          <w:szCs w:val="24"/>
        </w:rPr>
        <w:t xml:space="preserve"> Договора.</w:t>
      </w:r>
      <w:bookmarkStart w:id="1" w:name="_Toc67326440"/>
      <w:bookmarkStart w:id="2" w:name="_Toc40433684"/>
      <w:bookmarkEnd w:id="0"/>
      <w:bookmarkEnd w:id="1"/>
      <w:bookmarkEnd w:id="2"/>
    </w:p>
    <w:p w14:paraId="4AA5CE0F" w14:textId="77777777" w:rsidR="00751365" w:rsidRDefault="00751365" w:rsidP="005C4FE6">
      <w:pPr>
        <w:widowControl/>
        <w:tabs>
          <w:tab w:val="left" w:pos="1134"/>
        </w:tabs>
        <w:ind w:firstLine="567"/>
        <w:jc w:val="both"/>
        <w:rPr>
          <w:rFonts w:eastAsia="Calibri"/>
          <w:sz w:val="24"/>
          <w:szCs w:val="24"/>
        </w:rPr>
      </w:pPr>
    </w:p>
    <w:tbl>
      <w:tblPr>
        <w:tblW w:w="9493" w:type="dxa"/>
        <w:jc w:val="center"/>
        <w:tblCellMar>
          <w:left w:w="0" w:type="dxa"/>
          <w:right w:w="0" w:type="dxa"/>
        </w:tblCellMar>
        <w:tblLook w:val="04A0" w:firstRow="1" w:lastRow="0" w:firstColumn="1" w:lastColumn="0" w:noHBand="0" w:noVBand="1"/>
      </w:tblPr>
      <w:tblGrid>
        <w:gridCol w:w="4815"/>
        <w:gridCol w:w="4678"/>
      </w:tblGrid>
      <w:tr w:rsidR="00751365" w:rsidRPr="00136A05" w14:paraId="4D0963C9" w14:textId="77777777" w:rsidTr="00C55E50">
        <w:trPr>
          <w:trHeight w:val="287"/>
          <w:jc w:val="center"/>
        </w:trPr>
        <w:tc>
          <w:tcPr>
            <w:tcW w:w="9493" w:type="dxa"/>
            <w:gridSpan w:val="2"/>
            <w:tcMar>
              <w:top w:w="0" w:type="dxa"/>
              <w:left w:w="108" w:type="dxa"/>
              <w:bottom w:w="0" w:type="dxa"/>
              <w:right w:w="108" w:type="dxa"/>
            </w:tcMar>
          </w:tcPr>
          <w:p w14:paraId="55DEE732" w14:textId="77777777" w:rsidR="00751365" w:rsidRDefault="00751365" w:rsidP="00C55E50">
            <w:pPr>
              <w:autoSpaceDN w:val="0"/>
              <w:ind w:left="125" w:right="137"/>
              <w:jc w:val="center"/>
              <w:rPr>
                <w:b/>
                <w:bCs/>
                <w:sz w:val="24"/>
                <w:szCs w:val="24"/>
              </w:rPr>
            </w:pPr>
            <w:r w:rsidRPr="00A84513">
              <w:rPr>
                <w:b/>
                <w:bCs/>
                <w:sz w:val="24"/>
                <w:szCs w:val="24"/>
              </w:rPr>
              <w:t>Подписи представителей Сторон:</w:t>
            </w:r>
          </w:p>
          <w:p w14:paraId="63584985" w14:textId="77777777" w:rsidR="00751365" w:rsidRPr="00A84513" w:rsidRDefault="00751365" w:rsidP="00C55E50">
            <w:pPr>
              <w:autoSpaceDN w:val="0"/>
              <w:ind w:left="125" w:right="137"/>
              <w:jc w:val="center"/>
              <w:rPr>
                <w:b/>
                <w:bCs/>
                <w:sz w:val="24"/>
                <w:szCs w:val="24"/>
              </w:rPr>
            </w:pPr>
          </w:p>
        </w:tc>
      </w:tr>
      <w:tr w:rsidR="00751365" w:rsidRPr="00136A05" w14:paraId="1A621B67" w14:textId="77777777" w:rsidTr="00C55E50">
        <w:trPr>
          <w:trHeight w:val="436"/>
          <w:jc w:val="center"/>
        </w:trPr>
        <w:tc>
          <w:tcPr>
            <w:tcW w:w="4815" w:type="dxa"/>
            <w:tcMar>
              <w:top w:w="0" w:type="dxa"/>
              <w:left w:w="108" w:type="dxa"/>
              <w:bottom w:w="0" w:type="dxa"/>
              <w:right w:w="108" w:type="dxa"/>
            </w:tcMar>
            <w:hideMark/>
          </w:tcPr>
          <w:p w14:paraId="7C45E225" w14:textId="77777777" w:rsidR="00751365" w:rsidRDefault="00751365" w:rsidP="00C55E50">
            <w:pPr>
              <w:autoSpaceDN w:val="0"/>
              <w:rPr>
                <w:bCs/>
                <w:sz w:val="24"/>
                <w:szCs w:val="24"/>
              </w:rPr>
            </w:pPr>
            <w:r>
              <w:rPr>
                <w:bCs/>
                <w:sz w:val="24"/>
                <w:szCs w:val="24"/>
              </w:rPr>
              <w:t xml:space="preserve">От </w:t>
            </w:r>
            <w:r w:rsidRPr="00136A05">
              <w:rPr>
                <w:bCs/>
                <w:sz w:val="24"/>
                <w:szCs w:val="24"/>
              </w:rPr>
              <w:t>Заказчик</w:t>
            </w:r>
            <w:r>
              <w:rPr>
                <w:bCs/>
                <w:sz w:val="24"/>
                <w:szCs w:val="24"/>
              </w:rPr>
              <w:t>а:</w:t>
            </w:r>
          </w:p>
          <w:p w14:paraId="20019443" w14:textId="77777777" w:rsidR="00751365" w:rsidRDefault="00751365" w:rsidP="00C55E50">
            <w:pPr>
              <w:autoSpaceDN w:val="0"/>
              <w:rPr>
                <w:bCs/>
                <w:sz w:val="24"/>
                <w:szCs w:val="24"/>
              </w:rPr>
            </w:pPr>
            <w:r w:rsidRPr="00136A05">
              <w:rPr>
                <w:bCs/>
                <w:sz w:val="24"/>
                <w:szCs w:val="24"/>
              </w:rPr>
              <w:t>____________</w:t>
            </w:r>
          </w:p>
          <w:p w14:paraId="77A19AB0" w14:textId="77777777" w:rsidR="00751365" w:rsidRDefault="00751365" w:rsidP="00C55E50">
            <w:pPr>
              <w:autoSpaceDN w:val="0"/>
              <w:rPr>
                <w:bCs/>
                <w:sz w:val="24"/>
                <w:szCs w:val="24"/>
              </w:rPr>
            </w:pPr>
          </w:p>
          <w:p w14:paraId="0DB855AA" w14:textId="77777777" w:rsidR="00751365" w:rsidRPr="00136A05" w:rsidRDefault="00751365" w:rsidP="00C55E50">
            <w:pPr>
              <w:autoSpaceDN w:val="0"/>
              <w:rPr>
                <w:bCs/>
                <w:sz w:val="24"/>
                <w:szCs w:val="24"/>
              </w:rPr>
            </w:pPr>
            <w:r>
              <w:rPr>
                <w:bCs/>
                <w:sz w:val="24"/>
                <w:szCs w:val="24"/>
              </w:rPr>
              <w:t>____________ / ____________</w:t>
            </w:r>
          </w:p>
        </w:tc>
        <w:tc>
          <w:tcPr>
            <w:tcW w:w="4678" w:type="dxa"/>
          </w:tcPr>
          <w:p w14:paraId="73BB1AD2" w14:textId="77777777" w:rsidR="00751365" w:rsidRPr="00136A05" w:rsidRDefault="00751365" w:rsidP="00C55E50">
            <w:pPr>
              <w:autoSpaceDN w:val="0"/>
              <w:ind w:left="125" w:right="137"/>
              <w:rPr>
                <w:bCs/>
                <w:sz w:val="24"/>
                <w:szCs w:val="24"/>
              </w:rPr>
            </w:pPr>
            <w:r>
              <w:rPr>
                <w:bCs/>
                <w:sz w:val="24"/>
                <w:szCs w:val="24"/>
              </w:rPr>
              <w:t>От Исполнителя</w:t>
            </w:r>
            <w:r w:rsidRPr="00136A05">
              <w:rPr>
                <w:bCs/>
                <w:sz w:val="24"/>
                <w:szCs w:val="24"/>
              </w:rPr>
              <w:t>:</w:t>
            </w:r>
          </w:p>
          <w:p w14:paraId="6C00CFBD" w14:textId="77777777" w:rsidR="00751365" w:rsidRDefault="00751365" w:rsidP="00C55E50">
            <w:pPr>
              <w:autoSpaceDN w:val="0"/>
              <w:ind w:right="137"/>
              <w:rPr>
                <w:bCs/>
                <w:sz w:val="24"/>
                <w:szCs w:val="24"/>
              </w:rPr>
            </w:pPr>
            <w:r>
              <w:rPr>
                <w:bCs/>
                <w:sz w:val="24"/>
                <w:szCs w:val="24"/>
              </w:rPr>
              <w:t xml:space="preserve">  ____________</w:t>
            </w:r>
          </w:p>
          <w:p w14:paraId="762E83C3" w14:textId="77777777" w:rsidR="00751365" w:rsidRDefault="00751365" w:rsidP="00C55E50">
            <w:pPr>
              <w:autoSpaceDN w:val="0"/>
              <w:ind w:right="137"/>
              <w:rPr>
                <w:bCs/>
                <w:sz w:val="24"/>
                <w:szCs w:val="24"/>
              </w:rPr>
            </w:pPr>
          </w:p>
          <w:p w14:paraId="7181C4A6" w14:textId="77777777" w:rsidR="00751365" w:rsidRPr="00136A05" w:rsidRDefault="00751365" w:rsidP="00C55E50">
            <w:pPr>
              <w:autoSpaceDN w:val="0"/>
              <w:ind w:left="142" w:right="137"/>
              <w:rPr>
                <w:bCs/>
                <w:sz w:val="24"/>
                <w:szCs w:val="24"/>
              </w:rPr>
            </w:pPr>
            <w:r>
              <w:rPr>
                <w:bCs/>
                <w:sz w:val="24"/>
                <w:szCs w:val="24"/>
              </w:rPr>
              <w:t>____________ / ____________</w:t>
            </w:r>
          </w:p>
        </w:tc>
      </w:tr>
      <w:tr w:rsidR="00751365" w:rsidRPr="00136A05" w14:paraId="16F66EB0" w14:textId="77777777" w:rsidTr="00C55E50">
        <w:trPr>
          <w:trHeight w:val="161"/>
          <w:jc w:val="center"/>
        </w:trPr>
        <w:tc>
          <w:tcPr>
            <w:tcW w:w="4815" w:type="dxa"/>
            <w:tcMar>
              <w:top w:w="0" w:type="dxa"/>
              <w:left w:w="108" w:type="dxa"/>
              <w:bottom w:w="0" w:type="dxa"/>
              <w:right w:w="108" w:type="dxa"/>
            </w:tcMar>
            <w:hideMark/>
          </w:tcPr>
          <w:p w14:paraId="40C20513" w14:textId="77777777" w:rsidR="00751365" w:rsidRPr="00A84513" w:rsidRDefault="00751365" w:rsidP="00C55E50">
            <w:pPr>
              <w:autoSpaceDN w:val="0"/>
              <w:jc w:val="right"/>
              <w:rPr>
                <w:i/>
                <w:sz w:val="24"/>
                <w:szCs w:val="24"/>
              </w:rPr>
            </w:pPr>
            <w:r>
              <w:rPr>
                <w:i/>
                <w:sz w:val="24"/>
                <w:szCs w:val="24"/>
              </w:rPr>
              <w:t>м</w:t>
            </w:r>
            <w:r w:rsidRPr="00A84513">
              <w:rPr>
                <w:i/>
                <w:sz w:val="24"/>
                <w:szCs w:val="24"/>
              </w:rPr>
              <w:t>.п.</w:t>
            </w:r>
          </w:p>
        </w:tc>
        <w:tc>
          <w:tcPr>
            <w:tcW w:w="4678" w:type="dxa"/>
          </w:tcPr>
          <w:p w14:paraId="6E498EC1" w14:textId="77777777" w:rsidR="00751365" w:rsidRPr="00A84513" w:rsidRDefault="00751365" w:rsidP="00C55E50">
            <w:pPr>
              <w:autoSpaceDN w:val="0"/>
              <w:ind w:left="125" w:right="137"/>
              <w:jc w:val="right"/>
              <w:rPr>
                <w:i/>
                <w:sz w:val="24"/>
                <w:szCs w:val="24"/>
              </w:rPr>
            </w:pPr>
            <w:r>
              <w:rPr>
                <w:i/>
                <w:sz w:val="24"/>
                <w:szCs w:val="24"/>
              </w:rPr>
              <w:t>м</w:t>
            </w:r>
            <w:r w:rsidRPr="00A84513">
              <w:rPr>
                <w:i/>
                <w:sz w:val="24"/>
                <w:szCs w:val="24"/>
              </w:rPr>
              <w:t>.п.</w:t>
            </w:r>
          </w:p>
        </w:tc>
      </w:tr>
    </w:tbl>
    <w:p w14:paraId="0701110F" w14:textId="77777777" w:rsidR="00751365" w:rsidRPr="005C4FE6" w:rsidRDefault="00751365" w:rsidP="005C4FE6">
      <w:pPr>
        <w:widowControl/>
        <w:tabs>
          <w:tab w:val="left" w:pos="1134"/>
        </w:tabs>
        <w:ind w:firstLine="567"/>
        <w:jc w:val="both"/>
        <w:rPr>
          <w:rFonts w:eastAsia="Calibri"/>
          <w:sz w:val="24"/>
          <w:szCs w:val="24"/>
        </w:rPr>
      </w:pPr>
    </w:p>
    <w:sectPr w:rsidR="00751365" w:rsidRPr="005C4FE6" w:rsidSect="00B64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E82B" w14:textId="77777777" w:rsidR="00103F89" w:rsidRDefault="00103F89" w:rsidP="00B77112">
      <w:r>
        <w:separator/>
      </w:r>
    </w:p>
  </w:endnote>
  <w:endnote w:type="continuationSeparator" w:id="0">
    <w:p w14:paraId="4C01A536" w14:textId="77777777" w:rsidR="00103F89" w:rsidRDefault="00103F89" w:rsidP="00B7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3BF1" w14:textId="77777777" w:rsidR="0066360B" w:rsidRDefault="0066360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B95408" w14:textId="77777777" w:rsidR="0066360B" w:rsidRDefault="0066360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6E2E" w14:textId="77777777" w:rsidR="0066360B" w:rsidRDefault="0066360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A701" w14:textId="77777777" w:rsidR="00103F89" w:rsidRDefault="00103F89" w:rsidP="00B77112">
      <w:r>
        <w:separator/>
      </w:r>
    </w:p>
  </w:footnote>
  <w:footnote w:type="continuationSeparator" w:id="0">
    <w:p w14:paraId="699E55E3" w14:textId="77777777" w:rsidR="00103F89" w:rsidRDefault="00103F89" w:rsidP="00B77112">
      <w:r>
        <w:continuationSeparator/>
      </w:r>
    </w:p>
  </w:footnote>
  <w:footnote w:id="1">
    <w:p w14:paraId="2B4B2782" w14:textId="77777777" w:rsidR="0066360B" w:rsidRPr="00965829" w:rsidRDefault="0066360B">
      <w:pPr>
        <w:pStyle w:val="ae"/>
        <w:rPr>
          <w:color w:val="FF0000"/>
        </w:rPr>
      </w:pPr>
      <w:r w:rsidRPr="00965829">
        <w:rPr>
          <w:rStyle w:val="af0"/>
          <w:color w:val="FF0000"/>
        </w:rPr>
        <w:footnoteRef/>
      </w:r>
      <w:r w:rsidRPr="00965829">
        <w:rPr>
          <w:color w:val="FF0000"/>
        </w:rPr>
        <w:t xml:space="preserve"> Указать полное наименование Заказчика</w:t>
      </w:r>
    </w:p>
  </w:footnote>
  <w:footnote w:id="2">
    <w:p w14:paraId="7D37622A" w14:textId="77777777" w:rsidR="0066360B" w:rsidRPr="00965829" w:rsidRDefault="0066360B">
      <w:pPr>
        <w:pStyle w:val="ae"/>
        <w:rPr>
          <w:color w:val="FF0000"/>
        </w:rPr>
      </w:pPr>
      <w:r w:rsidRPr="00965829">
        <w:rPr>
          <w:rStyle w:val="af0"/>
          <w:color w:val="FF0000"/>
        </w:rPr>
        <w:footnoteRef/>
      </w:r>
      <w:r w:rsidRPr="00965829">
        <w:rPr>
          <w:color w:val="FF0000"/>
        </w:rPr>
        <w:t xml:space="preserve"> Указать краткое наименование Заказчика</w:t>
      </w:r>
    </w:p>
  </w:footnote>
  <w:footnote w:id="3">
    <w:p w14:paraId="50BDF173" w14:textId="77777777" w:rsidR="0066360B" w:rsidRPr="00965829" w:rsidRDefault="0066360B">
      <w:pPr>
        <w:pStyle w:val="ae"/>
        <w:rPr>
          <w:color w:val="FF0000"/>
        </w:rPr>
      </w:pPr>
      <w:r w:rsidRPr="00965829">
        <w:rPr>
          <w:rStyle w:val="af0"/>
          <w:color w:val="FF0000"/>
        </w:rPr>
        <w:footnoteRef/>
      </w:r>
      <w:r w:rsidRPr="00965829">
        <w:rPr>
          <w:color w:val="FF0000"/>
        </w:rPr>
        <w:t xml:space="preserve"> Указать должность и ФИО подписанта со стороны Заказчика</w:t>
      </w:r>
    </w:p>
  </w:footnote>
  <w:footnote w:id="4">
    <w:p w14:paraId="21E49CED" w14:textId="77777777" w:rsidR="0066360B" w:rsidRPr="00965829" w:rsidRDefault="0066360B">
      <w:pPr>
        <w:pStyle w:val="ae"/>
        <w:rPr>
          <w:color w:val="FF0000"/>
        </w:rPr>
      </w:pPr>
      <w:r w:rsidRPr="00965829">
        <w:rPr>
          <w:rStyle w:val="af0"/>
          <w:color w:val="FF0000"/>
        </w:rPr>
        <w:footnoteRef/>
      </w:r>
      <w:r w:rsidRPr="00965829">
        <w:rPr>
          <w:color w:val="FF0000"/>
        </w:rPr>
        <w:t xml:space="preserve"> Указать реквизиты документа, основании которого </w:t>
      </w:r>
      <w:r>
        <w:rPr>
          <w:color w:val="FF0000"/>
        </w:rPr>
        <w:t>действует подписант со стороны З</w:t>
      </w:r>
      <w:r w:rsidRPr="00965829">
        <w:rPr>
          <w:color w:val="FF0000"/>
        </w:rPr>
        <w:t xml:space="preserve">аказчика </w:t>
      </w:r>
    </w:p>
  </w:footnote>
  <w:footnote w:id="5">
    <w:p w14:paraId="5A64E2E6" w14:textId="77777777" w:rsidR="0066360B" w:rsidRDefault="0066360B">
      <w:pPr>
        <w:pStyle w:val="ae"/>
      </w:pPr>
      <w:r w:rsidRPr="00F6317F">
        <w:rPr>
          <w:rStyle w:val="af0"/>
          <w:color w:val="FF0000"/>
        </w:rPr>
        <w:footnoteRef/>
      </w:r>
      <w:r w:rsidRPr="00F6317F">
        <w:rPr>
          <w:color w:val="FF0000"/>
        </w:rPr>
        <w:t xml:space="preserve"> Перечень </w:t>
      </w:r>
      <w:r>
        <w:rPr>
          <w:color w:val="FF0000"/>
        </w:rPr>
        <w:t xml:space="preserve">процессов </w:t>
      </w:r>
      <w:r w:rsidRPr="00F6317F">
        <w:rPr>
          <w:color w:val="FF0000"/>
        </w:rPr>
        <w:t>может быть сокращён в соответствии с потребностью конкретного Заказчика</w:t>
      </w:r>
    </w:p>
  </w:footnote>
  <w:footnote w:id="6">
    <w:p w14:paraId="6B61713C"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адрес электронной почты</w:t>
      </w:r>
    </w:p>
  </w:footnote>
  <w:footnote w:id="7">
    <w:p w14:paraId="14420947"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цифрами</w:t>
      </w:r>
    </w:p>
  </w:footnote>
  <w:footnote w:id="8">
    <w:p w14:paraId="446AB3A5"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прописью</w:t>
      </w:r>
    </w:p>
  </w:footnote>
  <w:footnote w:id="9">
    <w:p w14:paraId="4C7AAC63"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цифрами</w:t>
      </w:r>
    </w:p>
  </w:footnote>
  <w:footnote w:id="10">
    <w:p w14:paraId="19343DF0"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прописью</w:t>
      </w:r>
    </w:p>
  </w:footnote>
  <w:footnote w:id="11">
    <w:p w14:paraId="0438F037"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цифрами</w:t>
      </w:r>
    </w:p>
  </w:footnote>
  <w:footnote w:id="12">
    <w:p w14:paraId="17642129" w14:textId="77777777" w:rsidR="0066360B" w:rsidRPr="00F6317F" w:rsidRDefault="0066360B">
      <w:pPr>
        <w:pStyle w:val="ae"/>
        <w:rPr>
          <w:color w:val="FF0000"/>
        </w:rPr>
      </w:pPr>
      <w:r w:rsidRPr="00F6317F">
        <w:rPr>
          <w:rStyle w:val="af0"/>
          <w:color w:val="FF0000"/>
        </w:rPr>
        <w:footnoteRef/>
      </w:r>
      <w:r w:rsidRPr="00F6317F">
        <w:rPr>
          <w:color w:val="FF0000"/>
        </w:rPr>
        <w:t xml:space="preserve"> Указать прописью</w:t>
      </w:r>
    </w:p>
  </w:footnote>
  <w:footnote w:id="13">
    <w:p w14:paraId="7758D7B1" w14:textId="77777777" w:rsidR="00107EEA" w:rsidRPr="00107EEA" w:rsidRDefault="00107EEA" w:rsidP="00107EEA">
      <w:pPr>
        <w:pStyle w:val="ae"/>
        <w:jc w:val="both"/>
        <w:rPr>
          <w:color w:val="FF0000"/>
        </w:rPr>
      </w:pPr>
      <w:r w:rsidRPr="00107EEA">
        <w:rPr>
          <w:rStyle w:val="af0"/>
          <w:color w:val="FF0000"/>
        </w:rPr>
        <w:footnoteRef/>
      </w:r>
      <w:r w:rsidRPr="00107EEA">
        <w:rPr>
          <w:color w:val="FF0000"/>
        </w:rPr>
        <w:t xml:space="preserve"> </w:t>
      </w:r>
      <w:r w:rsidRPr="00107EEA">
        <w:rPr>
          <w:bCs/>
          <w:color w:val="FF0000"/>
        </w:rPr>
        <w:t>Подключение</w:t>
      </w:r>
      <w:r w:rsidRPr="00107EEA">
        <w:rPr>
          <w:color w:val="FF0000"/>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
    <w:p w14:paraId="26578B2D" w14:textId="77777777" w:rsidR="00107EEA" w:rsidRPr="00107EEA" w:rsidRDefault="00107EEA" w:rsidP="00107EEA">
      <w:pPr>
        <w:pStyle w:val="ae"/>
        <w:jc w:val="both"/>
        <w:rPr>
          <w:color w:val="FF0000"/>
        </w:rPr>
      </w:pPr>
      <w:r w:rsidRPr="00107EEA">
        <w:rPr>
          <w:rStyle w:val="af0"/>
          <w:color w:val="FF0000"/>
        </w:rPr>
        <w:footnoteRef/>
      </w:r>
      <w:r w:rsidRPr="00107EEA">
        <w:rPr>
          <w:rStyle w:val="af0"/>
          <w:color w:val="FF0000"/>
        </w:rPr>
        <w:t xml:space="preserve"> </w:t>
      </w:r>
      <w:r w:rsidRPr="00107EEA">
        <w:rPr>
          <w:bCs/>
          <w:color w:val="FF0000"/>
        </w:rPr>
        <w:t>Оборудование</w:t>
      </w:r>
      <w:r w:rsidRPr="00107EEA">
        <w:rPr>
          <w:color w:val="FF0000"/>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5">
    <w:p w14:paraId="07830A27" w14:textId="77777777" w:rsidR="00107EEA" w:rsidRPr="0035618A" w:rsidRDefault="00107EEA" w:rsidP="00107EEA">
      <w:pPr>
        <w:pStyle w:val="ae"/>
        <w:jc w:val="both"/>
      </w:pPr>
      <w:r w:rsidRPr="00107EEA">
        <w:rPr>
          <w:rStyle w:val="af0"/>
          <w:color w:val="FF0000"/>
        </w:rPr>
        <w:footnoteRef/>
      </w:r>
      <w:r w:rsidRPr="00107EEA">
        <w:rPr>
          <w:rStyle w:val="af0"/>
          <w:color w:val="FF0000"/>
        </w:rPr>
        <w:t xml:space="preserve"> </w:t>
      </w:r>
      <w:r w:rsidRPr="00107EEA">
        <w:rPr>
          <w:color w:val="FF0000"/>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6">
    <w:p w14:paraId="4CD43896" w14:textId="77777777" w:rsidR="0066360B" w:rsidRPr="00805D15" w:rsidRDefault="0066360B" w:rsidP="00B77112">
      <w:pPr>
        <w:pStyle w:val="HTML"/>
        <w:jc w:val="both"/>
        <w:rPr>
          <w:rFonts w:ascii="Times New Roman" w:hAnsi="Times New Roman"/>
        </w:rPr>
      </w:pPr>
      <w:r w:rsidRPr="00805D15">
        <w:rPr>
          <w:rStyle w:val="af0"/>
          <w:rFonts w:ascii="Times New Roman" w:hAnsi="Times New Roman"/>
          <w:color w:val="FF0000"/>
        </w:rPr>
        <w:footnoteRef/>
      </w:r>
      <w:r w:rsidRPr="00805D15">
        <w:rPr>
          <w:rFonts w:ascii="Times New Roman" w:hAnsi="Times New Roman"/>
          <w:color w:val="FF0000"/>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7">
    <w:p w14:paraId="048BAC43" w14:textId="77777777" w:rsidR="0066360B" w:rsidRPr="00805D15" w:rsidRDefault="0066360B" w:rsidP="00B77112">
      <w:pPr>
        <w:pStyle w:val="ae"/>
        <w:jc w:val="both"/>
        <w:rPr>
          <w:color w:val="FF0000"/>
        </w:rPr>
      </w:pPr>
      <w:r w:rsidRPr="00805D15">
        <w:rPr>
          <w:rStyle w:val="af0"/>
          <w:color w:val="FF0000"/>
        </w:rPr>
        <w:footnoteRef/>
      </w:r>
      <w:r w:rsidRPr="00805D15">
        <w:rPr>
          <w:color w:val="FF0000"/>
        </w:rPr>
        <w:t xml:space="preserve"> Уведомление ООО «Транспортные решения» направляется в порядке, предусмотренном Договором, по адресу, указанному в разделе 15 Договора</w:t>
      </w:r>
      <w:r>
        <w:rPr>
          <w:color w:val="FF0000"/>
        </w:rPr>
        <w:t>.</w:t>
      </w:r>
    </w:p>
  </w:footnote>
  <w:footnote w:id="18">
    <w:p w14:paraId="7D5C2AAD" w14:textId="77777777" w:rsidR="0066360B" w:rsidRPr="00805D15" w:rsidRDefault="0066360B" w:rsidP="004F6BA7">
      <w:pPr>
        <w:pStyle w:val="ae"/>
        <w:tabs>
          <w:tab w:val="left" w:pos="567"/>
        </w:tabs>
        <w:rPr>
          <w:color w:val="FF0000"/>
        </w:rPr>
      </w:pPr>
      <w:r w:rsidRPr="00805D15">
        <w:rPr>
          <w:rStyle w:val="af0"/>
          <w:color w:val="FF0000"/>
        </w:rPr>
        <w:footnoteRef/>
      </w:r>
      <w:r w:rsidRPr="00805D15">
        <w:rPr>
          <w:color w:val="FF0000"/>
        </w:rPr>
        <w:t xml:space="preserve"> Номер (при наличии), дата и заголовок (при наличии).</w:t>
      </w:r>
    </w:p>
  </w:footnote>
  <w:footnote w:id="19">
    <w:p w14:paraId="53DE32B8" w14:textId="77777777" w:rsidR="0066360B" w:rsidRPr="00805D15" w:rsidRDefault="0066360B" w:rsidP="00B77112">
      <w:pPr>
        <w:pStyle w:val="ae"/>
        <w:jc w:val="both"/>
        <w:rPr>
          <w:color w:val="FF0000"/>
        </w:rPr>
      </w:pPr>
      <w:r w:rsidRPr="00805D15">
        <w:rPr>
          <w:rStyle w:val="af0"/>
          <w:color w:val="FF0000"/>
        </w:rPr>
        <w:footnoteRef/>
      </w:r>
      <w:r w:rsidRPr="00805D15">
        <w:rPr>
          <w:color w:val="FF0000"/>
        </w:rPr>
        <w:t xml:space="preserve"> К ним относятся показания участников и очевидцев событий, письменные документы, переписка посредством электронной почты, </w:t>
      </w:r>
      <w:r w:rsidRPr="00805D15">
        <w:rPr>
          <w:color w:val="FF0000"/>
          <w:lang w:val="en-US"/>
        </w:rPr>
        <w:t>sms</w:t>
      </w:r>
      <w:r w:rsidRPr="00805D15">
        <w:rPr>
          <w:color w:val="FF0000"/>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247538"/>
    <w:multiLevelType w:val="hybridMultilevel"/>
    <w:tmpl w:val="2D707B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B1365"/>
    <w:multiLevelType w:val="hybridMultilevel"/>
    <w:tmpl w:val="5FAA9A8A"/>
    <w:lvl w:ilvl="0" w:tplc="67E2B8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3F0A1B"/>
    <w:multiLevelType w:val="hybridMultilevel"/>
    <w:tmpl w:val="C832B996"/>
    <w:lvl w:ilvl="0" w:tplc="8A12683E">
      <w:start w:val="1"/>
      <w:numFmt w:val="decimal"/>
      <w:lvlText w:val="%1."/>
      <w:lvlJc w:val="left"/>
      <w:pPr>
        <w:tabs>
          <w:tab w:val="num" w:pos="416"/>
        </w:tabs>
        <w:ind w:left="416" w:hanging="360"/>
      </w:pPr>
      <w:rPr>
        <w:rFonts w:hint="default"/>
        <w:color w:val="auto"/>
      </w:rPr>
    </w:lvl>
    <w:lvl w:ilvl="1" w:tplc="A5506DB0">
      <w:start w:val="1"/>
      <w:numFmt w:val="bullet"/>
      <w:lvlText w:val=""/>
      <w:lvlJc w:val="left"/>
      <w:pPr>
        <w:tabs>
          <w:tab w:val="num" w:pos="1468"/>
        </w:tabs>
        <w:ind w:left="1468" w:hanging="360"/>
      </w:pPr>
      <w:rPr>
        <w:rFonts w:ascii="Symbol" w:hAnsi="Symbol" w:hint="default"/>
        <w:color w:val="auto"/>
        <w:sz w:val="16"/>
        <w:szCs w:val="16"/>
      </w:rPr>
    </w:lvl>
    <w:lvl w:ilvl="2" w:tplc="0419001B">
      <w:start w:val="1"/>
      <w:numFmt w:val="lowerRoman"/>
      <w:lvlText w:val="%3."/>
      <w:lvlJc w:val="right"/>
      <w:pPr>
        <w:tabs>
          <w:tab w:val="num" w:pos="2188"/>
        </w:tabs>
        <w:ind w:left="2188" w:hanging="180"/>
      </w:pPr>
    </w:lvl>
    <w:lvl w:ilvl="3" w:tplc="0419000F">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5"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168366B3"/>
    <w:multiLevelType w:val="hybridMultilevel"/>
    <w:tmpl w:val="457AD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C1878"/>
    <w:multiLevelType w:val="hybridMultilevel"/>
    <w:tmpl w:val="E80A69DC"/>
    <w:lvl w:ilvl="0" w:tplc="C8BA2F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ABD740A"/>
    <w:multiLevelType w:val="multilevel"/>
    <w:tmpl w:val="35461320"/>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6C6DF7"/>
    <w:multiLevelType w:val="multilevel"/>
    <w:tmpl w:val="0419001F"/>
    <w:lvl w:ilvl="0">
      <w:start w:val="1"/>
      <w:numFmt w:val="decimal"/>
      <w:lvlText w:val="%1."/>
      <w:lvlJc w:val="left"/>
      <w:pPr>
        <w:ind w:left="360" w:hanging="360"/>
      </w:pPr>
    </w:lvl>
    <w:lvl w:ilvl="1">
      <w:start w:val="1"/>
      <w:numFmt w:val="decimal"/>
      <w:lvlText w:val="%1.%2."/>
      <w:lvlJc w:val="left"/>
      <w:pPr>
        <w:ind w:left="1849"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132F"/>
    <w:multiLevelType w:val="multilevel"/>
    <w:tmpl w:val="FD0A0C78"/>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9272E"/>
    <w:multiLevelType w:val="hybridMultilevel"/>
    <w:tmpl w:val="B87AC2C2"/>
    <w:lvl w:ilvl="0" w:tplc="C8BA2F34">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8F169B2"/>
    <w:multiLevelType w:val="multilevel"/>
    <w:tmpl w:val="0740760E"/>
    <w:lvl w:ilvl="0">
      <w:start w:val="9"/>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C586BD5"/>
    <w:multiLevelType w:val="hybridMultilevel"/>
    <w:tmpl w:val="E1E24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D7643A3"/>
    <w:multiLevelType w:val="multilevel"/>
    <w:tmpl w:val="1F94F76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A60CA4"/>
    <w:multiLevelType w:val="multilevel"/>
    <w:tmpl w:val="443642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104448"/>
    <w:multiLevelType w:val="multilevel"/>
    <w:tmpl w:val="C240A668"/>
    <w:lvl w:ilvl="0">
      <w:start w:val="1"/>
      <w:numFmt w:val="decimal"/>
      <w:pStyle w:val="RussianBTL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pStyle w:val="RussianBTL2"/>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lowerLetter"/>
      <w:pStyle w:val="RussianBTL3"/>
      <w:lvlText w:val="(%3)"/>
      <w:lvlJc w:val="left"/>
      <w:pPr>
        <w:tabs>
          <w:tab w:val="num" w:pos="720"/>
        </w:tabs>
        <w:ind w:left="720" w:hanging="720"/>
      </w:pPr>
      <w:rPr>
        <w:rFonts w:ascii="Times New Roman" w:hAnsi="Times New Roman" w:cs="Times New Roman" w:hint="default"/>
        <w:b w:val="0"/>
        <w:i w:val="0"/>
        <w:caps w:val="0"/>
        <w:strike w:val="0"/>
        <w:dstrike w:val="0"/>
        <w:color w:val="auto"/>
        <w:u w:val="none"/>
        <w:effect w:val="none"/>
      </w:rPr>
    </w:lvl>
    <w:lvl w:ilvl="3">
      <w:start w:val="1"/>
      <w:numFmt w:val="lowerRoman"/>
      <w:pStyle w:val="RussianBTL4"/>
      <w:lvlText w:val="(%4)"/>
      <w:lvlJc w:val="right"/>
      <w:pPr>
        <w:tabs>
          <w:tab w:val="num" w:pos="1440"/>
        </w:tabs>
        <w:ind w:left="1440" w:hanging="216"/>
      </w:pPr>
      <w:rPr>
        <w:rFonts w:ascii="Times New Roman" w:hAnsi="Times New Roman" w:cs="Times New Roman" w:hint="default"/>
        <w:b w:val="0"/>
        <w:i w:val="0"/>
        <w:caps w:val="0"/>
        <w:strike w:val="0"/>
        <w:dstrike w:val="0"/>
        <w:color w:val="auto"/>
        <w:u w:val="none"/>
        <w:effect w:val="none"/>
      </w:rPr>
    </w:lvl>
    <w:lvl w:ilvl="4">
      <w:start w:val="1"/>
      <w:numFmt w:val="upperLetter"/>
      <w:pStyle w:val="RussianBTL5"/>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pStyle w:val="RussianBTL6"/>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pStyle w:val="RussianBTL7"/>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pStyle w:val="RussianBTL8"/>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9"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5539DD"/>
    <w:multiLevelType w:val="multilevel"/>
    <w:tmpl w:val="BCBCF48A"/>
    <w:lvl w:ilvl="0">
      <w:start w:val="1"/>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1142"/>
        </w:tabs>
        <w:ind w:left="1142" w:hanging="432"/>
      </w:pPr>
      <w:rPr>
        <w:rFonts w:hint="default"/>
        <w:b w:val="0"/>
        <w:strike w:val="0"/>
        <w:color w:val="000000" w:themeColor="text1"/>
        <w:sz w:val="24"/>
        <w:szCs w:val="24"/>
      </w:rPr>
    </w:lvl>
    <w:lvl w:ilvl="2">
      <w:start w:val="1"/>
      <w:numFmt w:val="decimal"/>
      <w:lvlText w:val="%1.%2.%3."/>
      <w:lvlJc w:val="left"/>
      <w:pPr>
        <w:tabs>
          <w:tab w:val="num" w:pos="1430"/>
        </w:tabs>
        <w:ind w:left="1214" w:hanging="504"/>
      </w:pPr>
      <w:rPr>
        <w:rFonts w:hint="default"/>
        <w:b w:val="0"/>
        <w:color w:val="000000"/>
      </w:rPr>
    </w:lvl>
    <w:lvl w:ilvl="3">
      <w:start w:val="1"/>
      <w:numFmt w:val="decimal"/>
      <w:lvlText w:val="%1.%2.%3.%4."/>
      <w:lvlJc w:val="left"/>
      <w:pPr>
        <w:tabs>
          <w:tab w:val="num" w:pos="1800"/>
        </w:tabs>
        <w:ind w:left="1728" w:hanging="648"/>
      </w:pPr>
      <w:rPr>
        <w:rFonts w:hint="default"/>
        <w:color w:val="000000"/>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4A07D1"/>
    <w:multiLevelType w:val="multilevel"/>
    <w:tmpl w:val="F522D2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674B46"/>
    <w:multiLevelType w:val="multilevel"/>
    <w:tmpl w:val="160AD51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5" w15:restartNumberingAfterBreak="0">
    <w:nsid w:val="4C0E681D"/>
    <w:multiLevelType w:val="hybridMultilevel"/>
    <w:tmpl w:val="009A5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6F4DD0"/>
    <w:multiLevelType w:val="hybridMultilevel"/>
    <w:tmpl w:val="CCFA0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A04B06"/>
    <w:multiLevelType w:val="hybridMultilevel"/>
    <w:tmpl w:val="F9CEFA48"/>
    <w:lvl w:ilvl="0" w:tplc="C8BA2F3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7534E39"/>
    <w:multiLevelType w:val="hybridMultilevel"/>
    <w:tmpl w:val="2C843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F766C"/>
    <w:multiLevelType w:val="hybridMultilevel"/>
    <w:tmpl w:val="E2D45D52"/>
    <w:lvl w:ilvl="0" w:tplc="CEC87ECA">
      <w:start w:val="1"/>
      <w:numFmt w:val="bullet"/>
      <w:lvlText w:val="▪"/>
      <w:lvlJc w:val="left"/>
      <w:pPr>
        <w:ind w:left="720" w:hanging="360"/>
      </w:pPr>
      <w:rPr>
        <w:rFonts w:ascii="Verdana" w:hAnsi="Verdana" w:hint="default"/>
      </w:rPr>
    </w:lvl>
    <w:lvl w:ilvl="1" w:tplc="31923D8C">
      <w:start w:val="1"/>
      <w:numFmt w:val="bullet"/>
      <w:lvlText w:val="-"/>
      <w:lvlJc w:val="left"/>
      <w:pPr>
        <w:ind w:left="1440" w:hanging="360"/>
      </w:pPr>
      <w:rPr>
        <w:rFonts w:ascii="Verdana" w:hAnsi="Verdan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ED5C30"/>
    <w:multiLevelType w:val="multilevel"/>
    <w:tmpl w:val="D3529C08"/>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0E569E3"/>
    <w:multiLevelType w:val="multilevel"/>
    <w:tmpl w:val="05AE2B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5C2564"/>
    <w:multiLevelType w:val="hybridMultilevel"/>
    <w:tmpl w:val="4FC236EC"/>
    <w:lvl w:ilvl="0" w:tplc="4B94BF80">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15:restartNumberingAfterBreak="0">
    <w:nsid w:val="701A5DAB"/>
    <w:multiLevelType w:val="hybridMultilevel"/>
    <w:tmpl w:val="48D6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1865B8"/>
    <w:multiLevelType w:val="multilevel"/>
    <w:tmpl w:val="FA982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BA5527"/>
    <w:multiLevelType w:val="multilevel"/>
    <w:tmpl w:val="FA982E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B060C4"/>
    <w:multiLevelType w:val="hybridMultilevel"/>
    <w:tmpl w:val="F54AC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6569B7"/>
    <w:multiLevelType w:val="hybridMultilevel"/>
    <w:tmpl w:val="A1ACCE16"/>
    <w:lvl w:ilvl="0" w:tplc="BB9A8D98">
      <w:start w:val="1"/>
      <w:numFmt w:val="decimal"/>
      <w:lvlText w:val="%1."/>
      <w:lvlJc w:val="left"/>
      <w:pPr>
        <w:ind w:left="5038" w:hanging="360"/>
      </w:pPr>
      <w:rPr>
        <w:rFonts w:hint="default"/>
        <w:b w:val="0"/>
        <w:sz w:val="20"/>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38" w15:restartNumberingAfterBreak="0">
    <w:nsid w:val="7A835733"/>
    <w:multiLevelType w:val="multilevel"/>
    <w:tmpl w:val="A0D23124"/>
    <w:lvl w:ilvl="0">
      <w:start w:val="3"/>
      <w:numFmt w:val="decimal"/>
      <w:lvlText w:val="%1."/>
      <w:lvlJc w:val="left"/>
      <w:pPr>
        <w:ind w:left="360" w:hanging="360"/>
      </w:pPr>
    </w:lvl>
    <w:lvl w:ilvl="1">
      <w:start w:val="1"/>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AA00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500E2"/>
    <w:multiLevelType w:val="multilevel"/>
    <w:tmpl w:val="01102DE0"/>
    <w:lvl w:ilvl="0">
      <w:start w:val="9"/>
      <w:numFmt w:val="decimal"/>
      <w:lvlText w:val="%1."/>
      <w:lvlJc w:val="left"/>
      <w:pPr>
        <w:ind w:left="360" w:hanging="360"/>
      </w:pPr>
      <w:rPr>
        <w:rFonts w:hint="default"/>
      </w:rPr>
    </w:lvl>
    <w:lvl w:ilvl="1">
      <w:start w:val="4"/>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num w:numId="1" w16cid:durableId="1127090161">
    <w:abstractNumId w:val="20"/>
  </w:num>
  <w:num w:numId="2" w16cid:durableId="1137337846">
    <w:abstractNumId w:val="4"/>
  </w:num>
  <w:num w:numId="3" w16cid:durableId="1207375968">
    <w:abstractNumId w:val="29"/>
  </w:num>
  <w:num w:numId="4" w16cid:durableId="244346772">
    <w:abstractNumId w:val="14"/>
  </w:num>
  <w:num w:numId="5" w16cid:durableId="273291185">
    <w:abstractNumId w:val="40"/>
  </w:num>
  <w:num w:numId="6" w16cid:durableId="479658537">
    <w:abstractNumId w:val="37"/>
  </w:num>
  <w:num w:numId="7" w16cid:durableId="1818372870">
    <w:abstractNumId w:val="6"/>
  </w:num>
  <w:num w:numId="8" w16cid:durableId="408116283">
    <w:abstractNumId w:val="9"/>
  </w:num>
  <w:num w:numId="9" w16cid:durableId="782923655">
    <w:abstractNumId w:val="31"/>
  </w:num>
  <w:num w:numId="10" w16cid:durableId="1983191538">
    <w:abstractNumId w:val="21"/>
  </w:num>
  <w:num w:numId="11" w16cid:durableId="1943879454">
    <w:abstractNumId w:val="0"/>
  </w:num>
  <w:num w:numId="12" w16cid:durableId="433866176">
    <w:abstractNumId w:val="19"/>
  </w:num>
  <w:num w:numId="13" w16cid:durableId="1515656268">
    <w:abstractNumId w:val="7"/>
  </w:num>
  <w:num w:numId="14" w16cid:durableId="1098713053">
    <w:abstractNumId w:val="22"/>
  </w:num>
  <w:num w:numId="15" w16cid:durableId="99418401">
    <w:abstractNumId w:val="1"/>
  </w:num>
  <w:num w:numId="16" w16cid:durableId="1077168737">
    <w:abstractNumId w:val="16"/>
  </w:num>
  <w:num w:numId="17" w16cid:durableId="1172333952">
    <w:abstractNumId w:val="15"/>
  </w:num>
  <w:num w:numId="18" w16cid:durableId="693769001">
    <w:abstractNumId w:val="2"/>
  </w:num>
  <w:num w:numId="19" w16cid:durableId="982389655">
    <w:abstractNumId w:val="39"/>
  </w:num>
  <w:num w:numId="20" w16cid:durableId="1140532493">
    <w:abstractNumId w:val="10"/>
  </w:num>
  <w:num w:numId="21" w16cid:durableId="656036397">
    <w:abstractNumId w:val="25"/>
  </w:num>
  <w:num w:numId="22" w16cid:durableId="1992514903">
    <w:abstractNumId w:val="33"/>
  </w:num>
  <w:num w:numId="23" w16cid:durableId="1990356018">
    <w:abstractNumId w:val="30"/>
  </w:num>
  <w:num w:numId="24" w16cid:durableId="598954687">
    <w:abstractNumId w:val="5"/>
  </w:num>
  <w:num w:numId="25" w16cid:durableId="414866998">
    <w:abstractNumId w:val="11"/>
  </w:num>
  <w:num w:numId="26" w16cid:durableId="697632075">
    <w:abstractNumId w:val="12"/>
  </w:num>
  <w:num w:numId="27" w16cid:durableId="655376121">
    <w:abstractNumId w:val="27"/>
  </w:num>
  <w:num w:numId="28" w16cid:durableId="2071492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9" w16cid:durableId="112951452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8458951">
    <w:abstractNumId w:val="3"/>
  </w:num>
  <w:num w:numId="31" w16cid:durableId="542062981">
    <w:abstractNumId w:val="13"/>
  </w:num>
  <w:num w:numId="32" w16cid:durableId="895091866">
    <w:abstractNumId w:val="28"/>
  </w:num>
  <w:num w:numId="33" w16cid:durableId="567544646">
    <w:abstractNumId w:val="24"/>
  </w:num>
  <w:num w:numId="34" w16cid:durableId="1627396779">
    <w:abstractNumId w:val="35"/>
  </w:num>
  <w:num w:numId="35" w16cid:durableId="2053192579">
    <w:abstractNumId w:val="34"/>
  </w:num>
  <w:num w:numId="36" w16cid:durableId="1902474179">
    <w:abstractNumId w:val="26"/>
  </w:num>
  <w:num w:numId="37" w16cid:durableId="1226061423">
    <w:abstractNumId w:val="23"/>
  </w:num>
  <w:num w:numId="38" w16cid:durableId="657609507">
    <w:abstractNumId w:val="36"/>
  </w:num>
  <w:num w:numId="39" w16cid:durableId="241372743">
    <w:abstractNumId w:val="17"/>
  </w:num>
  <w:num w:numId="40" w16cid:durableId="116611043">
    <w:abstractNumId w:val="32"/>
  </w:num>
  <w:num w:numId="41" w16cid:durableId="1814717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C8"/>
    <w:rsid w:val="00005702"/>
    <w:rsid w:val="000265FF"/>
    <w:rsid w:val="000517B0"/>
    <w:rsid w:val="00056CB0"/>
    <w:rsid w:val="000C0FE3"/>
    <w:rsid w:val="000D4E45"/>
    <w:rsid w:val="000E0EF6"/>
    <w:rsid w:val="00103F89"/>
    <w:rsid w:val="00107EEA"/>
    <w:rsid w:val="00123F45"/>
    <w:rsid w:val="00136A05"/>
    <w:rsid w:val="002468D9"/>
    <w:rsid w:val="0029725F"/>
    <w:rsid w:val="002A0D68"/>
    <w:rsid w:val="002A364C"/>
    <w:rsid w:val="002C2C82"/>
    <w:rsid w:val="002D0F4C"/>
    <w:rsid w:val="00325FB9"/>
    <w:rsid w:val="0036389F"/>
    <w:rsid w:val="00387765"/>
    <w:rsid w:val="00397D3F"/>
    <w:rsid w:val="003B4690"/>
    <w:rsid w:val="003E1450"/>
    <w:rsid w:val="003F3A00"/>
    <w:rsid w:val="004045C0"/>
    <w:rsid w:val="00451921"/>
    <w:rsid w:val="004F6BA7"/>
    <w:rsid w:val="0052089E"/>
    <w:rsid w:val="00543548"/>
    <w:rsid w:val="005666AD"/>
    <w:rsid w:val="005C4FE6"/>
    <w:rsid w:val="005F0975"/>
    <w:rsid w:val="005F21FC"/>
    <w:rsid w:val="0066360B"/>
    <w:rsid w:val="006B0C5D"/>
    <w:rsid w:val="006C2E7E"/>
    <w:rsid w:val="00706B6D"/>
    <w:rsid w:val="00724590"/>
    <w:rsid w:val="0073349E"/>
    <w:rsid w:val="00751365"/>
    <w:rsid w:val="007733A2"/>
    <w:rsid w:val="007E2193"/>
    <w:rsid w:val="007E7A73"/>
    <w:rsid w:val="00805D15"/>
    <w:rsid w:val="008265D0"/>
    <w:rsid w:val="00870284"/>
    <w:rsid w:val="008A242C"/>
    <w:rsid w:val="008F039D"/>
    <w:rsid w:val="008F2BAD"/>
    <w:rsid w:val="00900668"/>
    <w:rsid w:val="00923C02"/>
    <w:rsid w:val="00930A8B"/>
    <w:rsid w:val="009420CB"/>
    <w:rsid w:val="00965829"/>
    <w:rsid w:val="009812BF"/>
    <w:rsid w:val="00A12444"/>
    <w:rsid w:val="00A5681A"/>
    <w:rsid w:val="00A65D47"/>
    <w:rsid w:val="00A83868"/>
    <w:rsid w:val="00A84513"/>
    <w:rsid w:val="00A907A3"/>
    <w:rsid w:val="00AB0F8A"/>
    <w:rsid w:val="00B01E9B"/>
    <w:rsid w:val="00B125C8"/>
    <w:rsid w:val="00B646CD"/>
    <w:rsid w:val="00B77112"/>
    <w:rsid w:val="00BD5D63"/>
    <w:rsid w:val="00BE6FA1"/>
    <w:rsid w:val="00C05BD7"/>
    <w:rsid w:val="00C07D03"/>
    <w:rsid w:val="00C631C3"/>
    <w:rsid w:val="00C72543"/>
    <w:rsid w:val="00D036F6"/>
    <w:rsid w:val="00D33CED"/>
    <w:rsid w:val="00D5151C"/>
    <w:rsid w:val="00D95CFA"/>
    <w:rsid w:val="00DC11C6"/>
    <w:rsid w:val="00DC1218"/>
    <w:rsid w:val="00DE50AC"/>
    <w:rsid w:val="00E56255"/>
    <w:rsid w:val="00E62A01"/>
    <w:rsid w:val="00F04917"/>
    <w:rsid w:val="00F32120"/>
    <w:rsid w:val="00F410F8"/>
    <w:rsid w:val="00F47496"/>
    <w:rsid w:val="00F572A6"/>
    <w:rsid w:val="00F6317F"/>
    <w:rsid w:val="00F63B2D"/>
    <w:rsid w:val="00F90CE1"/>
    <w:rsid w:val="00FE6149"/>
    <w:rsid w:val="00FF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A8CB"/>
  <w15:chartTrackingRefBased/>
  <w15:docId w15:val="{21299B62-492F-47EF-97EA-CFABF784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11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112"/>
    <w:pPr>
      <w:keepNext/>
      <w:shd w:val="clear" w:color="auto" w:fill="FFFFFF"/>
      <w:autoSpaceDE w:val="0"/>
      <w:autoSpaceDN w:val="0"/>
      <w:adjustRightInd w:val="0"/>
      <w:spacing w:before="634"/>
      <w:ind w:left="19"/>
      <w:jc w:val="center"/>
      <w:outlineLvl w:val="0"/>
    </w:pPr>
    <w:rPr>
      <w:b/>
      <w:bCs/>
      <w:color w:val="000000"/>
      <w:spacing w:val="-6"/>
      <w:sz w:val="22"/>
      <w:szCs w:val="22"/>
    </w:rPr>
  </w:style>
  <w:style w:type="paragraph" w:styleId="6">
    <w:name w:val="heading 6"/>
    <w:basedOn w:val="a"/>
    <w:next w:val="a"/>
    <w:link w:val="60"/>
    <w:qFormat/>
    <w:rsid w:val="00B77112"/>
    <w:pPr>
      <w:autoSpaceDE w:val="0"/>
      <w:autoSpaceDN w:val="0"/>
      <w:adjustRightInd w:val="0"/>
      <w:spacing w:before="240" w:after="60"/>
      <w:outlineLvl w:val="5"/>
    </w:pPr>
    <w:rPr>
      <w:b/>
      <w:bCs/>
      <w:sz w:val="22"/>
      <w:szCs w:val="22"/>
    </w:rPr>
  </w:style>
  <w:style w:type="paragraph" w:styleId="7">
    <w:name w:val="heading 7"/>
    <w:basedOn w:val="a"/>
    <w:next w:val="a"/>
    <w:link w:val="70"/>
    <w:uiPriority w:val="9"/>
    <w:unhideWhenUsed/>
    <w:qFormat/>
    <w:rsid w:val="00B7711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112"/>
    <w:rPr>
      <w:rFonts w:ascii="Times New Roman" w:eastAsia="Times New Roman" w:hAnsi="Times New Roman" w:cs="Times New Roman"/>
      <w:b/>
      <w:bCs/>
      <w:color w:val="000000"/>
      <w:spacing w:val="-6"/>
      <w:shd w:val="clear" w:color="auto" w:fill="FFFFFF"/>
      <w:lang w:eastAsia="ru-RU"/>
    </w:rPr>
  </w:style>
  <w:style w:type="character" w:customStyle="1" w:styleId="60">
    <w:name w:val="Заголовок 6 Знак"/>
    <w:basedOn w:val="a0"/>
    <w:link w:val="6"/>
    <w:rsid w:val="00B77112"/>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B77112"/>
    <w:rPr>
      <w:rFonts w:ascii="Calibri" w:eastAsia="Times New Roman" w:hAnsi="Calibri" w:cs="Times New Roman"/>
      <w:sz w:val="24"/>
      <w:szCs w:val="24"/>
      <w:lang w:eastAsia="ru-RU"/>
    </w:rPr>
  </w:style>
  <w:style w:type="paragraph" w:styleId="a3">
    <w:name w:val="Body Text"/>
    <w:basedOn w:val="a"/>
    <w:link w:val="a4"/>
    <w:rsid w:val="00B77112"/>
    <w:pPr>
      <w:jc w:val="both"/>
    </w:pPr>
    <w:rPr>
      <w:sz w:val="24"/>
    </w:rPr>
  </w:style>
  <w:style w:type="character" w:customStyle="1" w:styleId="a4">
    <w:name w:val="Основной текст Знак"/>
    <w:basedOn w:val="a0"/>
    <w:link w:val="a3"/>
    <w:rsid w:val="00B77112"/>
    <w:rPr>
      <w:rFonts w:ascii="Times New Roman" w:eastAsia="Times New Roman" w:hAnsi="Times New Roman" w:cs="Times New Roman"/>
      <w:sz w:val="24"/>
      <w:szCs w:val="20"/>
      <w:lang w:eastAsia="ru-RU"/>
    </w:rPr>
  </w:style>
  <w:style w:type="paragraph" w:styleId="a5">
    <w:name w:val="footer"/>
    <w:basedOn w:val="a"/>
    <w:link w:val="a6"/>
    <w:rsid w:val="00B77112"/>
    <w:pPr>
      <w:tabs>
        <w:tab w:val="center" w:pos="4677"/>
        <w:tab w:val="right" w:pos="9355"/>
      </w:tabs>
      <w:autoSpaceDE w:val="0"/>
      <w:autoSpaceDN w:val="0"/>
      <w:adjustRightInd w:val="0"/>
    </w:pPr>
  </w:style>
  <w:style w:type="character" w:customStyle="1" w:styleId="a6">
    <w:name w:val="Нижний колонтитул Знак"/>
    <w:basedOn w:val="a0"/>
    <w:link w:val="a5"/>
    <w:rsid w:val="00B77112"/>
    <w:rPr>
      <w:rFonts w:ascii="Times New Roman" w:eastAsia="Times New Roman" w:hAnsi="Times New Roman" w:cs="Times New Roman"/>
      <w:sz w:val="20"/>
      <w:szCs w:val="20"/>
      <w:lang w:eastAsia="ru-RU"/>
    </w:rPr>
  </w:style>
  <w:style w:type="character" w:styleId="a7">
    <w:name w:val="page number"/>
    <w:rsid w:val="00B77112"/>
  </w:style>
  <w:style w:type="paragraph" w:styleId="a8">
    <w:name w:val="annotation text"/>
    <w:basedOn w:val="a"/>
    <w:link w:val="a9"/>
    <w:uiPriority w:val="99"/>
    <w:semiHidden/>
    <w:rsid w:val="00B77112"/>
    <w:pPr>
      <w:autoSpaceDE w:val="0"/>
      <w:autoSpaceDN w:val="0"/>
      <w:adjustRightInd w:val="0"/>
    </w:pPr>
  </w:style>
  <w:style w:type="character" w:customStyle="1" w:styleId="a9">
    <w:name w:val="Текст примечания Знак"/>
    <w:basedOn w:val="a0"/>
    <w:link w:val="a8"/>
    <w:uiPriority w:val="99"/>
    <w:semiHidden/>
    <w:rsid w:val="00B77112"/>
    <w:rPr>
      <w:rFonts w:ascii="Times New Roman" w:eastAsia="Times New Roman" w:hAnsi="Times New Roman" w:cs="Times New Roman"/>
      <w:sz w:val="20"/>
      <w:szCs w:val="20"/>
      <w:lang w:eastAsia="ru-RU"/>
    </w:rPr>
  </w:style>
  <w:style w:type="paragraph" w:styleId="aa">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 1,lp"/>
    <w:basedOn w:val="a"/>
    <w:link w:val="ab"/>
    <w:uiPriority w:val="34"/>
    <w:qFormat/>
    <w:rsid w:val="00B77112"/>
    <w:pPr>
      <w:ind w:left="720"/>
      <w:contextualSpacing/>
    </w:pPr>
  </w:style>
  <w:style w:type="character" w:customStyle="1" w:styleId="ab">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a"/>
    <w:uiPriority w:val="34"/>
    <w:qFormat/>
    <w:locked/>
    <w:rsid w:val="00B77112"/>
    <w:rPr>
      <w:rFonts w:ascii="Times New Roman" w:eastAsia="Times New Roman" w:hAnsi="Times New Roman" w:cs="Times New Roman"/>
      <w:sz w:val="20"/>
      <w:szCs w:val="20"/>
      <w:lang w:eastAsia="ru-RU"/>
    </w:rPr>
  </w:style>
  <w:style w:type="paragraph" w:styleId="2">
    <w:name w:val="Body Text Indent 2"/>
    <w:basedOn w:val="a"/>
    <w:link w:val="20"/>
    <w:rsid w:val="00B77112"/>
    <w:pPr>
      <w:spacing w:after="120" w:line="480" w:lineRule="auto"/>
      <w:ind w:left="283"/>
    </w:pPr>
  </w:style>
  <w:style w:type="character" w:customStyle="1" w:styleId="20">
    <w:name w:val="Основной текст с отступом 2 Знак"/>
    <w:basedOn w:val="a0"/>
    <w:link w:val="2"/>
    <w:rsid w:val="00B77112"/>
    <w:rPr>
      <w:rFonts w:ascii="Times New Roman" w:eastAsia="Times New Roman" w:hAnsi="Times New Roman" w:cs="Times New Roman"/>
      <w:sz w:val="20"/>
      <w:szCs w:val="20"/>
      <w:lang w:eastAsia="ru-RU"/>
    </w:rPr>
  </w:style>
  <w:style w:type="paragraph" w:styleId="ac">
    <w:name w:val="header"/>
    <w:basedOn w:val="a"/>
    <w:link w:val="ad"/>
    <w:uiPriority w:val="99"/>
    <w:rsid w:val="00B77112"/>
    <w:pPr>
      <w:tabs>
        <w:tab w:val="center" w:pos="4153"/>
        <w:tab w:val="right" w:pos="8306"/>
      </w:tabs>
    </w:pPr>
  </w:style>
  <w:style w:type="character" w:customStyle="1" w:styleId="ad">
    <w:name w:val="Верхний колонтитул Знак"/>
    <w:basedOn w:val="a0"/>
    <w:link w:val="ac"/>
    <w:uiPriority w:val="99"/>
    <w:rsid w:val="00B77112"/>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f"/>
    <w:uiPriority w:val="99"/>
    <w:unhideWhenUsed/>
    <w:qFormat/>
    <w:rsid w:val="00B77112"/>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e"/>
    <w:uiPriority w:val="99"/>
    <w:qFormat/>
    <w:rsid w:val="00B77112"/>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link w:val="11"/>
    <w:uiPriority w:val="99"/>
    <w:unhideWhenUsed/>
    <w:qFormat/>
    <w:rsid w:val="00B77112"/>
    <w:rPr>
      <w:vertAlign w:val="superscript"/>
    </w:rPr>
  </w:style>
  <w:style w:type="character" w:customStyle="1" w:styleId="af1">
    <w:name w:val="Текст выноски Знак"/>
    <w:basedOn w:val="a0"/>
    <w:link w:val="af2"/>
    <w:uiPriority w:val="99"/>
    <w:semiHidden/>
    <w:rsid w:val="00B77112"/>
    <w:rPr>
      <w:rFonts w:ascii="Tahoma" w:eastAsia="Times New Roman" w:hAnsi="Tahoma" w:cs="Tahoma"/>
      <w:sz w:val="16"/>
      <w:szCs w:val="16"/>
      <w:lang w:eastAsia="ru-RU"/>
    </w:rPr>
  </w:style>
  <w:style w:type="paragraph" w:styleId="af2">
    <w:name w:val="Balloon Text"/>
    <w:basedOn w:val="a"/>
    <w:link w:val="af1"/>
    <w:uiPriority w:val="99"/>
    <w:semiHidden/>
    <w:unhideWhenUsed/>
    <w:rsid w:val="00B77112"/>
    <w:rPr>
      <w:rFonts w:ascii="Tahoma" w:hAnsi="Tahoma" w:cs="Tahoma"/>
      <w:sz w:val="16"/>
      <w:szCs w:val="16"/>
    </w:rPr>
  </w:style>
  <w:style w:type="character" w:customStyle="1" w:styleId="af3">
    <w:name w:val="Тема примечания Знак"/>
    <w:basedOn w:val="a9"/>
    <w:link w:val="af4"/>
    <w:uiPriority w:val="99"/>
    <w:semiHidden/>
    <w:rsid w:val="00B77112"/>
    <w:rPr>
      <w:rFonts w:ascii="Times New Roman" w:eastAsia="Times New Roman" w:hAnsi="Times New Roman" w:cs="Times New Roman"/>
      <w:b/>
      <w:bCs/>
      <w:sz w:val="20"/>
      <w:szCs w:val="20"/>
      <w:lang w:eastAsia="ru-RU"/>
    </w:rPr>
  </w:style>
  <w:style w:type="paragraph" w:styleId="af4">
    <w:name w:val="annotation subject"/>
    <w:basedOn w:val="a8"/>
    <w:next w:val="a8"/>
    <w:link w:val="af3"/>
    <w:uiPriority w:val="99"/>
    <w:semiHidden/>
    <w:unhideWhenUsed/>
    <w:rsid w:val="00B77112"/>
    <w:pPr>
      <w:autoSpaceDE/>
      <w:autoSpaceDN/>
      <w:adjustRightInd/>
    </w:pPr>
    <w:rPr>
      <w:b/>
      <w:bCs/>
    </w:rPr>
  </w:style>
  <w:style w:type="paragraph" w:styleId="12">
    <w:name w:val="toc 1"/>
    <w:basedOn w:val="a"/>
    <w:next w:val="a"/>
    <w:autoRedefine/>
    <w:semiHidden/>
    <w:rsid w:val="00B77112"/>
    <w:pPr>
      <w:widowControl/>
      <w:jc w:val="center"/>
    </w:pPr>
    <w:rPr>
      <w:b/>
      <w:sz w:val="24"/>
      <w:szCs w:val="24"/>
      <w:lang w:eastAsia="en-US"/>
    </w:rPr>
  </w:style>
  <w:style w:type="character" w:styleId="af5">
    <w:name w:val="Hyperlink"/>
    <w:uiPriority w:val="99"/>
    <w:unhideWhenUsed/>
    <w:rsid w:val="00B77112"/>
    <w:rPr>
      <w:color w:val="0000FF"/>
      <w:u w:val="single"/>
    </w:rPr>
  </w:style>
  <w:style w:type="paragraph" w:customStyle="1" w:styleId="13">
    <w:name w:val="Абзац списка1"/>
    <w:basedOn w:val="a"/>
    <w:rsid w:val="00B77112"/>
    <w:pPr>
      <w:widowControl/>
      <w:ind w:left="720"/>
      <w:contextualSpacing/>
    </w:pPr>
    <w:rPr>
      <w:rFonts w:eastAsia="Calibri"/>
    </w:rPr>
  </w:style>
  <w:style w:type="character" w:customStyle="1" w:styleId="blk3">
    <w:name w:val="blk3"/>
    <w:rsid w:val="00B77112"/>
    <w:rPr>
      <w:vanish w:val="0"/>
      <w:webHidden w:val="0"/>
      <w:specVanish w:val="0"/>
    </w:rPr>
  </w:style>
  <w:style w:type="paragraph" w:styleId="HTML">
    <w:name w:val="HTML Preformatted"/>
    <w:basedOn w:val="a"/>
    <w:link w:val="HTML0"/>
    <w:uiPriority w:val="99"/>
    <w:semiHidden/>
    <w:unhideWhenUsed/>
    <w:rsid w:val="00B77112"/>
    <w:pPr>
      <w:widowControl/>
    </w:pPr>
    <w:rPr>
      <w:rFonts w:ascii="Consolas" w:eastAsia="Calibri" w:hAnsi="Consolas"/>
      <w:lang w:eastAsia="en-US"/>
    </w:rPr>
  </w:style>
  <w:style w:type="character" w:customStyle="1" w:styleId="HTML0">
    <w:name w:val="Стандартный HTML Знак"/>
    <w:basedOn w:val="a0"/>
    <w:link w:val="HTML"/>
    <w:uiPriority w:val="99"/>
    <w:semiHidden/>
    <w:rsid w:val="00B77112"/>
    <w:rPr>
      <w:rFonts w:ascii="Consolas" w:eastAsia="Calibri" w:hAnsi="Consolas" w:cs="Times New Roman"/>
      <w:sz w:val="20"/>
      <w:szCs w:val="20"/>
    </w:rPr>
  </w:style>
  <w:style w:type="character" w:customStyle="1" w:styleId="af6">
    <w:name w:val="Основной текст с отступом Знак"/>
    <w:basedOn w:val="a0"/>
    <w:link w:val="af7"/>
    <w:uiPriority w:val="99"/>
    <w:semiHidden/>
    <w:rsid w:val="00B77112"/>
    <w:rPr>
      <w:rFonts w:ascii="Times New Roman" w:eastAsia="Times New Roman" w:hAnsi="Times New Roman" w:cs="Times New Roman"/>
      <w:sz w:val="20"/>
      <w:szCs w:val="20"/>
      <w:lang w:eastAsia="ru-RU"/>
    </w:rPr>
  </w:style>
  <w:style w:type="paragraph" w:styleId="af7">
    <w:name w:val="Body Text Indent"/>
    <w:basedOn w:val="a"/>
    <w:link w:val="af6"/>
    <w:uiPriority w:val="99"/>
    <w:semiHidden/>
    <w:unhideWhenUsed/>
    <w:rsid w:val="00B77112"/>
    <w:pPr>
      <w:spacing w:after="120"/>
      <w:ind w:left="283"/>
    </w:pPr>
  </w:style>
  <w:style w:type="table" w:styleId="af8">
    <w:name w:val="Table Grid"/>
    <w:basedOn w:val="a1"/>
    <w:uiPriority w:val="39"/>
    <w:rsid w:val="00B7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77112"/>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laceholder Text"/>
    <w:basedOn w:val="a0"/>
    <w:uiPriority w:val="99"/>
    <w:semiHidden/>
    <w:rsid w:val="00B77112"/>
    <w:rPr>
      <w:color w:val="808080"/>
    </w:rPr>
  </w:style>
  <w:style w:type="paragraph" w:customStyle="1" w:styleId="11">
    <w:name w:val="Схема документа1"/>
    <w:aliases w:val="Знак Знак3,Document Map,Схема документа11"/>
    <w:basedOn w:val="a"/>
    <w:link w:val="af0"/>
    <w:uiPriority w:val="99"/>
    <w:rsid w:val="00123F45"/>
    <w:pPr>
      <w:widowControl/>
    </w:pPr>
    <w:rPr>
      <w:rFonts w:asciiTheme="minorHAnsi" w:eastAsiaTheme="minorHAnsi" w:hAnsiTheme="minorHAnsi" w:cstheme="minorBidi"/>
      <w:sz w:val="22"/>
      <w:szCs w:val="22"/>
      <w:vertAlign w:val="superscript"/>
      <w:lang w:eastAsia="en-US"/>
    </w:rPr>
  </w:style>
  <w:style w:type="paragraph" w:customStyle="1" w:styleId="RussianBTL2">
    <w:name w:val="RussianBT_L2"/>
    <w:basedOn w:val="a"/>
    <w:rsid w:val="00E62A01"/>
    <w:pPr>
      <w:widowControl/>
      <w:numPr>
        <w:ilvl w:val="1"/>
        <w:numId w:val="28"/>
      </w:numPr>
      <w:spacing w:after="240"/>
      <w:jc w:val="both"/>
    </w:pPr>
    <w:rPr>
      <w:rFonts w:eastAsiaTheme="minorHAnsi"/>
      <w:sz w:val="24"/>
      <w:szCs w:val="24"/>
      <w:lang w:eastAsia="en-US"/>
    </w:rPr>
  </w:style>
  <w:style w:type="paragraph" w:customStyle="1" w:styleId="RussianBTL1">
    <w:name w:val="RussianBT_L1"/>
    <w:basedOn w:val="a"/>
    <w:rsid w:val="00E62A01"/>
    <w:pPr>
      <w:keepNext/>
      <w:widowControl/>
      <w:numPr>
        <w:numId w:val="28"/>
      </w:numPr>
      <w:spacing w:after="240"/>
    </w:pPr>
    <w:rPr>
      <w:rFonts w:eastAsiaTheme="minorHAnsi"/>
      <w:b/>
      <w:bCs/>
      <w:smallCaps/>
      <w:sz w:val="24"/>
      <w:szCs w:val="24"/>
      <w:lang w:eastAsia="en-US"/>
    </w:rPr>
  </w:style>
  <w:style w:type="paragraph" w:customStyle="1" w:styleId="RussianBTL3">
    <w:name w:val="RussianBT_L3"/>
    <w:basedOn w:val="a"/>
    <w:rsid w:val="00E62A01"/>
    <w:pPr>
      <w:widowControl/>
      <w:numPr>
        <w:ilvl w:val="2"/>
        <w:numId w:val="28"/>
      </w:numPr>
      <w:spacing w:after="240"/>
      <w:jc w:val="both"/>
    </w:pPr>
    <w:rPr>
      <w:rFonts w:eastAsiaTheme="minorHAnsi"/>
      <w:sz w:val="24"/>
      <w:szCs w:val="24"/>
      <w:lang w:eastAsia="en-US"/>
    </w:rPr>
  </w:style>
  <w:style w:type="paragraph" w:customStyle="1" w:styleId="RussianBTL4">
    <w:name w:val="RussianBT_L4"/>
    <w:basedOn w:val="a"/>
    <w:rsid w:val="00E62A01"/>
    <w:pPr>
      <w:widowControl/>
      <w:numPr>
        <w:ilvl w:val="3"/>
        <w:numId w:val="28"/>
      </w:numPr>
      <w:spacing w:after="240"/>
      <w:jc w:val="both"/>
    </w:pPr>
    <w:rPr>
      <w:rFonts w:eastAsiaTheme="minorHAnsi"/>
      <w:sz w:val="24"/>
      <w:szCs w:val="24"/>
      <w:lang w:eastAsia="en-US"/>
    </w:rPr>
  </w:style>
  <w:style w:type="paragraph" w:customStyle="1" w:styleId="RussianBTL5">
    <w:name w:val="RussianBT_L5"/>
    <w:basedOn w:val="a"/>
    <w:rsid w:val="00E62A01"/>
    <w:pPr>
      <w:widowControl/>
      <w:numPr>
        <w:ilvl w:val="4"/>
        <w:numId w:val="28"/>
      </w:numPr>
      <w:spacing w:after="240"/>
      <w:jc w:val="both"/>
    </w:pPr>
    <w:rPr>
      <w:rFonts w:eastAsiaTheme="minorHAnsi"/>
      <w:sz w:val="24"/>
      <w:szCs w:val="24"/>
      <w:lang w:eastAsia="en-US"/>
    </w:rPr>
  </w:style>
  <w:style w:type="paragraph" w:customStyle="1" w:styleId="RussianBTL6">
    <w:name w:val="RussianBT_L6"/>
    <w:basedOn w:val="a"/>
    <w:rsid w:val="00E62A01"/>
    <w:pPr>
      <w:widowControl/>
      <w:numPr>
        <w:ilvl w:val="5"/>
        <w:numId w:val="28"/>
      </w:numPr>
      <w:spacing w:after="240"/>
      <w:jc w:val="both"/>
    </w:pPr>
    <w:rPr>
      <w:rFonts w:eastAsiaTheme="minorHAnsi"/>
      <w:sz w:val="24"/>
      <w:szCs w:val="24"/>
      <w:lang w:eastAsia="en-US"/>
    </w:rPr>
  </w:style>
  <w:style w:type="paragraph" w:customStyle="1" w:styleId="RussianBTL7">
    <w:name w:val="RussianBT_L7"/>
    <w:basedOn w:val="a"/>
    <w:rsid w:val="00E62A01"/>
    <w:pPr>
      <w:widowControl/>
      <w:numPr>
        <w:ilvl w:val="6"/>
        <w:numId w:val="28"/>
      </w:numPr>
      <w:spacing w:after="240"/>
      <w:jc w:val="both"/>
    </w:pPr>
    <w:rPr>
      <w:rFonts w:eastAsiaTheme="minorHAnsi"/>
      <w:sz w:val="24"/>
      <w:szCs w:val="24"/>
      <w:lang w:eastAsia="en-US"/>
    </w:rPr>
  </w:style>
  <w:style w:type="paragraph" w:customStyle="1" w:styleId="RussianBTL8">
    <w:name w:val="RussianBT_L8"/>
    <w:basedOn w:val="a"/>
    <w:rsid w:val="00E62A01"/>
    <w:pPr>
      <w:widowControl/>
      <w:numPr>
        <w:ilvl w:val="7"/>
        <w:numId w:val="28"/>
      </w:numPr>
      <w:spacing w:after="240"/>
      <w:jc w:val="both"/>
    </w:pPr>
    <w:rPr>
      <w:rFonts w:eastAsiaTheme="minorHAnsi"/>
      <w:sz w:val="24"/>
      <w:szCs w:val="24"/>
      <w:lang w:eastAsia="en-US"/>
    </w:rPr>
  </w:style>
  <w:style w:type="character" w:customStyle="1" w:styleId="pointer">
    <w:name w:val="pointer"/>
    <w:basedOn w:val="a0"/>
    <w:rsid w:val="008265D0"/>
  </w:style>
  <w:style w:type="paragraph" w:styleId="21">
    <w:name w:val="toc 2"/>
    <w:basedOn w:val="a"/>
    <w:next w:val="a"/>
    <w:autoRedefine/>
    <w:uiPriority w:val="39"/>
    <w:semiHidden/>
    <w:unhideWhenUsed/>
    <w:rsid w:val="00BD5D6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309894">
      <w:bodyDiv w:val="1"/>
      <w:marLeft w:val="0"/>
      <w:marRight w:val="0"/>
      <w:marTop w:val="0"/>
      <w:marBottom w:val="0"/>
      <w:divBdr>
        <w:top w:val="none" w:sz="0" w:space="0" w:color="auto"/>
        <w:left w:val="none" w:sz="0" w:space="0" w:color="auto"/>
        <w:bottom w:val="none" w:sz="0" w:space="0" w:color="auto"/>
        <w:right w:val="none" w:sz="0" w:space="0" w:color="auto"/>
      </w:divBdr>
    </w:div>
    <w:div w:id="634797306">
      <w:bodyDiv w:val="1"/>
      <w:marLeft w:val="0"/>
      <w:marRight w:val="0"/>
      <w:marTop w:val="0"/>
      <w:marBottom w:val="0"/>
      <w:divBdr>
        <w:top w:val="none" w:sz="0" w:space="0" w:color="auto"/>
        <w:left w:val="none" w:sz="0" w:space="0" w:color="auto"/>
        <w:bottom w:val="none" w:sz="0" w:space="0" w:color="auto"/>
        <w:right w:val="none" w:sz="0" w:space="0" w:color="auto"/>
      </w:divBdr>
    </w:div>
    <w:div w:id="885608954">
      <w:bodyDiv w:val="1"/>
      <w:marLeft w:val="0"/>
      <w:marRight w:val="0"/>
      <w:marTop w:val="0"/>
      <w:marBottom w:val="0"/>
      <w:divBdr>
        <w:top w:val="none" w:sz="0" w:space="0" w:color="auto"/>
        <w:left w:val="none" w:sz="0" w:space="0" w:color="auto"/>
        <w:bottom w:val="none" w:sz="0" w:space="0" w:color="auto"/>
        <w:right w:val="none" w:sz="0" w:space="0" w:color="auto"/>
      </w:divBdr>
    </w:div>
    <w:div w:id="1918712917">
      <w:bodyDiv w:val="1"/>
      <w:marLeft w:val="0"/>
      <w:marRight w:val="0"/>
      <w:marTop w:val="0"/>
      <w:marBottom w:val="0"/>
      <w:divBdr>
        <w:top w:val="none" w:sz="0" w:space="0" w:color="auto"/>
        <w:left w:val="none" w:sz="0" w:space="0" w:color="auto"/>
        <w:bottom w:val="none" w:sz="0" w:space="0" w:color="auto"/>
        <w:right w:val="none" w:sz="0" w:space="0" w:color="auto"/>
      </w:divBdr>
    </w:div>
    <w:div w:id="21329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B15F-78AD-47F1-9404-4CAB4177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7126</Words>
  <Characters>40622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Втюрин Андрей Евгеньевич</dc:creator>
  <cp:keywords/>
  <dc:description/>
  <cp:lastModifiedBy>nadezdasavkina@mail.ru</cp:lastModifiedBy>
  <cp:revision>15</cp:revision>
  <dcterms:created xsi:type="dcterms:W3CDTF">2024-03-12T10:52:00Z</dcterms:created>
  <dcterms:modified xsi:type="dcterms:W3CDTF">2024-05-15T11:33:00Z</dcterms:modified>
</cp:coreProperties>
</file>