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393C0A3C" w:rsidR="00E03409" w:rsidRPr="00C9076C" w:rsidRDefault="00EF7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3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3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39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7393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 vyrtosu@auction-house.ru</w:t>
      </w:r>
      <w:proofErr w:type="gramStart"/>
      <w:r w:rsidRPr="00EF7393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F7393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62692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CC3499A" w14:textId="77777777" w:rsidR="00F772BE" w:rsidRDefault="00F772BE" w:rsidP="00F7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47C873" w14:textId="2921771F" w:rsidR="00436990" w:rsidRPr="00C9076C" w:rsidRDefault="00817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177ED">
        <w:t xml:space="preserve">Нежилое помещение - 88,4 кв. м, адрес: </w:t>
      </w:r>
      <w:proofErr w:type="gramStart"/>
      <w:r w:rsidRPr="008177ED">
        <w:t>Костромская область, г. Кострома, ул. Советская, д. 13-13а,15, нежилое помещение №14, кассовый узел, приточная система, система контроля и управления доступом, система видеонаблюдения, система безопасности, кадастровый номер 44:27:040109:357, ограничения и обременения: охранный договор (обязательство) на объект культурного наследия (памятник архитектуры), № 64-11,выдан 27.06.2011</w:t>
      </w:r>
      <w:r>
        <w:t xml:space="preserve"> – </w:t>
      </w:r>
      <w:r w:rsidRPr="008177ED">
        <w:t>8</w:t>
      </w:r>
      <w:r>
        <w:t xml:space="preserve"> </w:t>
      </w:r>
      <w:r w:rsidRPr="008177ED">
        <w:t>489</w:t>
      </w:r>
      <w:r>
        <w:t xml:space="preserve"> </w:t>
      </w:r>
      <w:r w:rsidRPr="008177ED">
        <w:t>549,63</w:t>
      </w:r>
      <w:r>
        <w:t xml:space="preserve"> руб.</w:t>
      </w:r>
      <w:proofErr w:type="gramEnd"/>
    </w:p>
    <w:p w14:paraId="56E1A962" w14:textId="4C48D78B" w:rsidR="00436990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177ED">
        <w:rPr>
          <w:rFonts w:ascii="Times New Roman CYR" w:hAnsi="Times New Roman CYR" w:cs="Times New Roman CYR"/>
          <w:color w:val="000000"/>
        </w:rPr>
        <w:t>а</w:t>
      </w:r>
      <w:r w:rsidRPr="00C9076C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8177ED">
        <w:rPr>
          <w:rFonts w:ascii="Times New Roman CYR" w:hAnsi="Times New Roman CYR" w:cs="Times New Roman CYR"/>
          <w:color w:val="000000"/>
        </w:rPr>
        <w:t xml:space="preserve">аукциона – </w:t>
      </w:r>
      <w:r w:rsidR="00D4318A" w:rsidRPr="008177ED">
        <w:t xml:space="preserve">5 (пять) </w:t>
      </w:r>
      <w:r w:rsidRPr="008177ED">
        <w:rPr>
          <w:rFonts w:ascii="Times New Roman CYR" w:hAnsi="Times New Roman CYR" w:cs="Times New Roman CYR"/>
          <w:color w:val="000000"/>
        </w:rPr>
        <w:t>проце</w:t>
      </w:r>
      <w:r w:rsidRPr="00C9076C">
        <w:rPr>
          <w:rFonts w:ascii="Times New Roman CYR" w:hAnsi="Times New Roman CYR" w:cs="Times New Roman CYR"/>
          <w:color w:val="000000"/>
        </w:rPr>
        <w:t>нтов от начальной цены продажи предмета Торгов (лота).</w:t>
      </w:r>
    </w:p>
    <w:p w14:paraId="76AE6572" w14:textId="41FB3825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177ED" w:rsidRPr="008177ED">
        <w:rPr>
          <w:rFonts w:ascii="Times New Roman CYR" w:hAnsi="Times New Roman CYR" w:cs="Times New Roman CYR"/>
          <w:b/>
          <w:color w:val="000000"/>
          <w:sz w:val="24"/>
          <w:szCs w:val="24"/>
        </w:rPr>
        <w:t>23</w:t>
      </w:r>
      <w:r w:rsidR="008F00D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8177ED" w:rsidRPr="008177ED">
        <w:rPr>
          <w:rFonts w:ascii="Times New Roman CYR" w:hAnsi="Times New Roman CYR" w:cs="Times New Roman CYR"/>
          <w:b/>
          <w:color w:val="000000"/>
          <w:sz w:val="24"/>
          <w:szCs w:val="24"/>
        </w:rPr>
        <w:t>сентября</w:t>
      </w:r>
      <w:r w:rsidR="008177E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8177E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3D94A968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 случае</w:t>
      </w:r>
      <w:proofErr w:type="gramStart"/>
      <w:r w:rsidRPr="00C9076C">
        <w:rPr>
          <w:color w:val="000000"/>
        </w:rPr>
        <w:t>,</w:t>
      </w:r>
      <w:proofErr w:type="gramEnd"/>
      <w:r w:rsidRPr="00C9076C">
        <w:rPr>
          <w:color w:val="000000"/>
        </w:rPr>
        <w:t xml:space="preserve"> если по итогам Торгов, назначенных на </w:t>
      </w:r>
      <w:r w:rsidR="008177ED" w:rsidRPr="008177ED">
        <w:rPr>
          <w:rFonts w:ascii="Times New Roman CYR" w:hAnsi="Times New Roman CYR" w:cs="Times New Roman CYR"/>
          <w:b/>
          <w:color w:val="000000"/>
        </w:rPr>
        <w:t>23 сентября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8177ED" w:rsidRPr="008177ED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, лот не реализован, то в 14:00 часов по московскому времени </w:t>
      </w:r>
      <w:r w:rsidR="008177ED" w:rsidRPr="008177ED">
        <w:rPr>
          <w:rFonts w:ascii="Times New Roman CYR" w:hAnsi="Times New Roman CYR" w:cs="Times New Roman CYR"/>
          <w:b/>
          <w:color w:val="000000"/>
        </w:rPr>
        <w:t>11 ноября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8177ED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="00D4318A" w:rsidRPr="00C9076C">
        <w:t xml:space="preserve"> 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 лот</w:t>
      </w:r>
      <w:r w:rsidR="008177ED">
        <w:rPr>
          <w:color w:val="000000"/>
        </w:rPr>
        <w:t>ом</w:t>
      </w:r>
      <w:r w:rsidRPr="00C9076C">
        <w:rPr>
          <w:color w:val="000000"/>
        </w:rPr>
        <w:t xml:space="preserve"> со снижением начальной цены лот</w:t>
      </w:r>
      <w:r w:rsidR="008177ED">
        <w:rPr>
          <w:color w:val="000000"/>
        </w:rPr>
        <w:t>а</w:t>
      </w:r>
      <w:r w:rsidRPr="00C9076C">
        <w:rPr>
          <w:color w:val="000000"/>
        </w:rPr>
        <w:t xml:space="preserve">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1711E00F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177ED" w:rsidRPr="008177ED">
        <w:rPr>
          <w:rFonts w:ascii="Times New Roman CYR" w:hAnsi="Times New Roman CYR" w:cs="Times New Roman CYR"/>
          <w:b/>
          <w:color w:val="000000"/>
        </w:rPr>
        <w:t>13 августа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8177ED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177ED" w:rsidRPr="008177ED">
        <w:rPr>
          <w:rFonts w:ascii="Times New Roman CYR" w:hAnsi="Times New Roman CYR" w:cs="Times New Roman CYR"/>
          <w:b/>
          <w:color w:val="000000"/>
        </w:rPr>
        <w:t>30 сентября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8177ED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московскому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времени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за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5</w:t>
      </w:r>
      <w:proofErr w:type="gramEnd"/>
      <w:r w:rsidRPr="00C9076C">
        <w:rPr>
          <w:color w:val="000000"/>
        </w:rPr>
        <w:t xml:space="preserve"> (</w:t>
      </w:r>
      <w:proofErr w:type="gramStart"/>
      <w:r w:rsidRPr="00C9076C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5C2AA1CE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8177ED">
        <w:rPr>
          <w:b/>
          <w:bCs/>
          <w:color w:val="000000"/>
        </w:rPr>
        <w:t>15 ноября 2024</w:t>
      </w:r>
      <w:r w:rsidRPr="00C9076C">
        <w:rPr>
          <w:b/>
          <w:bCs/>
          <w:color w:val="000000"/>
        </w:rPr>
        <w:t xml:space="preserve"> г. по </w:t>
      </w:r>
      <w:r w:rsidR="008177ED">
        <w:rPr>
          <w:b/>
          <w:bCs/>
          <w:color w:val="000000"/>
        </w:rPr>
        <w:t>08 января 2025</w:t>
      </w:r>
      <w:r w:rsidRPr="00C9076C">
        <w:rPr>
          <w:b/>
          <w:bCs/>
          <w:color w:val="000000"/>
        </w:rPr>
        <w:t xml:space="preserve"> г.</w:t>
      </w:r>
    </w:p>
    <w:p w14:paraId="23A5EB30" w14:textId="2EB632F1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8177ED" w:rsidRPr="008177ED">
        <w:rPr>
          <w:rFonts w:ascii="Times New Roman CYR" w:hAnsi="Times New Roman CYR" w:cs="Times New Roman CYR"/>
          <w:b/>
          <w:color w:val="000000"/>
        </w:rPr>
        <w:t>15 ноября 2024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ППП и задатков прекращается за </w:t>
      </w:r>
      <w:r w:rsidR="00F71F1B">
        <w:rPr>
          <w:color w:val="000000"/>
        </w:rPr>
        <w:t>1 (</w:t>
      </w:r>
      <w:r w:rsidR="00F71F1B" w:rsidRPr="005D367D">
        <w:rPr>
          <w:color w:val="000000"/>
        </w:rPr>
        <w:t>Один</w:t>
      </w:r>
      <w:r w:rsidRPr="005D367D">
        <w:rPr>
          <w:color w:val="000000"/>
        </w:rPr>
        <w:t>) календарны</w:t>
      </w:r>
      <w:r w:rsidR="00F71F1B" w:rsidRPr="005D367D">
        <w:rPr>
          <w:color w:val="000000"/>
        </w:rPr>
        <w:t>й</w:t>
      </w:r>
      <w:r w:rsidRPr="00C9076C">
        <w:rPr>
          <w:color w:val="000000"/>
        </w:rPr>
        <w:t xml:space="preserve"> д</w:t>
      </w:r>
      <w:r w:rsidR="00F71F1B">
        <w:rPr>
          <w:color w:val="000000"/>
        </w:rPr>
        <w:t>ень</w:t>
      </w:r>
      <w:r w:rsidRPr="00C9076C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313A6">
        <w:rPr>
          <w:color w:val="000000"/>
        </w:rPr>
        <w:t>а</w:t>
      </w:r>
      <w:r w:rsidRPr="00C9076C">
        <w:rPr>
          <w:color w:val="000000"/>
        </w:rPr>
        <w:t xml:space="preserve"> в 14:00 часов по московскому времени.</w:t>
      </w:r>
      <w:proofErr w:type="gramEnd"/>
    </w:p>
    <w:p w14:paraId="2F3C61E3" w14:textId="7F5C6E9C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313A6">
        <w:rPr>
          <w:color w:val="000000"/>
        </w:rPr>
        <w:t>а</w:t>
      </w:r>
      <w:r w:rsidRPr="00C9076C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313A6">
        <w:rPr>
          <w:color w:val="000000"/>
        </w:rPr>
        <w:t>а</w:t>
      </w:r>
      <w:r w:rsidRPr="00C9076C">
        <w:rPr>
          <w:color w:val="000000"/>
        </w:rPr>
        <w:t>.</w:t>
      </w:r>
      <w:proofErr w:type="gramEnd"/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79C9430C" w:rsidR="00E03409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799">
        <w:rPr>
          <w:color w:val="000000"/>
        </w:rPr>
        <w:t>Начальные цены продажи лот</w:t>
      </w:r>
      <w:r w:rsidR="00F313A6">
        <w:rPr>
          <w:color w:val="000000"/>
        </w:rPr>
        <w:t>а</w:t>
      </w:r>
      <w:r w:rsidRPr="00B57799">
        <w:rPr>
          <w:color w:val="000000"/>
        </w:rPr>
        <w:t xml:space="preserve"> на Торгах ППП устанавливаются равными начальным ценам продажи лот</w:t>
      </w:r>
      <w:r w:rsidR="00F313A6">
        <w:rPr>
          <w:color w:val="000000"/>
        </w:rPr>
        <w:t>а</w:t>
      </w:r>
      <w:r w:rsidRPr="00B57799">
        <w:rPr>
          <w:color w:val="000000"/>
        </w:rPr>
        <w:t xml:space="preserve"> на повторных Торгах</w:t>
      </w:r>
      <w:r w:rsidR="00E03409" w:rsidRPr="00C9076C">
        <w:rPr>
          <w:color w:val="000000"/>
        </w:rPr>
        <w:t>:</w:t>
      </w:r>
    </w:p>
    <w:p w14:paraId="459C18DB" w14:textId="6A544FA8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15 ноября 2024 г. по 19 ноября 2024 г. - в размере начальной цены продажи лот</w:t>
      </w:r>
      <w:r>
        <w:rPr>
          <w:color w:val="000000"/>
        </w:rPr>
        <w:t>а</w:t>
      </w:r>
      <w:r w:rsidRPr="00F313A6">
        <w:rPr>
          <w:color w:val="000000"/>
        </w:rPr>
        <w:t>;</w:t>
      </w:r>
    </w:p>
    <w:p w14:paraId="10726EB7" w14:textId="05163656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20 ноября 2024 г. по 24 ноября 2024 г. - в размере 95,50% от начальной цены продажи лота;</w:t>
      </w:r>
    </w:p>
    <w:p w14:paraId="110E1E34" w14:textId="62FED446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25 ноября 2024 г. по 29 ноября 2024 г. - в размере 91,00% от начальной цены продажи лота;</w:t>
      </w:r>
    </w:p>
    <w:p w14:paraId="65A95B73" w14:textId="5DF941DE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30 ноября 2024 г. по 04 декабря 2024 г. - в размере 86,50% от начальной цены продажи лота;</w:t>
      </w:r>
    </w:p>
    <w:p w14:paraId="2D262B36" w14:textId="6BD3170F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05 декабря 2024 г. по 09 декабря 2024 г. - в размере 82,00% от начальной цены продажи лота;</w:t>
      </w:r>
    </w:p>
    <w:p w14:paraId="2C5487B1" w14:textId="6D8F0439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10 декабря 2024 г. по 14 декабря 2024 г. - в размере 77,50% от начальной цены продажи лота;</w:t>
      </w:r>
    </w:p>
    <w:p w14:paraId="41E6594F" w14:textId="77A592C5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15 декабря 2024 г. по 19 декабря 2024 г. - в размере 73,00% от начальной цены продажи лота;</w:t>
      </w:r>
    </w:p>
    <w:p w14:paraId="3CFCF488" w14:textId="22B4F590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20 декабря 2024 г. по 24 декабря 2024 г. - в размере 68,50% от начальной цены продажи лота;</w:t>
      </w:r>
    </w:p>
    <w:p w14:paraId="4F3DCE29" w14:textId="3441A7C3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25 декабря 2024 г. по 29 декабря 2024 г. - в размере 64,00% от начальной цены продажи лота;</w:t>
      </w:r>
    </w:p>
    <w:p w14:paraId="111AE30C" w14:textId="06CBF971" w:rsidR="00F313A6" w:rsidRPr="00F313A6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30 декабря 2024 г. по 03 января 2025 г. - в размере 59,50% от начальной цены продажи лота;</w:t>
      </w:r>
    </w:p>
    <w:p w14:paraId="391E2DFA" w14:textId="19166CC9" w:rsidR="00F313A6" w:rsidRPr="00C9076C" w:rsidRDefault="00F313A6" w:rsidP="00F313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3A6">
        <w:rPr>
          <w:color w:val="000000"/>
        </w:rPr>
        <w:t>с 04 января 2025 г. по 08 января 2025 г. - в размере 55,00% от начальной цены продажи лота</w:t>
      </w:r>
      <w:r>
        <w:rPr>
          <w:color w:val="000000"/>
        </w:rPr>
        <w:t>.</w:t>
      </w:r>
    </w:p>
    <w:p w14:paraId="20242403" w14:textId="77777777" w:rsidR="00D4318A" w:rsidRDefault="00D4318A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C49ED" w14:textId="7622625B" w:rsidR="00436990" w:rsidRPr="00F313A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F313A6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</w:p>
    <w:p w14:paraId="2848429D" w14:textId="77777777" w:rsidR="00F313A6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3A6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  <w:r w:rsidR="00F31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7CC378" w14:textId="77305939" w:rsidR="00E03409" w:rsidRPr="00F313A6" w:rsidRDefault="00F31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13A6">
        <w:rPr>
          <w:rFonts w:ascii="Times New Roman" w:hAnsi="Times New Roman" w:cs="Times New Roman"/>
          <w:color w:val="000000"/>
          <w:sz w:val="24"/>
          <w:szCs w:val="24"/>
        </w:rPr>
        <w:t>Обязательства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</w:t>
      </w:r>
      <w:proofErr w:type="gramEnd"/>
      <w:r w:rsidRPr="00F313A6">
        <w:rPr>
          <w:rFonts w:ascii="Times New Roman" w:hAnsi="Times New Roman" w:cs="Times New Roman"/>
          <w:color w:val="000000"/>
          <w:sz w:val="24"/>
          <w:szCs w:val="24"/>
        </w:rPr>
        <w:t>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3A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</w:t>
      </w:r>
      <w:r w:rsidRPr="00C9076C">
        <w:rPr>
          <w:rFonts w:ascii="Times New Roman" w:hAnsi="Times New Roman" w:cs="Times New Roman"/>
          <w:sz w:val="24"/>
          <w:szCs w:val="24"/>
        </w:rPr>
        <w:t xml:space="preserve">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</w:t>
      </w:r>
      <w:r w:rsidRPr="00C9076C">
        <w:rPr>
          <w:rFonts w:ascii="Times New Roman" w:hAnsi="Times New Roman" w:cs="Times New Roman"/>
          <w:sz w:val="24"/>
          <w:szCs w:val="24"/>
        </w:rPr>
        <w:lastRenderedPageBreak/>
        <w:t>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F313A6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3A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D3F1D8" w14:textId="77777777" w:rsidR="00B3695B" w:rsidRPr="00F313A6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3A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31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3A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313A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EF1A65D" w14:textId="77777777" w:rsidR="00B3695B" w:rsidRPr="00F313A6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A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313A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313A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Pr="00F313A6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A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313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313A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3A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3990D1E7" w:rsidR="00D4318A" w:rsidRPr="00DD01C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F313A6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r w:rsidR="00D4318A" w:rsidRPr="00F313A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D4318A" w:rsidRPr="00F313A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4318A" w:rsidRPr="00F313A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7743E6" w:rsidRPr="00F313A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F313A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лота.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6715FB62" w:rsidR="003B48CF" w:rsidRPr="00C9076C" w:rsidRDefault="00A04F63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DB50F5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0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B50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B5A38AD" w14:textId="5955C275" w:rsidR="00AB4048" w:rsidRPr="00DB50F5" w:rsidRDefault="00AB4048" w:rsidP="00AB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B5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B50F5">
        <w:rPr>
          <w:rFonts w:ascii="Times New Roman" w:hAnsi="Times New Roman" w:cs="Times New Roman"/>
          <w:sz w:val="24"/>
          <w:szCs w:val="24"/>
        </w:rPr>
        <w:t xml:space="preserve"> д</w:t>
      </w:r>
      <w:r w:rsidRPr="00DB5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B50F5">
        <w:rPr>
          <w:rFonts w:ascii="Times New Roman" w:hAnsi="Times New Roman" w:cs="Times New Roman"/>
          <w:sz w:val="24"/>
          <w:szCs w:val="24"/>
        </w:rPr>
        <w:t xml:space="preserve"> </w:t>
      </w:r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</w:t>
      </w:r>
      <w:r w:rsidR="00DB50F5"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8-800 200-08-05, </w:t>
      </w:r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8-800-505-80-32; </w:t>
      </w:r>
      <w:proofErr w:type="gramStart"/>
      <w:r w:rsidRPr="00DB50F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B50F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B50F5" w:rsidRPr="00DB50F5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="00B9045D" w:rsidRPr="00DB50F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0F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187E8B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ABF60F" w15:done="0"/>
  <w15:commentEx w15:paraId="7E049B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BF60F" w16cid:durableId="26F7CE8B"/>
  <w16cid:commentId w16cid:paraId="7E049B55" w16cid:durableId="26F7CE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87E8B"/>
    <w:rsid w:val="001A41A4"/>
    <w:rsid w:val="001B565C"/>
    <w:rsid w:val="001F039D"/>
    <w:rsid w:val="002C6472"/>
    <w:rsid w:val="00337F68"/>
    <w:rsid w:val="003B48CF"/>
    <w:rsid w:val="00421D4D"/>
    <w:rsid w:val="00427436"/>
    <w:rsid w:val="00436990"/>
    <w:rsid w:val="00467D6B"/>
    <w:rsid w:val="00490CE0"/>
    <w:rsid w:val="005D367D"/>
    <w:rsid w:val="005F1F68"/>
    <w:rsid w:val="00626925"/>
    <w:rsid w:val="006A247E"/>
    <w:rsid w:val="006F2153"/>
    <w:rsid w:val="007229EA"/>
    <w:rsid w:val="007743E6"/>
    <w:rsid w:val="008177ED"/>
    <w:rsid w:val="00861E3A"/>
    <w:rsid w:val="00865FD7"/>
    <w:rsid w:val="008E08D5"/>
    <w:rsid w:val="008F00D8"/>
    <w:rsid w:val="00A04F63"/>
    <w:rsid w:val="00A43221"/>
    <w:rsid w:val="00AB4048"/>
    <w:rsid w:val="00B3695B"/>
    <w:rsid w:val="00B57799"/>
    <w:rsid w:val="00B9045D"/>
    <w:rsid w:val="00C11EFF"/>
    <w:rsid w:val="00C9076C"/>
    <w:rsid w:val="00CC4541"/>
    <w:rsid w:val="00CD498A"/>
    <w:rsid w:val="00D078A4"/>
    <w:rsid w:val="00D4318A"/>
    <w:rsid w:val="00D62667"/>
    <w:rsid w:val="00DB50F5"/>
    <w:rsid w:val="00DF4FFC"/>
    <w:rsid w:val="00E03409"/>
    <w:rsid w:val="00E614D3"/>
    <w:rsid w:val="00EF7393"/>
    <w:rsid w:val="00F313A6"/>
    <w:rsid w:val="00F71F1B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2320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2019-07-23T07:52:00Z</dcterms:created>
  <dcterms:modified xsi:type="dcterms:W3CDTF">2024-08-06T14:15:00Z</dcterms:modified>
</cp:coreProperties>
</file>