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Нигматзянова Гульнар Ильшатовна (24.04.1975г.р., место рожд: г. Нижнекамск Республика Татарстан, адрес рег: 423582, Татарстан Респ, Нижнекамский р-н, Нижнекамск г, Менделеева ул, дом № 16, квартира 63, СНИЛС05172310316, ИНН 165102634609, паспорт РФ серия 9222, номер 248245, выдан 23.11.2022, кем выдан МВД по Республике Татарстан, код подразделения 160-013), в лице Гражданина РФ Финансового управляющего Волковой Лидии Игоревны (ИНН 741519298473, СНИЛС 16182352557, рег.номер 22873), действующего на основании решения Арбитражного суда Республики Татарстан от 06.05.2024г. по делу №А65-6346/2024,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12.09.2024г. по продаже имущества Нигматзяновой Гульнар Ильшатовны,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Участие в коммерческих организациях, ОБЩЕСТВО С ОГРАНИЧЕННОЙ ОТВЕТСТВЕННОСТЬЮ "ИБИЦА", доля 100%</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[СпецСчетОбщаяФормула]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Нигматзянова Гульнар Ильшатовна (24.04.1975г.р., место рожд: г. Нижнекамск Республика Татарстан, адрес рег: 423582, Татарстан Респ, Нижнекамский р-н, Нижнекамск г, Менделеева ул, дом № 16, квартира 63, СНИЛС05172310316, ИНН 165102634609, паспорт РФ серия 9222, номер 248245, выдан 23.11.2022, кем выдан МВД по Республике Татарстан, код подразделения 160-013)</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[СпецСчетОбщаяФормула]</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Нигматзяновой Гульнар Ильшатовны</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Волкова Лидия Игоревна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2</Pages>
  <Words>1052</Words>
  <Characters>7527</Characters>
  <CharactersWithSpaces>8528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2024-08-07T15:22:23Z</dcterms:modified>
  <cp:revision>1</cp:revision>
  <dc:subject/>
  <dc:title/>
</cp:coreProperties>
</file>