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2CB9" w14:textId="5DDDB3BA" w:rsidR="00545375" w:rsidRPr="00CA6B47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7F8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497F84">
        <w:rPr>
          <w:rFonts w:ascii="Times New Roman" w:hAnsi="Times New Roman" w:cs="Times New Roman"/>
          <w:sz w:val="20"/>
          <w:szCs w:val="20"/>
        </w:rPr>
        <w:t>8(800)777-5757</w:t>
      </w:r>
      <w:r w:rsidRPr="00497F84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497F84">
        <w:rPr>
          <w:rFonts w:ascii="Times New Roman" w:hAnsi="Times New Roman" w:cs="Times New Roman"/>
          <w:sz w:val="20"/>
          <w:szCs w:val="20"/>
        </w:rPr>
        <w:t>vega</w:t>
      </w:r>
      <w:r w:rsidRPr="00497F84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proofErr w:type="spellStart"/>
      <w:r w:rsidR="00497F84" w:rsidRPr="00497F84">
        <w:rPr>
          <w:rFonts w:ascii="Times New Roman" w:hAnsi="Times New Roman" w:cs="Times New Roman"/>
          <w:b/>
          <w:sz w:val="20"/>
          <w:szCs w:val="20"/>
        </w:rPr>
        <w:t>Ципинов</w:t>
      </w:r>
      <w:r w:rsidR="00497F84" w:rsidRPr="00497F84">
        <w:rPr>
          <w:rFonts w:ascii="Times New Roman" w:hAnsi="Times New Roman" w:cs="Times New Roman"/>
          <w:b/>
          <w:sz w:val="20"/>
          <w:szCs w:val="20"/>
        </w:rPr>
        <w:t>ой</w:t>
      </w:r>
      <w:proofErr w:type="spellEnd"/>
      <w:r w:rsidR="00497F84" w:rsidRPr="00497F84">
        <w:rPr>
          <w:rFonts w:ascii="Times New Roman" w:hAnsi="Times New Roman" w:cs="Times New Roman"/>
          <w:b/>
          <w:sz w:val="20"/>
          <w:szCs w:val="20"/>
        </w:rPr>
        <w:t xml:space="preserve"> Наталь</w:t>
      </w:r>
      <w:r w:rsidR="00497F84" w:rsidRPr="00497F84">
        <w:rPr>
          <w:rFonts w:ascii="Times New Roman" w:hAnsi="Times New Roman" w:cs="Times New Roman"/>
          <w:b/>
          <w:sz w:val="20"/>
          <w:szCs w:val="20"/>
        </w:rPr>
        <w:t>ей</w:t>
      </w:r>
      <w:r w:rsidR="00497F84" w:rsidRPr="00497F84">
        <w:rPr>
          <w:rFonts w:ascii="Times New Roman" w:hAnsi="Times New Roman" w:cs="Times New Roman"/>
          <w:b/>
          <w:sz w:val="20"/>
          <w:szCs w:val="20"/>
        </w:rPr>
        <w:t xml:space="preserve"> Павловн</w:t>
      </w:r>
      <w:r w:rsidR="00497F84" w:rsidRPr="00497F84">
        <w:rPr>
          <w:rFonts w:ascii="Times New Roman" w:hAnsi="Times New Roman" w:cs="Times New Roman"/>
          <w:b/>
          <w:sz w:val="20"/>
          <w:szCs w:val="20"/>
        </w:rPr>
        <w:t>ой</w:t>
      </w:r>
      <w:r w:rsidR="00497F84" w:rsidRPr="00497F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7F84">
        <w:rPr>
          <w:rFonts w:ascii="Times New Roman" w:hAnsi="Times New Roman" w:cs="Times New Roman"/>
          <w:sz w:val="20"/>
          <w:szCs w:val="20"/>
        </w:rPr>
        <w:t>(</w:t>
      </w:r>
      <w:r w:rsidR="00497F84" w:rsidRPr="00497F84">
        <w:rPr>
          <w:rFonts w:ascii="Times New Roman" w:hAnsi="Times New Roman" w:cs="Times New Roman"/>
          <w:sz w:val="20"/>
          <w:szCs w:val="20"/>
        </w:rPr>
        <w:t>дата рождения: 09.05.1971 г., место рождения: г. Москва, СНИЛС на момент публикации неизвестен, ИНН 771206655334, место жительства: Московская область, г. Химки, микрорайон Подрезково, Тепличный проезд, д. 8, кв.195</w:t>
      </w:r>
      <w:r w:rsidRPr="00497F84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497F84">
        <w:rPr>
          <w:rFonts w:ascii="Times New Roman" w:hAnsi="Times New Roman" w:cs="Times New Roman"/>
          <w:sz w:val="20"/>
          <w:szCs w:val="20"/>
        </w:rPr>
        <w:t xml:space="preserve"> – </w:t>
      </w:r>
      <w:r w:rsidRPr="00497F84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497F84">
        <w:rPr>
          <w:rFonts w:ascii="Times New Roman" w:hAnsi="Times New Roman" w:cs="Times New Roman"/>
          <w:sz w:val="20"/>
          <w:szCs w:val="20"/>
        </w:rPr>
        <w:t>,</w:t>
      </w:r>
      <w:r w:rsidRPr="00497F84">
        <w:rPr>
          <w:rFonts w:ascii="Times New Roman" w:hAnsi="Times New Roman" w:cs="Times New Roman"/>
          <w:sz w:val="20"/>
          <w:szCs w:val="20"/>
        </w:rPr>
        <w:t xml:space="preserve"> </w:t>
      </w:r>
      <w:r w:rsidRPr="00497F84">
        <w:rPr>
          <w:rFonts w:ascii="Times New Roman" w:hAnsi="Times New Roman" w:cs="Times New Roman"/>
          <w:b/>
          <w:sz w:val="20"/>
          <w:szCs w:val="20"/>
        </w:rPr>
        <w:t>в лице</w:t>
      </w:r>
      <w:r w:rsidRPr="00497F84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497F84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497F84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497F84" w:rsidRPr="00497F84">
        <w:rPr>
          <w:rFonts w:ascii="Times New Roman" w:hAnsi="Times New Roman" w:cs="Times New Roman"/>
          <w:b/>
          <w:sz w:val="20"/>
          <w:szCs w:val="20"/>
        </w:rPr>
        <w:t xml:space="preserve">Бодрова Кирилла Анатольевича </w:t>
      </w:r>
      <w:r w:rsidRPr="00497F84">
        <w:rPr>
          <w:rFonts w:ascii="Times New Roman" w:hAnsi="Times New Roman" w:cs="Times New Roman"/>
          <w:sz w:val="20"/>
          <w:szCs w:val="20"/>
        </w:rPr>
        <w:t>(</w:t>
      </w:r>
      <w:r w:rsidR="00497F84" w:rsidRPr="00497F84">
        <w:rPr>
          <w:rFonts w:ascii="Times New Roman" w:hAnsi="Times New Roman" w:cs="Times New Roman"/>
          <w:sz w:val="20"/>
          <w:szCs w:val="20"/>
        </w:rPr>
        <w:t>ИНН 602714357581, СНИЛС 122-771-470 45, рег. №: 585, адрес для корреспонденции: 115035, г. Москва, Кадашевская наб., д. 36, стр. 1, а/я 100</w:t>
      </w:r>
      <w:r w:rsidR="00545375" w:rsidRPr="00497F84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</w:t>
      </w:r>
      <w:r w:rsidR="00497F84" w:rsidRPr="00497F84">
        <w:rPr>
          <w:rFonts w:ascii="Times New Roman" w:hAnsi="Times New Roman" w:cs="Times New Roman"/>
          <w:sz w:val="20"/>
          <w:szCs w:val="20"/>
        </w:rPr>
        <w:t>САУ «</w:t>
      </w:r>
      <w:r w:rsidR="00497F84" w:rsidRPr="00CA6B47">
        <w:rPr>
          <w:rFonts w:ascii="Times New Roman" w:hAnsi="Times New Roman" w:cs="Times New Roman"/>
          <w:sz w:val="20"/>
          <w:szCs w:val="20"/>
        </w:rPr>
        <w:t xml:space="preserve">Возрождение» </w:t>
      </w:r>
      <w:r w:rsidR="00497F84" w:rsidRPr="00CA6B47">
        <w:rPr>
          <w:rFonts w:ascii="Times New Roman" w:hAnsi="Times New Roman" w:cs="Times New Roman"/>
          <w:sz w:val="20"/>
          <w:szCs w:val="20"/>
        </w:rPr>
        <w:t>(</w:t>
      </w:r>
      <w:r w:rsidR="00497F84" w:rsidRPr="00CA6B47">
        <w:rPr>
          <w:rFonts w:ascii="Times New Roman" w:hAnsi="Times New Roman" w:cs="Times New Roman"/>
          <w:sz w:val="20"/>
          <w:szCs w:val="20"/>
        </w:rPr>
        <w:t>ИНН 7718748282</w:t>
      </w:r>
      <w:r w:rsidR="00545375" w:rsidRPr="00CA6B47">
        <w:rPr>
          <w:rFonts w:ascii="Times New Roman" w:hAnsi="Times New Roman" w:cs="Times New Roman"/>
          <w:sz w:val="20"/>
          <w:szCs w:val="20"/>
        </w:rPr>
        <w:t>)</w:t>
      </w:r>
      <w:r w:rsidRPr="00CA6B47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497F84" w:rsidRPr="00CA6B47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области от 24.10.2023 по делу №А41-6178/2023</w:t>
      </w:r>
      <w:r w:rsidRPr="00CA6B4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A6B47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CA6B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A6B47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A6B47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CA6B4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CA6B47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A6B47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CA6B47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A6B47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CA6B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CA6B47"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A6B47"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CA6B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7789C44B" w:rsidR="00545375" w:rsidRPr="00CA6B47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6B47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497F84" w:rsidRPr="00CA6B47">
        <w:rPr>
          <w:rFonts w:ascii="Times New Roman" w:hAnsi="Times New Roman" w:cs="Times New Roman"/>
          <w:sz w:val="20"/>
          <w:szCs w:val="20"/>
        </w:rPr>
        <w:t xml:space="preserve">единым лотом </w:t>
      </w:r>
      <w:r w:rsidRPr="00CA6B47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CA6B47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CA6B47">
        <w:rPr>
          <w:rFonts w:ascii="Times New Roman" w:hAnsi="Times New Roman" w:cs="Times New Roman"/>
          <w:sz w:val="20"/>
          <w:szCs w:val="20"/>
        </w:rPr>
        <w:t>:</w:t>
      </w:r>
      <w:r w:rsidR="000B4A0A" w:rsidRPr="00CA6B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53FA9559" w:rsidR="00545375" w:rsidRPr="00102C4E" w:rsidRDefault="00A732CD" w:rsidP="00545375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A6B47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CA6B47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CA6B4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02C4E" w:rsidRPr="00CA6B47">
        <w:rPr>
          <w:rFonts w:ascii="Times New Roman" w:hAnsi="Times New Roman" w:cs="Times New Roman"/>
          <w:b/>
          <w:bCs/>
          <w:sz w:val="20"/>
          <w:szCs w:val="20"/>
          <w:lang w:val="ru-RU"/>
        </w:rPr>
        <w:t>Здание</w:t>
      </w:r>
      <w:r w:rsidR="00102C4E" w:rsidRPr="00F73CA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(дом)</w:t>
      </w:r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, назначение: нежилое, этажей 2, площадь 92,9 кв.м., кадастровый № 50:07:0050308:282, местоположение</w:t>
      </w:r>
      <w:r w:rsidR="00102C4E" w:rsidRPr="009947BE">
        <w:rPr>
          <w:rFonts w:ascii="Times New Roman" w:hAnsi="Times New Roman" w:cs="Times New Roman"/>
          <w:sz w:val="20"/>
          <w:szCs w:val="20"/>
          <w:lang w:val="ru-RU"/>
        </w:rPr>
        <w:t xml:space="preserve">: Московская область, Волоколамский р-н, с/о </w:t>
      </w:r>
      <w:proofErr w:type="spellStart"/>
      <w:r w:rsidR="00102C4E" w:rsidRPr="009947BE">
        <w:rPr>
          <w:rFonts w:ascii="Times New Roman" w:hAnsi="Times New Roman" w:cs="Times New Roman"/>
          <w:sz w:val="20"/>
          <w:szCs w:val="20"/>
          <w:lang w:val="ru-RU"/>
        </w:rPr>
        <w:t>Чисменский</w:t>
      </w:r>
      <w:proofErr w:type="spellEnd"/>
      <w:r w:rsidR="00102C4E" w:rsidRPr="009947BE">
        <w:rPr>
          <w:rFonts w:ascii="Times New Roman" w:hAnsi="Times New Roman" w:cs="Times New Roman"/>
          <w:sz w:val="20"/>
          <w:szCs w:val="20"/>
          <w:lang w:val="ru-RU"/>
        </w:rPr>
        <w:t xml:space="preserve">, д. Медведково, СНТ </w:t>
      </w:r>
      <w:proofErr w:type="spellStart"/>
      <w:r w:rsidR="00102C4E" w:rsidRPr="009947BE">
        <w:rPr>
          <w:rFonts w:ascii="Times New Roman" w:hAnsi="Times New Roman" w:cs="Times New Roman"/>
          <w:sz w:val="20"/>
          <w:szCs w:val="20"/>
          <w:lang w:val="ru-RU"/>
        </w:rPr>
        <w:t>Мадиз</w:t>
      </w:r>
      <w:proofErr w:type="spellEnd"/>
      <w:r w:rsidR="00102C4E" w:rsidRPr="009947BE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102C4E" w:rsidRPr="009947BE">
        <w:rPr>
          <w:rFonts w:ascii="Times New Roman" w:hAnsi="Times New Roman" w:cs="Times New Roman"/>
          <w:sz w:val="20"/>
          <w:szCs w:val="20"/>
          <w:lang w:val="ru-RU"/>
        </w:rPr>
        <w:t>уч</w:t>
      </w:r>
      <w:proofErr w:type="spellEnd"/>
      <w:r w:rsidR="00102C4E" w:rsidRPr="009947BE">
        <w:rPr>
          <w:rFonts w:ascii="Times New Roman" w:hAnsi="Times New Roman" w:cs="Times New Roman"/>
          <w:sz w:val="20"/>
          <w:szCs w:val="20"/>
          <w:lang w:val="ru-RU"/>
        </w:rPr>
        <w:t>-к 56;</w:t>
      </w:r>
      <w:r w:rsidR="009947BE" w:rsidRPr="009947B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2C4E" w:rsidRPr="009947BE">
        <w:rPr>
          <w:rFonts w:ascii="Times New Roman" w:hAnsi="Times New Roman" w:cs="Times New Roman"/>
          <w:b/>
          <w:bCs/>
          <w:sz w:val="20"/>
          <w:szCs w:val="20"/>
          <w:lang w:val="ru-RU"/>
        </w:rPr>
        <w:t>Земельный участок</w:t>
      </w:r>
      <w:r w:rsidR="00102C4E" w:rsidRPr="009947BE">
        <w:rPr>
          <w:rFonts w:ascii="Times New Roman" w:hAnsi="Times New Roman" w:cs="Times New Roman"/>
          <w:sz w:val="20"/>
          <w:szCs w:val="20"/>
          <w:lang w:val="ru-RU"/>
        </w:rPr>
        <w:t xml:space="preserve">, категория земель: земли сельскохозяйственного назначения, виды разрешенного использования: для садоводства, площадь 600 кв.м., кадастровый № 50:07:0050308:33, местоположение установлено относительно </w:t>
      </w:r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 xml:space="preserve">ориентира, расположенного в границах участка, почтовый адрес ориентира: обл. Московская, р-н Волоколамский, с/о </w:t>
      </w:r>
      <w:proofErr w:type="spellStart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Чисменский</w:t>
      </w:r>
      <w:proofErr w:type="spellEnd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, р-н д. Медведково, СНТ «</w:t>
      </w:r>
      <w:proofErr w:type="spellStart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Мадиз</w:t>
      </w:r>
      <w:proofErr w:type="spellEnd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 xml:space="preserve">», </w:t>
      </w:r>
      <w:proofErr w:type="spellStart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уч</w:t>
      </w:r>
      <w:proofErr w:type="spellEnd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-к 56.</w:t>
      </w:r>
      <w:r w:rsidR="00F73C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2C4E" w:rsidRPr="00F73CA6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Обременение (ограничение) лота: на земельный участок:</w:t>
      </w:r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 xml:space="preserve"> залог у ООО КБ «Кредит Экспресс»,</w:t>
      </w:r>
      <w:r w:rsidR="00F73CA6" w:rsidRPr="00F73C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запрещение регистрации от 22.02.2024 №50:07:0050308:33-50/215/2024-6, основание: постановление судебного пристава-исполнителя ОСП по Волоколамскому, Лотошинскому и Шаховскому районам, № 447508720/5002 (48387/22/50002-ИП), выдан 21.02.2024, ОСП по Волоколамскому, Лотошинскому и Шаховскому районам; запрещение регистрации от 06.02.2024 №50:07:0050308:33-50/215/2024-5, основание: постановление судебного пристава-исполнителя ОСП по Волоколамскому, Лотошинскому и Шаховскому районам, № 445898472/5002 (48387/22/50002-ИП), выдан 05.02.2024, ОСП по Волоколамскому, Лотошинскому и Шаховскому районам; запрещение регистрации от 15.02.2023 №50:07:0050308:33-50/419/2023-4, основание: выписка из постановления судебного пристава-исполнителя о запрете регистрационных действий в отношении объектов недвижимого имущества, 48387/22/50002-ИП, № 410762455/5002, выдан 12.02.2023, ОСП по Волоколамскому, Лотошинскому и Шаховскому районам; запрещение регистрации от 01.04.2021 №50:07:0050308:33-50/148/2021-2, основание: постановление о запрете на совершение действий по регистрации (</w:t>
      </w:r>
      <w:proofErr w:type="spellStart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pdf</w:t>
      </w:r>
      <w:proofErr w:type="spellEnd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), № 20072/21/77009-ИП от 16.03.2021, выдан 30.03.2021, Головинский ОСП; арест от 11.02.2020 №50:07:0050308:33-50/001/2020-1, основание: постановление Басманного районного суда города Москвы по уголовному делу № 11802007703000260, № 3/6-3798/19, выдан 11.11.2019 (сохранен приговором Черемушкинского районного суда г. Москвы 02.07.2021 дело №1-445/21);</w:t>
      </w:r>
      <w:r w:rsidR="00F73CA6" w:rsidRPr="00F73C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2C4E" w:rsidRPr="00F73CA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 здание:</w:t>
      </w:r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 xml:space="preserve"> запрещение регистрации от 22.02.2024 №50:07:0050308:282-50/215/2024-6, основание: постановление судебного пристава-исполнителя ОСП по Волоколамскому, Лотошинскому и Шаховскому районам №447508720/5002 (48387/22/50002-ИП) выдан 21.02.2024, ОСП по Волоколамскому, Лотошинскому и Шаховскому районам; запрещение регистрации от 06.02.2024 №50:07:0050308:282-50/215/2024-5, основание: постановление судебного пристава-исполнителя ОСП по Волоколамскому, Лотошинскому и Шаховскому районам, №445898472/5002 (48387/22/50002-ИП) выдан 05.02.2024 ОСП по Волоколамскому, Лотошинскому и Шаховскому районам; запрещение регистрации от 15.02.2023 №50:07:0050308:282-50/419/2023-4, основание: Выписка из постановления судебного пристава-исполнителя о запрете регистрационных действий в отношении объектов недвижимого имущества, 48387/22/50002-ИП, № 410762455/5002, выдан 12.02.2023, ОСП по Волоколамскому, Лотошинскому и Шаховскому районам; запрещение регистрации от 01.04.2021 №50:07:0050308:282-50/148/2021-2, основание: постановление о запрете на совершение действий по регистрации (</w:t>
      </w:r>
      <w:proofErr w:type="spellStart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pdf</w:t>
      </w:r>
      <w:proofErr w:type="spellEnd"/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), №20072/21/77009-ИП от 16.03.2021, выдан 30.03.2021, Головинский ОСП; Арест от 11.02.2020 №50:07:0050308:282-50/001/2020-1, основание: Постановление Басманного районного суда города Москвы по уголовному делу № 11802007703000260, № 3/6-3798/19, выдан 11.11.2019 (сохранен приговором Черемушкинского районного суда г. Москвы 02.07.2021 дело №1-445/21).</w:t>
      </w:r>
      <w:r w:rsidR="00F73CA6" w:rsidRPr="00F73C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02C4E" w:rsidRPr="00F73CA6">
        <w:rPr>
          <w:rFonts w:ascii="Times New Roman" w:hAnsi="Times New Roman" w:cs="Times New Roman"/>
          <w:sz w:val="20"/>
          <w:szCs w:val="20"/>
          <w:lang w:val="ru-RU"/>
        </w:rPr>
        <w:t>По сведениям, предоставленным Финансовым управляющим, 23.07.24 в Черемушкинский районный суд г. Москвы направлено заявление о снятии ареста.</w:t>
      </w:r>
      <w:r w:rsidR="00F73CA6" w:rsidRPr="00F73C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F73CA6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</w:t>
      </w:r>
      <w:r w:rsidRPr="00F73CA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02C4E" w:rsidRPr="00F73CA6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F73CA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02C4E" w:rsidRPr="00F73CA6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="00102C4E" w:rsidRPr="00F73CA6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102C4E" w:rsidRPr="00F73CA6">
        <w:rPr>
          <w:rFonts w:ascii="Times New Roman" w:hAnsi="Times New Roman" w:cs="Times New Roman"/>
          <w:b/>
          <w:sz w:val="20"/>
          <w:szCs w:val="20"/>
          <w:lang w:val="ru-RU"/>
        </w:rPr>
        <w:t>310</w:t>
      </w:r>
      <w:r w:rsidR="00102C4E" w:rsidRPr="00F73CA6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102C4E" w:rsidRPr="00F73CA6">
        <w:rPr>
          <w:rFonts w:ascii="Times New Roman" w:hAnsi="Times New Roman" w:cs="Times New Roman"/>
          <w:b/>
          <w:sz w:val="20"/>
          <w:szCs w:val="20"/>
          <w:lang w:val="ru-RU"/>
        </w:rPr>
        <w:t>000,00</w:t>
      </w:r>
      <w:r w:rsidR="00102C4E" w:rsidRPr="00F73CA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F73CA6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1F7291DB" w14:textId="13A7E54B" w:rsidR="00102C4E" w:rsidRDefault="00102C4E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  <w:r w:rsidRPr="00102C4E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адресу местонахождения Имущества по предварительной договорённости в рабочие дни с 10.00 до 16.00, эл. почта: torg@proetco.pro, тел. 8(800)201-93-85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, а также у </w:t>
      </w:r>
      <w:r w:rsidR="00A212D4" w:rsidRPr="00102C4E">
        <w:rPr>
          <w:rFonts w:ascii="Times New Roman" w:hAnsi="Times New Roman" w:cs="Times New Roman"/>
          <w:sz w:val="20"/>
          <w:szCs w:val="20"/>
          <w:lang w:val="ru-RU"/>
        </w:rPr>
        <w:t>Организатор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212D4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торгов</w:t>
      </w:r>
      <w:r w:rsidR="000B4A0A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>тел. 7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>910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>019-12-39, эл. почта: kabanov@auction-house.ru</w:t>
      </w:r>
      <w:r w:rsidR="000B4A0A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34BEC1D2" w14:textId="771DDC97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02C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</w:t>
      </w:r>
      <w:r w:rsidR="00102C4E" w:rsidRPr="00102C4E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 w:rsidRPr="00102C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0% от начальной цены Лота. </w:t>
      </w:r>
      <w:r w:rsidR="0032612F" w:rsidRPr="00102C4E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102C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102C4E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102C4E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02C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102C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102C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102C4E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102C4E">
        <w:rPr>
          <w:rFonts w:ascii="Times New Roman" w:hAnsi="Times New Roman" w:cs="Times New Roman"/>
          <w:sz w:val="20"/>
          <w:szCs w:val="20"/>
        </w:rPr>
        <w:t>N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102C4E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>40817810550173601720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0DB0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ФИЛИАЛ 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>ЦЕНТРАЛЬНЫЙ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ПАО 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>СОВКОМБАНК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(БЕРДСК)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>30101810150040000763</w:t>
      </w:r>
      <w:r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102C4E" w:rsidRPr="00102C4E">
        <w:rPr>
          <w:rFonts w:ascii="Times New Roman" w:hAnsi="Times New Roman" w:cs="Times New Roman"/>
          <w:sz w:val="20"/>
          <w:szCs w:val="20"/>
          <w:lang w:val="ru-RU"/>
        </w:rPr>
        <w:t>045004763</w:t>
      </w:r>
      <w:r w:rsidR="00F76F1A" w:rsidRPr="00102C4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102C4E">
        <w:rPr>
          <w:lang w:val="ru-RU"/>
        </w:rPr>
        <w:t xml:space="preserve"> </w:t>
      </w:r>
      <w:r w:rsidR="00545375" w:rsidRPr="00102C4E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102C4E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102C4E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102C4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102C4E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02C4E"/>
    <w:rsid w:val="00125D51"/>
    <w:rsid w:val="001342BD"/>
    <w:rsid w:val="00146286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606C7"/>
    <w:rsid w:val="00273968"/>
    <w:rsid w:val="002C3E2D"/>
    <w:rsid w:val="00321DFA"/>
    <w:rsid w:val="0032612F"/>
    <w:rsid w:val="00390A28"/>
    <w:rsid w:val="003D0088"/>
    <w:rsid w:val="003D774E"/>
    <w:rsid w:val="004227A7"/>
    <w:rsid w:val="00497F84"/>
    <w:rsid w:val="004A1C79"/>
    <w:rsid w:val="00515D05"/>
    <w:rsid w:val="00545375"/>
    <w:rsid w:val="0056183E"/>
    <w:rsid w:val="00573F80"/>
    <w:rsid w:val="005F3E56"/>
    <w:rsid w:val="00677E82"/>
    <w:rsid w:val="006B3DBB"/>
    <w:rsid w:val="0071333C"/>
    <w:rsid w:val="00741147"/>
    <w:rsid w:val="00752C20"/>
    <w:rsid w:val="007D0894"/>
    <w:rsid w:val="00847CBD"/>
    <w:rsid w:val="00925A25"/>
    <w:rsid w:val="00927D1C"/>
    <w:rsid w:val="00934544"/>
    <w:rsid w:val="00957EC1"/>
    <w:rsid w:val="009947BE"/>
    <w:rsid w:val="00A212D4"/>
    <w:rsid w:val="00A732CD"/>
    <w:rsid w:val="00AB0DB0"/>
    <w:rsid w:val="00AC79C4"/>
    <w:rsid w:val="00AE3E67"/>
    <w:rsid w:val="00B15049"/>
    <w:rsid w:val="00B55CA3"/>
    <w:rsid w:val="00BF24D4"/>
    <w:rsid w:val="00C070E8"/>
    <w:rsid w:val="00CA6B47"/>
    <w:rsid w:val="00CD732D"/>
    <w:rsid w:val="00D243AB"/>
    <w:rsid w:val="00D958F9"/>
    <w:rsid w:val="00E041CA"/>
    <w:rsid w:val="00E24402"/>
    <w:rsid w:val="00E25D9D"/>
    <w:rsid w:val="00E60808"/>
    <w:rsid w:val="00F00098"/>
    <w:rsid w:val="00F42103"/>
    <w:rsid w:val="00F73CA6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14</cp:revision>
  <cp:lastPrinted>2020-08-13T12:44:00Z</cp:lastPrinted>
  <dcterms:created xsi:type="dcterms:W3CDTF">2020-08-17T07:45:00Z</dcterms:created>
  <dcterms:modified xsi:type="dcterms:W3CDTF">2024-08-06T09:06:00Z</dcterms:modified>
</cp:coreProperties>
</file>