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9850" w14:textId="2A375C0F" w:rsidR="000C59CC" w:rsidRPr="00914429" w:rsidRDefault="000C59CC" w:rsidP="00A21B1A">
      <w:pPr>
        <w:pStyle w:val="af1"/>
        <w:rPr>
          <w:sz w:val="24"/>
          <w:szCs w:val="24"/>
        </w:rPr>
      </w:pPr>
      <w:r w:rsidRPr="00914429">
        <w:rPr>
          <w:sz w:val="24"/>
          <w:szCs w:val="24"/>
        </w:rPr>
        <w:t>ДОГОВОР</w:t>
      </w:r>
    </w:p>
    <w:p w14:paraId="6F8A1425"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1F33BC8A" w14:textId="01281980" w:rsidR="00E6731A" w:rsidRPr="00914429" w:rsidRDefault="00E6731A" w:rsidP="00A21B1A">
      <w:pPr>
        <w:pStyle w:val="af1"/>
        <w:rPr>
          <w:sz w:val="24"/>
          <w:szCs w:val="24"/>
        </w:rPr>
      </w:pPr>
      <w:r w:rsidRPr="00914429">
        <w:rPr>
          <w:sz w:val="24"/>
          <w:szCs w:val="24"/>
        </w:rPr>
        <w:t>Общества с ограниченной ответственностью «</w:t>
      </w:r>
      <w:r w:rsidR="00BE2B5A">
        <w:rPr>
          <w:sz w:val="24"/>
          <w:szCs w:val="24"/>
        </w:rPr>
        <w:t>Ф</w:t>
      </w:r>
      <w:r w:rsidR="002D4B51">
        <w:rPr>
          <w:sz w:val="24"/>
          <w:szCs w:val="24"/>
        </w:rPr>
        <w:t>ЛАНДЕР</w:t>
      </w:r>
      <w:r w:rsidRPr="00914429">
        <w:rPr>
          <w:sz w:val="24"/>
          <w:szCs w:val="24"/>
        </w:rPr>
        <w:t>»</w:t>
      </w:r>
    </w:p>
    <w:p w14:paraId="1ED4BF98" w14:textId="77777777" w:rsidR="000C59CC" w:rsidRPr="00914429" w:rsidRDefault="000C59CC" w:rsidP="00A21B1A">
      <w:pPr>
        <w:pStyle w:val="a4"/>
        <w:jc w:val="center"/>
        <w:rPr>
          <w:rFonts w:ascii="Times New Roman" w:hAnsi="Times New Roman"/>
          <w:b/>
          <w:sz w:val="24"/>
          <w:szCs w:val="24"/>
        </w:rPr>
      </w:pPr>
    </w:p>
    <w:p w14:paraId="62C6EC4E"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04644E1F" w14:textId="77777777" w:rsidR="007951FE" w:rsidRPr="00914429" w:rsidRDefault="007951FE" w:rsidP="00A21B1A">
      <w:pPr>
        <w:pStyle w:val="a4"/>
        <w:jc w:val="center"/>
        <w:rPr>
          <w:rFonts w:ascii="Times New Roman" w:hAnsi="Times New Roman" w:cs="Times New Roman"/>
          <w:sz w:val="24"/>
          <w:szCs w:val="24"/>
        </w:rPr>
      </w:pPr>
    </w:p>
    <w:p w14:paraId="5C81CC0D" w14:textId="6D16F35A" w:rsidR="008E3DD9" w:rsidRPr="008E3DD9" w:rsidRDefault="008E3DD9" w:rsidP="008E3DD9">
      <w:pPr>
        <w:spacing w:before="60" w:after="60"/>
        <w:ind w:left="709" w:firstLine="709"/>
        <w:jc w:val="both"/>
        <w:rPr>
          <w:spacing w:val="-2"/>
        </w:rPr>
      </w:pPr>
      <w:r w:rsidRPr="008E3DD9">
        <w:rPr>
          <w:b/>
        </w:rPr>
        <w:t>Публичное акционерное общество Национальный банк «ТРАСТ»</w:t>
      </w:r>
      <w:r w:rsidR="00694601">
        <w:rPr>
          <w:b/>
        </w:rPr>
        <w:t>,</w:t>
      </w:r>
      <w:r w:rsidRPr="008E3DD9">
        <w:rPr>
          <w:b/>
        </w:rPr>
        <w:t xml:space="preserve"> </w:t>
      </w:r>
      <w:r w:rsidRPr="008E3DD9">
        <w:t>сокращенное наименование: Банк «ТРАСТ» (ПАО), идентификационный номер налогоплательщика (ИНН): </w:t>
      </w:r>
      <w:r w:rsidRPr="008E3DD9">
        <w:rPr>
          <w:rFonts w:eastAsia="Calibri"/>
          <w:lang w:eastAsia="en-US"/>
        </w:rPr>
        <w:t>7831001567</w:t>
      </w:r>
      <w:r w:rsidRPr="008E3DD9">
        <w:t xml:space="preserve">, </w:t>
      </w:r>
      <w:r w:rsidRPr="008E3DD9">
        <w:rPr>
          <w:rFonts w:eastAsia="Calibri"/>
          <w:lang w:eastAsia="en-US"/>
        </w:rPr>
        <w:t>зарегистрировано 27 ноября 1995 года за номером 3279</w:t>
      </w:r>
      <w:r w:rsidRPr="008E3DD9">
        <w:t xml:space="preserve">, основной государственный регистрационный номер (ОГРН): </w:t>
      </w:r>
      <w:r w:rsidRPr="008E3DD9">
        <w:rPr>
          <w:rFonts w:eastAsia="Calibri"/>
          <w:lang w:eastAsia="en-US"/>
        </w:rPr>
        <w:t>1027800000480</w:t>
      </w:r>
      <w:r w:rsidRPr="008E3DD9">
        <w:t xml:space="preserve">, </w:t>
      </w:r>
      <w:r w:rsidRPr="008E3DD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8E3DD9">
        <w:t> </w:t>
      </w:r>
      <w:r w:rsidRPr="008E3DD9">
        <w:rPr>
          <w:rFonts w:eastAsia="Calibri"/>
          <w:lang w:eastAsia="en-US"/>
        </w:rPr>
        <w:t xml:space="preserve">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773001001, </w:t>
      </w:r>
      <w:r w:rsidR="0082583F">
        <w:rPr>
          <w:rFonts w:eastAsia="Calibri"/>
          <w:lang w:eastAsia="en-US"/>
        </w:rPr>
        <w:t>адрес</w:t>
      </w:r>
      <w:r w:rsidRPr="008E3DD9">
        <w:rPr>
          <w:rFonts w:eastAsia="Calibri"/>
          <w:lang w:eastAsia="en-US"/>
        </w:rPr>
        <w:t xml:space="preserve"> юридического лица</w:t>
      </w:r>
      <w:r w:rsidRPr="008E3DD9">
        <w:t xml:space="preserve">: 121151, г. Москва, ул. Можайский Вал, д.8, именуемое в дальнейшем </w:t>
      </w:r>
      <w:r w:rsidRPr="008E3DD9">
        <w:rPr>
          <w:b/>
        </w:rPr>
        <w:t>«Продавец»</w:t>
      </w:r>
      <w:r w:rsidRPr="008E3DD9">
        <w:t>, в лице ________________________, действующего на основании __________________,</w:t>
      </w:r>
      <w:r w:rsidRPr="008E3DD9">
        <w:rPr>
          <w:spacing w:val="-2"/>
        </w:rPr>
        <w:t xml:space="preserve"> с одной стороны, и</w:t>
      </w:r>
    </w:p>
    <w:p w14:paraId="56FEE575"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1D0DC6" w:rsidRPr="001D0DC6" w14:paraId="2A380AE3" w14:textId="77777777" w:rsidTr="008907F9">
        <w:tc>
          <w:tcPr>
            <w:tcW w:w="2376" w:type="dxa"/>
            <w:shd w:val="clear" w:color="auto" w:fill="auto"/>
          </w:tcPr>
          <w:p w14:paraId="77F7A93F" w14:textId="77777777" w:rsidR="001D0DC6" w:rsidRPr="001D0DC6" w:rsidRDefault="001D0DC6" w:rsidP="008907F9">
            <w:pPr>
              <w:ind w:left="176"/>
              <w:jc w:val="right"/>
              <w:rPr>
                <w:i/>
                <w:color w:val="FF0000"/>
              </w:rPr>
            </w:pPr>
            <w:r w:rsidRPr="001D0DC6">
              <w:rPr>
                <w:i/>
                <w:color w:val="FF0000"/>
              </w:rPr>
              <w:t>Вариант 1  Покупатель ЮЛ</w:t>
            </w:r>
          </w:p>
        </w:tc>
        <w:tc>
          <w:tcPr>
            <w:tcW w:w="7547" w:type="dxa"/>
            <w:shd w:val="clear" w:color="auto" w:fill="auto"/>
          </w:tcPr>
          <w:tbl>
            <w:tblPr>
              <w:tblStyle w:val="af6"/>
              <w:tblW w:w="757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9"/>
            </w:tblGrid>
            <w:tr w:rsidR="001D0DC6" w:rsidRPr="001D0DC6" w14:paraId="63BAEA31" w14:textId="77777777" w:rsidTr="004472AE">
              <w:tc>
                <w:tcPr>
                  <w:tcW w:w="7579" w:type="dxa"/>
                </w:tcPr>
                <w:p w14:paraId="7324BEDC" w14:textId="77777777" w:rsidR="001D0DC6" w:rsidRPr="001D0DC6" w:rsidRDefault="001D0DC6" w:rsidP="008907F9">
                  <w:pPr>
                    <w:ind w:left="176"/>
                    <w:jc w:val="both"/>
                    <w:rPr>
                      <w:i/>
                      <w:color w:val="0070C0"/>
                    </w:rPr>
                  </w:pPr>
                </w:p>
              </w:tc>
            </w:tr>
            <w:tr w:rsidR="001D0DC6" w:rsidRPr="001D0DC6" w14:paraId="55FC8CF4" w14:textId="77777777" w:rsidTr="004472AE">
              <w:tc>
                <w:tcPr>
                  <w:tcW w:w="7579" w:type="dxa"/>
                </w:tcPr>
                <w:p w14:paraId="14B745C7" w14:textId="6613D65D" w:rsidR="001D0DC6" w:rsidRPr="00766A8B" w:rsidRDefault="001D0DC6" w:rsidP="008907F9">
                  <w:pPr>
                    <w:ind w:left="176"/>
                    <w:jc w:val="both"/>
                    <w:rPr>
                      <w:i/>
                      <w:color w:val="0070C0"/>
                      <w:sz w:val="20"/>
                      <w:szCs w:val="20"/>
                    </w:rPr>
                  </w:pPr>
                  <w:r w:rsidRPr="00766A8B">
                    <w:rPr>
                      <w:i/>
                      <w:color w:val="0070C0"/>
                      <w:sz w:val="20"/>
                      <w:szCs w:val="20"/>
                    </w:rPr>
                    <w:t xml:space="preserve">(полное </w:t>
                  </w:r>
                  <w:r w:rsidR="00766A8B" w:rsidRPr="00766A8B">
                    <w:rPr>
                      <w:i/>
                      <w:color w:val="0070C0"/>
                      <w:sz w:val="20"/>
                      <w:szCs w:val="20"/>
                    </w:rPr>
                    <w:t xml:space="preserve">и сокращенное </w:t>
                  </w:r>
                  <w:r w:rsidRPr="00766A8B">
                    <w:rPr>
                      <w:i/>
                      <w:color w:val="0070C0"/>
                      <w:sz w:val="20"/>
                      <w:szCs w:val="20"/>
                    </w:rPr>
                    <w:t>наименование, ИНН, ОГРН согласно выписк</w:t>
                  </w:r>
                  <w:r w:rsidR="000B3129">
                    <w:rPr>
                      <w:i/>
                      <w:color w:val="0070C0"/>
                      <w:sz w:val="20"/>
                      <w:szCs w:val="20"/>
                    </w:rPr>
                    <w:t>е</w:t>
                  </w:r>
                  <w:r w:rsidRPr="00766A8B">
                    <w:rPr>
                      <w:i/>
                      <w:color w:val="0070C0"/>
                      <w:sz w:val="20"/>
                      <w:szCs w:val="20"/>
                    </w:rPr>
                    <w:t xml:space="preserve"> из ЕГРЮЛ)</w:t>
                  </w:r>
                </w:p>
              </w:tc>
            </w:tr>
          </w:tbl>
          <w:p w14:paraId="54B8462E" w14:textId="77777777" w:rsidR="001D0DC6" w:rsidRPr="001D0DC6" w:rsidRDefault="001D0DC6" w:rsidP="008907F9">
            <w:pPr>
              <w:ind w:left="176"/>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3C692EE0" w14:textId="77777777" w:rsidR="001D0DC6" w:rsidRPr="001D0DC6" w:rsidRDefault="001D0DC6" w:rsidP="008907F9">
            <w:pPr>
              <w:ind w:left="176"/>
              <w:jc w:val="both"/>
              <w:rPr>
                <w:color w:val="4F81BD" w:themeColor="accent1"/>
              </w:rPr>
            </w:pPr>
          </w:p>
        </w:tc>
      </w:tr>
      <w:tr w:rsidR="001D0DC6" w:rsidRPr="001D0DC6" w14:paraId="305C7022" w14:textId="77777777" w:rsidTr="008907F9">
        <w:tc>
          <w:tcPr>
            <w:tcW w:w="2376" w:type="dxa"/>
            <w:shd w:val="clear" w:color="auto" w:fill="auto"/>
          </w:tcPr>
          <w:p w14:paraId="43067331" w14:textId="77777777" w:rsidR="001D0DC6" w:rsidRPr="001D0DC6" w:rsidRDefault="001D0DC6" w:rsidP="008907F9">
            <w:pPr>
              <w:ind w:left="176"/>
              <w:jc w:val="right"/>
              <w:rPr>
                <w:i/>
                <w:color w:val="FF0000"/>
              </w:rPr>
            </w:pPr>
            <w:r w:rsidRPr="001D0DC6">
              <w:rPr>
                <w:i/>
                <w:color w:val="FF0000"/>
              </w:rPr>
              <w:t>Вариант 2  Покупатель ФЛ</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20B87D41" w14:textId="77777777" w:rsidTr="00FE28B0">
              <w:tc>
                <w:tcPr>
                  <w:tcW w:w="6969" w:type="dxa"/>
                </w:tcPr>
                <w:p w14:paraId="697DF8A3" w14:textId="77777777" w:rsidR="001D0DC6" w:rsidRPr="001D0DC6" w:rsidRDefault="001D0DC6" w:rsidP="008907F9">
                  <w:pPr>
                    <w:ind w:left="176"/>
                    <w:jc w:val="both"/>
                    <w:rPr>
                      <w:i/>
                      <w:color w:val="0070C0"/>
                    </w:rPr>
                  </w:pPr>
                </w:p>
              </w:tc>
            </w:tr>
            <w:tr w:rsidR="001D0DC6" w:rsidRPr="001D0DC6" w14:paraId="6F0F36CD" w14:textId="77777777" w:rsidTr="00FE28B0">
              <w:trPr>
                <w:trHeight w:val="224"/>
              </w:trPr>
              <w:tc>
                <w:tcPr>
                  <w:tcW w:w="6969" w:type="dxa"/>
                </w:tcPr>
                <w:p w14:paraId="60A9D9A3" w14:textId="77777777" w:rsidR="001D0DC6" w:rsidRPr="001D0DC6" w:rsidRDefault="001D0DC6" w:rsidP="008907F9">
                  <w:pPr>
                    <w:ind w:left="176"/>
                    <w:jc w:val="center"/>
                    <w:rPr>
                      <w:i/>
                      <w:color w:val="0070C0"/>
                    </w:rPr>
                  </w:pPr>
                  <w:r w:rsidRPr="001D0DC6">
                    <w:rPr>
                      <w:i/>
                      <w:color w:val="0070C0"/>
                    </w:rPr>
                    <w:t>(Ф.И.О полностью)</w:t>
                  </w:r>
                </w:p>
              </w:tc>
            </w:tr>
          </w:tbl>
          <w:p w14:paraId="35B64897" w14:textId="77777777" w:rsidR="001D0DC6" w:rsidRPr="001D0DC6" w:rsidRDefault="001D0DC6" w:rsidP="008907F9">
            <w:pPr>
              <w:ind w:left="176"/>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ий(-ая)</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2D0B94E9" w14:textId="77777777" w:rsidR="001D0DC6" w:rsidRPr="001D0DC6" w:rsidRDefault="001D0DC6" w:rsidP="008907F9">
            <w:pPr>
              <w:ind w:left="176"/>
              <w:jc w:val="both"/>
            </w:pPr>
          </w:p>
        </w:tc>
      </w:tr>
      <w:tr w:rsidR="001D0DC6" w:rsidRPr="001D0DC6" w14:paraId="7BE1BB58" w14:textId="77777777" w:rsidTr="008907F9">
        <w:trPr>
          <w:trHeight w:val="2866"/>
        </w:trPr>
        <w:tc>
          <w:tcPr>
            <w:tcW w:w="2376" w:type="dxa"/>
            <w:shd w:val="clear" w:color="auto" w:fill="auto"/>
          </w:tcPr>
          <w:p w14:paraId="654698BF" w14:textId="77777777" w:rsidR="001D0DC6" w:rsidRPr="001D0DC6" w:rsidRDefault="001D0DC6" w:rsidP="008907F9">
            <w:pPr>
              <w:ind w:left="176"/>
              <w:jc w:val="right"/>
              <w:rPr>
                <w:i/>
                <w:color w:val="FF0000"/>
              </w:rPr>
            </w:pPr>
            <w:r w:rsidRPr="001D0DC6">
              <w:rPr>
                <w:i/>
                <w:color w:val="FF0000"/>
              </w:rPr>
              <w:t xml:space="preserve">Вариант 3  Покупатель ИП </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30EEF420" w14:textId="77777777" w:rsidTr="00FE28B0">
              <w:tc>
                <w:tcPr>
                  <w:tcW w:w="6969" w:type="dxa"/>
                </w:tcPr>
                <w:p w14:paraId="605ED3C4" w14:textId="77777777" w:rsidR="001D0DC6" w:rsidRPr="001D0DC6" w:rsidRDefault="001D0DC6" w:rsidP="008907F9">
                  <w:pPr>
                    <w:ind w:left="176"/>
                    <w:jc w:val="both"/>
                    <w:rPr>
                      <w:i/>
                      <w:color w:val="0070C0"/>
                    </w:rPr>
                  </w:pPr>
                </w:p>
              </w:tc>
            </w:tr>
            <w:tr w:rsidR="001D0DC6" w:rsidRPr="001D0DC6" w14:paraId="6DB66F35" w14:textId="77777777" w:rsidTr="00FE28B0">
              <w:trPr>
                <w:trHeight w:val="224"/>
              </w:trPr>
              <w:tc>
                <w:tcPr>
                  <w:tcW w:w="6969" w:type="dxa"/>
                </w:tcPr>
                <w:p w14:paraId="5A183502" w14:textId="77777777" w:rsidR="001D0DC6" w:rsidRPr="001D0DC6" w:rsidRDefault="001D0DC6" w:rsidP="008907F9">
                  <w:pPr>
                    <w:ind w:left="176"/>
                    <w:jc w:val="center"/>
                    <w:rPr>
                      <w:i/>
                      <w:color w:val="0070C0"/>
                    </w:rPr>
                  </w:pPr>
                  <w:r w:rsidRPr="001D0DC6">
                    <w:rPr>
                      <w:i/>
                      <w:color w:val="0070C0"/>
                    </w:rPr>
                    <w:t>(Ф.И.О полностью)</w:t>
                  </w:r>
                </w:p>
              </w:tc>
            </w:tr>
          </w:tbl>
          <w:p w14:paraId="0AD52A29" w14:textId="77777777" w:rsidR="001D0DC6" w:rsidRPr="001D0DC6" w:rsidRDefault="001D0DC6" w:rsidP="008907F9">
            <w:pPr>
              <w:ind w:left="176"/>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ий(-ая)</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«_»_____20__,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74917E1D" w14:textId="77777777" w:rsidTr="00FE28B0">
              <w:tc>
                <w:tcPr>
                  <w:tcW w:w="6969" w:type="dxa"/>
                </w:tcPr>
                <w:p w14:paraId="2EBF1B92" w14:textId="77777777" w:rsidR="001D0DC6" w:rsidRPr="001D0DC6" w:rsidRDefault="001D0DC6" w:rsidP="008907F9">
                  <w:pPr>
                    <w:ind w:left="176"/>
                    <w:jc w:val="center"/>
                    <w:rPr>
                      <w:i/>
                      <w:color w:val="0070C0"/>
                    </w:rPr>
                  </w:pPr>
                </w:p>
              </w:tc>
            </w:tr>
            <w:tr w:rsidR="001D0DC6" w:rsidRPr="001D0DC6" w14:paraId="7194FAC6" w14:textId="77777777" w:rsidTr="00FE28B0">
              <w:trPr>
                <w:trHeight w:val="224"/>
              </w:trPr>
              <w:tc>
                <w:tcPr>
                  <w:tcW w:w="6969" w:type="dxa"/>
                </w:tcPr>
                <w:p w14:paraId="0CA002B8" w14:textId="77777777" w:rsidR="001D0DC6" w:rsidRPr="001D0DC6" w:rsidRDefault="001D0DC6" w:rsidP="008907F9">
                  <w:pPr>
                    <w:ind w:left="176"/>
                    <w:jc w:val="center"/>
                    <w:rPr>
                      <w:i/>
                      <w:color w:val="0070C0"/>
                    </w:rPr>
                  </w:pPr>
                  <w:r w:rsidRPr="001D0DC6">
                    <w:rPr>
                      <w:i/>
                      <w:color w:val="0070C0"/>
                    </w:rPr>
                    <w:t>(указывается орган, выдавший свидетельство)</w:t>
                  </w:r>
                </w:p>
              </w:tc>
            </w:tr>
          </w:tbl>
          <w:p w14:paraId="7B656507" w14:textId="77777777" w:rsidR="001D0DC6" w:rsidRPr="001D0DC6" w:rsidRDefault="001D0DC6" w:rsidP="008907F9">
            <w:pPr>
              <w:ind w:left="176"/>
              <w:jc w:val="both"/>
              <w:rPr>
                <w:i/>
                <w:color w:val="4F81BD" w:themeColor="accent1"/>
              </w:rPr>
            </w:pPr>
          </w:p>
        </w:tc>
      </w:tr>
    </w:tbl>
    <w:p w14:paraId="54DA5F03" w14:textId="2C7A7E9D" w:rsidR="001D0DC6" w:rsidRPr="00116E70" w:rsidRDefault="005F4D8B" w:rsidP="008907F9">
      <w:pPr>
        <w:autoSpaceDE w:val="0"/>
        <w:autoSpaceDN w:val="0"/>
        <w:adjustRightInd w:val="0"/>
        <w:ind w:left="567" w:firstLine="567"/>
        <w:jc w:val="both"/>
        <w:rPr>
          <w:rFonts w:eastAsiaTheme="minorHAnsi"/>
          <w:b/>
          <w:lang w:eastAsia="en-US"/>
        </w:rPr>
      </w:pPr>
      <w:r w:rsidRPr="00EB7F00">
        <w:rPr>
          <w:rFonts w:eastAsiaTheme="minorHAnsi"/>
          <w:lang w:eastAsia="en-US"/>
        </w:rPr>
        <w:t>именуемое в дальнейшем</w:t>
      </w:r>
      <w:r w:rsidRPr="00914429">
        <w:rPr>
          <w:rFonts w:eastAsiaTheme="minorHAnsi"/>
          <w:b/>
          <w:lang w:eastAsia="en-US"/>
        </w:rPr>
        <w:t xml:space="preserve"> «Покупатель»</w:t>
      </w:r>
      <w:r w:rsidRPr="00EB7F00">
        <w:rPr>
          <w:rFonts w:eastAsiaTheme="minorHAnsi"/>
          <w:lang w:eastAsia="en-US"/>
        </w:rPr>
        <w:t>, с другой стороны,</w:t>
      </w:r>
    </w:p>
    <w:p w14:paraId="13A5F7FA" w14:textId="777D8581" w:rsidR="005F4D8B" w:rsidRPr="00914429" w:rsidRDefault="005F4D8B" w:rsidP="008907F9">
      <w:pPr>
        <w:autoSpaceDE w:val="0"/>
        <w:autoSpaceDN w:val="0"/>
        <w:adjustRightInd w:val="0"/>
        <w:ind w:left="567" w:firstLine="567"/>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2BE80BFB" w14:textId="77777777" w:rsidR="001B55D4" w:rsidRPr="00914429" w:rsidRDefault="001B55D4" w:rsidP="00A21B1A">
      <w:pPr>
        <w:autoSpaceDE w:val="0"/>
        <w:autoSpaceDN w:val="0"/>
        <w:adjustRightInd w:val="0"/>
        <w:ind w:left="709" w:firstLine="720"/>
        <w:jc w:val="both"/>
        <w:rPr>
          <w:rFonts w:eastAsiaTheme="minorHAnsi"/>
          <w:lang w:eastAsia="en-US"/>
        </w:rPr>
      </w:pPr>
    </w:p>
    <w:p w14:paraId="4AF8C5CA" w14:textId="6BC97DBF" w:rsidR="002F60DD" w:rsidRPr="00914429" w:rsidRDefault="002F60DD" w:rsidP="00116E70">
      <w:pPr>
        <w:ind w:left="709" w:firstLine="567"/>
        <w:jc w:val="center"/>
        <w:rPr>
          <w:rFonts w:eastAsiaTheme="minorHAnsi"/>
          <w:b/>
          <w:bCs/>
          <w:lang w:eastAsia="en-US"/>
        </w:rPr>
      </w:pPr>
      <w:r w:rsidRPr="00914429">
        <w:rPr>
          <w:b/>
          <w:color w:val="000000"/>
        </w:rPr>
        <w:t>1. ПРЕДМЕТ ДОГОВОРА</w:t>
      </w:r>
    </w:p>
    <w:p w14:paraId="6126E18C" w14:textId="07DDEAAB" w:rsidR="008F1FB9" w:rsidRPr="00BE2B5A" w:rsidRDefault="008F1FB9" w:rsidP="00BE2B5A">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BE2B5A">
        <w:rPr>
          <w:rFonts w:eastAsiaTheme="minorHAnsi"/>
          <w:bCs/>
          <w:lang w:eastAsia="en-US"/>
        </w:rPr>
        <w:t xml:space="preserve"> </w:t>
      </w:r>
      <w:r w:rsidR="00BE2B5A"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w:t>
      </w:r>
      <w:r w:rsidR="008E3DD9">
        <w:rPr>
          <w:rFonts w:eastAsiaTheme="minorHAnsi"/>
          <w:bCs/>
          <w:lang w:eastAsia="en-US"/>
        </w:rPr>
        <w:t>4</w:t>
      </w:r>
      <w:r w:rsidR="00BE2B5A" w:rsidRPr="001D0DC6">
        <w:rPr>
          <w:rFonts w:eastAsiaTheme="minorHAnsi"/>
          <w:bCs/>
          <w:lang w:eastAsia="en-US"/>
        </w:rPr>
        <w:t>г. ______(далее по тексту – «</w:t>
      </w:r>
      <w:r w:rsidR="00BE2B5A" w:rsidRPr="001D0DC6">
        <w:rPr>
          <w:rFonts w:eastAsiaTheme="minorHAnsi"/>
          <w:b/>
          <w:bCs/>
          <w:lang w:eastAsia="en-US"/>
        </w:rPr>
        <w:t>Торги</w:t>
      </w:r>
      <w:r w:rsidR="00BE2B5A" w:rsidRPr="001D0DC6">
        <w:rPr>
          <w:rFonts w:eastAsiaTheme="minorHAnsi"/>
          <w:bCs/>
          <w:lang w:eastAsia="en-US"/>
        </w:rPr>
        <w:t xml:space="preserve">»), протокол №____ от ________ (далее по тексту – </w:t>
      </w:r>
      <w:r w:rsidR="00BE2B5A" w:rsidRPr="001D0DC6">
        <w:rPr>
          <w:rFonts w:eastAsiaTheme="minorHAnsi"/>
          <w:b/>
          <w:bCs/>
          <w:lang w:eastAsia="en-US"/>
        </w:rPr>
        <w:t>«Протокол</w:t>
      </w:r>
      <w:r w:rsidR="00BE2B5A" w:rsidRPr="001D0DC6">
        <w:rPr>
          <w:rFonts w:eastAsiaTheme="minorHAnsi"/>
          <w:bCs/>
          <w:lang w:eastAsia="en-US"/>
        </w:rPr>
        <w:t xml:space="preserve">»)), проведенного </w:t>
      </w:r>
      <w:r w:rsidR="00BE2B5A" w:rsidRPr="001D0DC6">
        <w:rPr>
          <w:rFonts w:eastAsiaTheme="minorHAnsi"/>
          <w:bCs/>
          <w:lang w:eastAsia="en-US"/>
        </w:rPr>
        <w:lastRenderedPageBreak/>
        <w:t>в порядке и на условиях, указанных в сообщении №________________ о проведении Торгов, опубликованном ___________________, Продавец обязуется передать</w:t>
      </w:r>
      <w:r w:rsidR="00BE2B5A" w:rsidRPr="001D0DC6">
        <w:rPr>
          <w:rFonts w:eastAsiaTheme="minorHAnsi"/>
          <w:lang w:eastAsia="en-US"/>
        </w:rPr>
        <w:t xml:space="preserve"> </w:t>
      </w:r>
      <w:r w:rsidR="00BE2B5A" w:rsidRPr="001D0DC6">
        <w:rPr>
          <w:rFonts w:eastAsiaTheme="minorHAnsi"/>
          <w:bCs/>
          <w:lang w:eastAsia="en-US"/>
        </w:rPr>
        <w:t>Покупателю, а Покупатель</w:t>
      </w:r>
      <w:r w:rsidR="00BE2B5A" w:rsidRPr="001D0DC6">
        <w:rPr>
          <w:rFonts w:eastAsiaTheme="minorHAnsi"/>
          <w:lang w:eastAsia="en-US"/>
        </w:rPr>
        <w:t xml:space="preserve"> обязуется принять и оплатить долю в уставном капитале </w:t>
      </w:r>
      <w:r w:rsidR="00BE2B5A" w:rsidRPr="001D0DC6">
        <w:t xml:space="preserve">Общества с ограниченной ответственностью </w:t>
      </w:r>
      <w:r w:rsidR="00BE2B5A">
        <w:t>«Ф</w:t>
      </w:r>
      <w:r w:rsidR="002D4B51">
        <w:t>ЛАНДЕР</w:t>
      </w:r>
      <w:r w:rsidR="00BE2B5A">
        <w:t>»</w:t>
      </w:r>
      <w:r w:rsidR="00BE2B5A" w:rsidRPr="001D0DC6">
        <w:t xml:space="preserve"> идентификационны</w:t>
      </w:r>
      <w:r w:rsidR="00BE2B5A">
        <w:t>й номер налогоплательщика (ИНН): 9705162818</w:t>
      </w:r>
      <w:r w:rsidR="00BE2B5A" w:rsidRPr="001D0DC6">
        <w:t>, основной государственный регист</w:t>
      </w:r>
      <w:r w:rsidR="00BE2B5A">
        <w:t>рационный номер (ОГРН): 121770061</w:t>
      </w:r>
      <w:r w:rsidR="006201E5">
        <w:t>0313</w:t>
      </w:r>
      <w:r w:rsidR="00BE2B5A" w:rsidRPr="001D0DC6">
        <w:t xml:space="preserve">, свидетельство о государственной регистрации юридического лица: дата государственной регистрации: </w:t>
      </w:r>
      <w:r w:rsidR="002D4B51">
        <w:t>14.12.2021</w:t>
      </w:r>
      <w:r w:rsidR="00BE2B5A" w:rsidRPr="001D0DC6">
        <w:t xml:space="preserve">, наименование регистрирующего органа: </w:t>
      </w:r>
      <w:r w:rsidR="002D4B51">
        <w:t>Межрайонная инспекция Федеральной налоговой службы № 46 по г. Москве</w:t>
      </w:r>
      <w:r w:rsidR="00BE2B5A" w:rsidRPr="001D0DC6">
        <w:t>, код причи</w:t>
      </w:r>
      <w:r w:rsidR="006201E5">
        <w:t>ны постановки на учет (КПП): 770501001</w:t>
      </w:r>
      <w:r w:rsidR="00BE2B5A" w:rsidRPr="001D0DC6">
        <w:t xml:space="preserve">, место нахождения юридического лица: </w:t>
      </w:r>
      <w:r w:rsidR="006201E5">
        <w:t xml:space="preserve">109240, г. Москва, ул. Гончарная, д. 15, стр. 1, этаж 3, помещ. </w:t>
      </w:r>
      <w:r w:rsidR="006201E5">
        <w:rPr>
          <w:lang w:val="en-US"/>
        </w:rPr>
        <w:t>I</w:t>
      </w:r>
      <w:r w:rsidR="006201E5">
        <w:t>, часть комнаты 7</w:t>
      </w:r>
      <w:r w:rsidR="00BE2B5A" w:rsidRPr="001D0DC6">
        <w:t xml:space="preserve"> </w:t>
      </w:r>
      <w:r w:rsidR="00BE2B5A" w:rsidRPr="001D0DC6">
        <w:rPr>
          <w:rFonts w:eastAsiaTheme="minorHAnsi"/>
          <w:lang w:eastAsia="en-US"/>
        </w:rPr>
        <w:t>(далее – «</w:t>
      </w:r>
      <w:r w:rsidR="00BE2B5A" w:rsidRPr="001D0DC6">
        <w:rPr>
          <w:rFonts w:eastAsiaTheme="minorHAnsi"/>
          <w:b/>
          <w:lang w:eastAsia="en-US"/>
        </w:rPr>
        <w:t>Общество</w:t>
      </w:r>
      <w:r w:rsidR="00BE2B5A" w:rsidRPr="001D0DC6">
        <w:rPr>
          <w:rFonts w:eastAsiaTheme="minorHAnsi"/>
          <w:lang w:eastAsia="en-US"/>
        </w:rPr>
        <w:t xml:space="preserve">»), </w:t>
      </w:r>
      <w:r w:rsidR="00BE2B5A" w:rsidRPr="001D0DC6">
        <w:rPr>
          <w:rFonts w:eastAsiaTheme="minorHAnsi"/>
          <w:bCs/>
          <w:lang w:eastAsia="en-US"/>
        </w:rPr>
        <w:t xml:space="preserve">в размере </w:t>
      </w:r>
      <w:r w:rsidR="006201E5">
        <w:t>100 (сто)</w:t>
      </w:r>
      <w:r w:rsidR="00BE2B5A" w:rsidRPr="001D0DC6">
        <w:t xml:space="preserve"> </w:t>
      </w:r>
      <w:r w:rsidR="00BE2B5A" w:rsidRPr="001D0DC6">
        <w:rPr>
          <w:rFonts w:eastAsiaTheme="minorHAnsi"/>
          <w:bCs/>
          <w:lang w:eastAsia="en-US"/>
        </w:rPr>
        <w:t>процентов (далее – «</w:t>
      </w:r>
      <w:r w:rsidR="00BE2B5A" w:rsidRPr="001D0DC6">
        <w:rPr>
          <w:rFonts w:eastAsiaTheme="minorHAnsi"/>
          <w:b/>
          <w:bCs/>
          <w:lang w:eastAsia="en-US"/>
        </w:rPr>
        <w:t>Доля</w:t>
      </w:r>
      <w:r w:rsidR="00BE2B5A" w:rsidRPr="001D0DC6">
        <w:rPr>
          <w:rFonts w:eastAsiaTheme="minorHAnsi"/>
          <w:bCs/>
          <w:lang w:eastAsia="en-US"/>
        </w:rPr>
        <w:t>»)</w:t>
      </w:r>
      <w:r w:rsidR="00BE2B5A" w:rsidRPr="001D0DC6">
        <w:rPr>
          <w:rFonts w:eastAsiaTheme="minorHAnsi"/>
          <w:lang w:eastAsia="en-US"/>
        </w:rPr>
        <w:t>.</w:t>
      </w:r>
      <w:r w:rsidR="00D140A6" w:rsidRPr="00914429">
        <w:rPr>
          <w:rFonts w:eastAsiaTheme="minorHAnsi"/>
          <w:bCs/>
          <w:lang w:eastAsia="en-US"/>
        </w:rPr>
        <w:t xml:space="preserve"> </w:t>
      </w:r>
    </w:p>
    <w:p w14:paraId="2BA7ACC0" w14:textId="39164E78" w:rsidR="008F1FB9" w:rsidRPr="00914429"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 xml:space="preserve">основании </w:t>
      </w:r>
      <w:r w:rsidR="00B31556">
        <w:t>Решения единственного учредителя Общества с ограниченной ответственностью «ФЛАНДЕР» от 29.11.2021</w:t>
      </w:r>
      <w:r w:rsidR="00A25275">
        <w:t>,</w:t>
      </w:r>
      <w:r w:rsidR="00A25275" w:rsidRPr="00A25275">
        <w:t xml:space="preserve"> что подтверждается выпиской из Единого государственного реестра юридических лиц, сформированной на сайте https://egrul.nalog.ru/index.html в дату удостоверения настоящего Договора</w:t>
      </w:r>
      <w:r w:rsidR="00B31556">
        <w:t>.</w:t>
      </w:r>
    </w:p>
    <w:p w14:paraId="5A9B0303" w14:textId="7F6905BE"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w:t>
      </w:r>
      <w:r w:rsidR="009C00CF">
        <w:t>платежным поручением от 27.12.2021</w:t>
      </w:r>
      <w:r w:rsidR="00DA7F86">
        <w:t>,</w:t>
      </w:r>
      <w:r w:rsidR="00DA7F86" w:rsidRPr="00DA7F86">
        <w:t xml:space="preserve"> что подтверждается выпиской из Списка участников Общества «_______» от «___» __________ 202_ года</w:t>
      </w:r>
      <w:r w:rsidR="009C00CF">
        <w:t>.</w:t>
      </w:r>
    </w:p>
    <w:p w14:paraId="07CF6BF3" w14:textId="16664068" w:rsidR="00834A9C" w:rsidRPr="00914429"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2D4B51">
        <w:t>3 216 000</w:t>
      </w:r>
      <w:r w:rsidR="00A073E6" w:rsidRPr="00914429">
        <w:t xml:space="preserve"> </w:t>
      </w:r>
      <w:r w:rsidR="008F1FB9" w:rsidRPr="00914429">
        <w:t>(</w:t>
      </w:r>
      <w:r w:rsidR="002D4B51">
        <w:t>Три миллиона двести шестнадцать тысяч</w:t>
      </w:r>
      <w:r w:rsidR="00211D3C" w:rsidRPr="00914429">
        <w:t>) рубл</w:t>
      </w:r>
      <w:r w:rsidR="007A0029" w:rsidRPr="00914429">
        <w:t>ей</w:t>
      </w:r>
      <w:r w:rsidR="00211D3C" w:rsidRPr="00914429">
        <w:t xml:space="preserve"> </w:t>
      </w:r>
      <w:r w:rsidR="00A073E6" w:rsidRPr="00914429">
        <w:t>00</w:t>
      </w:r>
      <w:r w:rsidR="008F1FB9" w:rsidRPr="00914429">
        <w:t xml:space="preserve"> копеек</w:t>
      </w:r>
      <w:r w:rsidR="007A0029" w:rsidRPr="00914429">
        <w:t>.</w:t>
      </w:r>
      <w:r w:rsidR="005F4F48" w:rsidRPr="00914429">
        <w:t xml:space="preserve"> </w:t>
      </w:r>
    </w:p>
    <w:p w14:paraId="2B5509F3" w14:textId="77777777" w:rsidR="003F1156" w:rsidRPr="00914429" w:rsidRDefault="003F1156" w:rsidP="00A21B1A">
      <w:pPr>
        <w:ind w:left="709" w:firstLine="567"/>
        <w:jc w:val="both"/>
      </w:pPr>
    </w:p>
    <w:p w14:paraId="0131D94D" w14:textId="7A9BA517" w:rsidR="002F60DD" w:rsidRPr="00914429" w:rsidRDefault="002F60DD" w:rsidP="00EB7F00">
      <w:pPr>
        <w:ind w:left="709" w:firstLine="567"/>
        <w:jc w:val="center"/>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32052AAA" w14:textId="4F670BC8"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76058776" w14:textId="1309D6F5" w:rsidR="001644EF" w:rsidRPr="00914429" w:rsidRDefault="001644EF" w:rsidP="001644EF">
      <w:pPr>
        <w:pStyle w:val="a7"/>
        <w:tabs>
          <w:tab w:val="left" w:pos="993"/>
          <w:tab w:val="left" w:pos="1276"/>
        </w:tabs>
        <w:suppressAutoHyphens/>
        <w:ind w:left="426"/>
        <w:contextualSpacing w:val="0"/>
        <w:jc w:val="both"/>
      </w:pPr>
      <w:r w:rsidRPr="00914429">
        <w:tab/>
      </w:r>
      <w:r w:rsidRPr="00914429">
        <w:tab/>
      </w:r>
      <w:r w:rsidR="002F60DD" w:rsidRPr="00914429">
        <w:t>2.2</w:t>
      </w:r>
      <w:r w:rsidR="007A0029" w:rsidRPr="00914429">
        <w:t>. </w:t>
      </w:r>
      <w:r w:rsidRPr="00914429">
        <w:t>Покупатель обязуется оплатить Продав</w:t>
      </w:r>
      <w:r w:rsidR="00343CB7" w:rsidRPr="00914429">
        <w:t>цу Цену Доли в порядке, предусмотренном п. 2.3 – п. 2.4 Договора.</w:t>
      </w:r>
    </w:p>
    <w:p w14:paraId="19EDB157" w14:textId="726F8A8D" w:rsidR="00C11109" w:rsidRDefault="002F60DD" w:rsidP="001644EF">
      <w:pPr>
        <w:pStyle w:val="a7"/>
        <w:tabs>
          <w:tab w:val="left" w:pos="993"/>
          <w:tab w:val="left" w:pos="1276"/>
        </w:tabs>
        <w:suppressAutoHyphens/>
        <w:ind w:left="709" w:firstLine="567"/>
        <w:contextualSpacing w:val="0"/>
        <w:jc w:val="both"/>
      </w:pPr>
      <w:r w:rsidRPr="00914429">
        <w:t>2.3</w:t>
      </w:r>
      <w:r w:rsidR="001644EF" w:rsidRPr="00914429">
        <w:t xml:space="preserve">. </w:t>
      </w:r>
      <w:r w:rsidR="00C11109">
        <w:t>Сторонами согласован следующий порядок оплаты Доли:</w:t>
      </w:r>
    </w:p>
    <w:p w14:paraId="0E266238" w14:textId="77777777" w:rsidR="00C11109" w:rsidRPr="00C11109" w:rsidRDefault="00C11109" w:rsidP="001644EF">
      <w:pPr>
        <w:pStyle w:val="a7"/>
        <w:tabs>
          <w:tab w:val="left" w:pos="993"/>
          <w:tab w:val="left" w:pos="1276"/>
        </w:tabs>
        <w:suppressAutoHyphens/>
        <w:ind w:left="709" w:firstLine="567"/>
        <w:contextualSpacing w:val="0"/>
        <w:jc w:val="both"/>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C11109" w:rsidRPr="008509DF" w14:paraId="76010855" w14:textId="77777777" w:rsidTr="00FE28B0">
        <w:trPr>
          <w:trHeight w:val="1004"/>
        </w:trPr>
        <w:tc>
          <w:tcPr>
            <w:tcW w:w="2268" w:type="dxa"/>
            <w:shd w:val="clear" w:color="auto" w:fill="auto"/>
          </w:tcPr>
          <w:p w14:paraId="4E4B8ED3" w14:textId="3A86E734" w:rsidR="00C11109" w:rsidRPr="007F6D38" w:rsidRDefault="00C11109" w:rsidP="00C11109">
            <w:pPr>
              <w:jc w:val="right"/>
              <w:rPr>
                <w:i/>
                <w:color w:val="FF0000"/>
              </w:rPr>
            </w:pPr>
            <w:bookmarkStart w:id="0" w:name="_Hlk129352161"/>
            <w:r w:rsidRPr="007F6D38">
              <w:rPr>
                <w:i/>
                <w:color w:val="FF0000"/>
              </w:rPr>
              <w:t>Вариант 1 для оплаты</w:t>
            </w:r>
          </w:p>
          <w:p w14:paraId="3053A4CC" w14:textId="4AC1C3A5" w:rsidR="00C11109" w:rsidRPr="007F6D38" w:rsidRDefault="00C24817" w:rsidP="00C11109">
            <w:pPr>
              <w:jc w:val="right"/>
              <w:rPr>
                <w:i/>
                <w:color w:val="FF0000"/>
              </w:rPr>
            </w:pPr>
            <w:r w:rsidRPr="00C24817">
              <w:rPr>
                <w:i/>
                <w:color w:val="FF0000"/>
              </w:rPr>
              <w:t>без использования аккредитива</w:t>
            </w:r>
            <w:bookmarkEnd w:id="0"/>
          </w:p>
        </w:tc>
        <w:tc>
          <w:tcPr>
            <w:tcW w:w="7087" w:type="dxa"/>
            <w:shd w:val="clear" w:color="auto" w:fill="auto"/>
          </w:tcPr>
          <w:p w14:paraId="53B45D71" w14:textId="569012F5" w:rsidR="00DA7F86" w:rsidRPr="00DA7F86" w:rsidRDefault="00DA7F86" w:rsidP="00DA7F86">
            <w:pPr>
              <w:jc w:val="both"/>
              <w:rPr>
                <w:rFonts w:eastAsiaTheme="minorHAnsi"/>
                <w:bCs/>
                <w:lang w:eastAsia="en-US"/>
              </w:rPr>
            </w:pPr>
            <w:r w:rsidRPr="00DA7F86">
              <w:rPr>
                <w:rFonts w:eastAsiaTheme="minorHAnsi"/>
                <w:bCs/>
                <w:lang w:eastAsia="en-US"/>
              </w:rPr>
              <w:t xml:space="preserve">В дату подписания </w:t>
            </w:r>
            <w:r>
              <w:rPr>
                <w:rFonts w:eastAsiaTheme="minorHAnsi"/>
                <w:bCs/>
                <w:lang w:eastAsia="en-US"/>
              </w:rPr>
              <w:t>настоящего Договора</w:t>
            </w:r>
            <w:r w:rsidRPr="00DA7F86">
              <w:rPr>
                <w:rFonts w:eastAsiaTheme="minorHAnsi"/>
                <w:bCs/>
                <w:lang w:eastAsia="en-US"/>
              </w:rPr>
              <w:t xml:space="preserve"> Покупатель обяз</w:t>
            </w:r>
            <w:r>
              <w:rPr>
                <w:rFonts w:eastAsiaTheme="minorHAnsi"/>
                <w:bCs/>
                <w:lang w:eastAsia="en-US"/>
              </w:rPr>
              <w:t xml:space="preserve">уется уплатить </w:t>
            </w:r>
            <w:r w:rsidRPr="00DA7F86">
              <w:rPr>
                <w:rFonts w:eastAsiaTheme="minorHAnsi"/>
                <w:bCs/>
                <w:lang w:eastAsia="en-US"/>
              </w:rPr>
              <w:t xml:space="preserve">Продавцу обеспечительный платеж в размере </w:t>
            </w:r>
            <w:r w:rsidR="005979E9" w:rsidRPr="005979E9">
              <w:rPr>
                <w:rFonts w:eastAsiaTheme="minorHAnsi"/>
                <w:bCs/>
                <w:lang w:eastAsia="en-US"/>
              </w:rPr>
              <w:t>716 400 (Семьсот шестнадцать тысяч четыреста) рублей 00 копеек</w:t>
            </w:r>
            <w:r w:rsidR="005979E9">
              <w:rPr>
                <w:rFonts w:eastAsiaTheme="minorHAnsi"/>
                <w:bCs/>
                <w:lang w:eastAsia="en-US"/>
              </w:rPr>
              <w:t xml:space="preserve"> </w:t>
            </w:r>
            <w:r w:rsidRPr="00DA7F86">
              <w:rPr>
                <w:rFonts w:eastAsiaTheme="minorHAnsi"/>
                <w:bCs/>
                <w:lang w:eastAsia="en-US"/>
              </w:rPr>
              <w:t>в целях обеспечения надлежащего исполнения обязательств по оплате цены Дол</w:t>
            </w:r>
            <w:r>
              <w:rPr>
                <w:rFonts w:eastAsiaTheme="minorHAnsi"/>
                <w:bCs/>
                <w:lang w:eastAsia="en-US"/>
              </w:rPr>
              <w:t>и</w:t>
            </w:r>
            <w:r w:rsidRPr="00DA7F86">
              <w:rPr>
                <w:rFonts w:eastAsiaTheme="minorHAnsi"/>
                <w:bCs/>
                <w:lang w:eastAsia="en-US"/>
              </w:rPr>
              <w:t xml:space="preserve"> (далее – «Обеспечительный платеж»). В качестве оплаты Обеспечительного платежа засчитывается </w:t>
            </w:r>
            <w:r w:rsidR="00A729F2" w:rsidRPr="00DA7F86">
              <w:rPr>
                <w:rFonts w:eastAsiaTheme="minorHAnsi"/>
                <w:bCs/>
                <w:lang w:eastAsia="en-US"/>
              </w:rPr>
              <w:t>сумма задатка</w:t>
            </w:r>
            <w:r w:rsidR="00A729F2">
              <w:rPr>
                <w:rFonts w:eastAsiaTheme="minorHAnsi"/>
                <w:bCs/>
                <w:lang w:eastAsia="en-US"/>
              </w:rPr>
              <w:t xml:space="preserve">, </w:t>
            </w:r>
            <w:r w:rsidR="00A729F2" w:rsidRPr="00DA7F86">
              <w:rPr>
                <w:rFonts w:eastAsiaTheme="minorHAnsi"/>
                <w:bCs/>
                <w:lang w:eastAsia="en-US"/>
              </w:rPr>
              <w:t xml:space="preserve">уплаченная </w:t>
            </w:r>
            <w:r w:rsidR="00A729F2">
              <w:rPr>
                <w:rFonts w:eastAsiaTheme="minorHAnsi"/>
                <w:bCs/>
                <w:lang w:eastAsia="en-US"/>
              </w:rPr>
              <w:t>Покупателем</w:t>
            </w:r>
            <w:r w:rsidRPr="00DA7F86">
              <w:rPr>
                <w:rFonts w:eastAsiaTheme="minorHAnsi"/>
                <w:bCs/>
                <w:lang w:eastAsia="en-US"/>
              </w:rPr>
              <w:t xml:space="preserve"> </w:t>
            </w:r>
            <w:r w:rsidR="00A729F2" w:rsidRPr="00916803">
              <w:rPr>
                <w:rFonts w:eastAsiaTheme="minorHAnsi"/>
                <w:bCs/>
                <w:lang w:eastAsia="en-US"/>
              </w:rPr>
              <w:t>на счет оператора торговой площадки для участия в открытом аукционе в электронной форме по продаже Доли (платежное поручение № _____ от «_______» __________ 202</w:t>
            </w:r>
            <w:r w:rsidR="004D14F9">
              <w:rPr>
                <w:rFonts w:eastAsiaTheme="minorHAnsi"/>
                <w:bCs/>
                <w:lang w:eastAsia="en-US"/>
              </w:rPr>
              <w:t>4</w:t>
            </w:r>
            <w:r w:rsidR="00A729F2" w:rsidRPr="00916803">
              <w:rPr>
                <w:rFonts w:eastAsiaTheme="minorHAnsi"/>
                <w:bCs/>
                <w:lang w:eastAsia="en-US"/>
              </w:rPr>
              <w:t xml:space="preserve"> года)</w:t>
            </w:r>
            <w:r w:rsidRPr="00DA7F86">
              <w:rPr>
                <w:rFonts w:eastAsiaTheme="minorHAnsi"/>
                <w:bCs/>
                <w:lang w:eastAsia="en-US"/>
              </w:rPr>
              <w:t>.</w:t>
            </w:r>
          </w:p>
          <w:p w14:paraId="3DE98545" w14:textId="77777777" w:rsidR="004472AE" w:rsidRDefault="00DA7F86" w:rsidP="00C11109">
            <w:pPr>
              <w:jc w:val="both"/>
              <w:rPr>
                <w:rFonts w:eastAsiaTheme="minorHAnsi"/>
                <w:bCs/>
                <w:lang w:eastAsia="en-US"/>
              </w:rPr>
            </w:pPr>
            <w:r w:rsidRPr="00DA7F86">
              <w:rPr>
                <w:rFonts w:eastAsiaTheme="minorHAnsi"/>
                <w:bCs/>
                <w:lang w:eastAsia="en-US"/>
              </w:rPr>
              <w:t>Оставшаяся часть цены Долей оплачивается Покупателем путем перечисления денежных средств в пользу Банка.</w:t>
            </w:r>
          </w:p>
          <w:p w14:paraId="7E421ED6" w14:textId="22359697" w:rsidR="00C11109" w:rsidRPr="00916803" w:rsidRDefault="00C11109" w:rsidP="00C11109">
            <w:pPr>
              <w:jc w:val="both"/>
            </w:pPr>
            <w:r w:rsidRPr="00916803">
              <w:rPr>
                <w:rFonts w:eastAsiaTheme="minorHAnsi"/>
                <w:bCs/>
                <w:lang w:eastAsia="en-US"/>
              </w:rPr>
              <w:t xml:space="preserve">2.4. Оставшуюся часть Цены Доли в размере ____________ (__________________) рубля ____ копеек Покупатель обязуется уплатить </w:t>
            </w:r>
            <w:r w:rsidR="00A729F2">
              <w:rPr>
                <w:rFonts w:eastAsiaTheme="minorHAnsi"/>
                <w:bCs/>
                <w:lang w:eastAsia="en-US"/>
              </w:rPr>
              <w:t xml:space="preserve">Продавцу </w:t>
            </w:r>
            <w:r w:rsidR="00A729F2" w:rsidRPr="00DA7F86">
              <w:rPr>
                <w:rFonts w:eastAsiaTheme="minorHAnsi"/>
                <w:bCs/>
                <w:lang w:eastAsia="en-US"/>
              </w:rPr>
              <w:t xml:space="preserve">в срок не позднее 5 (пяти) рабочих дней с даты выполнения применимых по условиям </w:t>
            </w:r>
            <w:r w:rsidR="00A729F2">
              <w:rPr>
                <w:rFonts w:eastAsiaTheme="minorHAnsi"/>
                <w:bCs/>
                <w:lang w:eastAsia="en-US"/>
              </w:rPr>
              <w:t xml:space="preserve">настоящего Договора </w:t>
            </w:r>
            <w:r w:rsidR="00A729F2" w:rsidRPr="00FD03D2">
              <w:rPr>
                <w:rFonts w:eastAsiaTheme="minorHAnsi"/>
                <w:bCs/>
                <w:lang w:eastAsia="en-US"/>
              </w:rPr>
              <w:t>отлагательных условий</w:t>
            </w:r>
            <w:r w:rsidRPr="00916803">
              <w:rPr>
                <w:rFonts w:eastAsiaTheme="minorHAnsi"/>
                <w:bCs/>
                <w:lang w:eastAsia="en-US"/>
              </w:rPr>
              <w:t xml:space="preserve"> в порядке, предусмотренном п. 2.5 настоящего Договора.</w:t>
            </w:r>
          </w:p>
          <w:p w14:paraId="13E5E7F9" w14:textId="083DEFA8" w:rsidR="00C11109" w:rsidRPr="00916803" w:rsidRDefault="00A729F2" w:rsidP="00FE28B0">
            <w:pPr>
              <w:adjustRightInd w:val="0"/>
              <w:jc w:val="both"/>
            </w:pPr>
            <w:r w:rsidRPr="00DA7F86">
              <w:rPr>
                <w:rFonts w:eastAsiaTheme="minorHAnsi"/>
                <w:bCs/>
                <w:lang w:eastAsia="en-US"/>
              </w:rPr>
              <w:t>В дату зачисления оставшейся части цены Дол</w:t>
            </w:r>
            <w:r>
              <w:rPr>
                <w:rFonts w:eastAsiaTheme="minorHAnsi"/>
                <w:bCs/>
                <w:lang w:eastAsia="en-US"/>
              </w:rPr>
              <w:t>и</w:t>
            </w:r>
            <w:r w:rsidRPr="00DA7F86">
              <w:rPr>
                <w:rFonts w:eastAsiaTheme="minorHAnsi"/>
                <w:bCs/>
                <w:lang w:eastAsia="en-US"/>
              </w:rPr>
              <w:t xml:space="preserve"> в полном размере, сумма Обеспечительного платежа подлежит зачету в счет оплаты цены Дол</w:t>
            </w:r>
            <w:r w:rsidR="00EA1F4D">
              <w:rPr>
                <w:rFonts w:eastAsiaTheme="minorHAnsi"/>
                <w:bCs/>
                <w:lang w:eastAsia="en-US"/>
              </w:rPr>
              <w:t>и</w:t>
            </w:r>
            <w:r w:rsidRPr="00DA7F86">
              <w:rPr>
                <w:rFonts w:eastAsiaTheme="minorHAnsi"/>
                <w:bCs/>
                <w:lang w:eastAsia="en-US"/>
              </w:rPr>
              <w:t xml:space="preserve"> по </w:t>
            </w:r>
            <w:r>
              <w:rPr>
                <w:rFonts w:eastAsiaTheme="minorHAnsi"/>
                <w:bCs/>
                <w:lang w:eastAsia="en-US"/>
              </w:rPr>
              <w:t>настоящему Договору.</w:t>
            </w:r>
          </w:p>
        </w:tc>
      </w:tr>
      <w:tr w:rsidR="00C11109" w:rsidRPr="008076AD" w14:paraId="333C59CC" w14:textId="77777777" w:rsidTr="0022360C">
        <w:trPr>
          <w:trHeight w:val="841"/>
        </w:trPr>
        <w:tc>
          <w:tcPr>
            <w:tcW w:w="2268" w:type="dxa"/>
            <w:shd w:val="clear" w:color="auto" w:fill="auto"/>
          </w:tcPr>
          <w:p w14:paraId="37DD7B6B" w14:textId="2E62554F" w:rsidR="00C11109" w:rsidRPr="007F6D38" w:rsidRDefault="00C11109" w:rsidP="00FE28B0">
            <w:pPr>
              <w:jc w:val="right"/>
              <w:rPr>
                <w:i/>
                <w:color w:val="FF0000"/>
              </w:rPr>
            </w:pPr>
            <w:r w:rsidRPr="007F6D38">
              <w:rPr>
                <w:i/>
                <w:color w:val="FF0000"/>
              </w:rPr>
              <w:t xml:space="preserve">Вариант </w:t>
            </w:r>
            <w:r w:rsidR="0022360C">
              <w:rPr>
                <w:i/>
                <w:color w:val="FF0000"/>
              </w:rPr>
              <w:t>2</w:t>
            </w:r>
            <w:r w:rsidR="00FE54BA">
              <w:rPr>
                <w:i/>
                <w:color w:val="FF0000"/>
              </w:rPr>
              <w:t xml:space="preserve"> для </w:t>
            </w:r>
            <w:bookmarkStart w:id="1" w:name="_Hlk129352224"/>
            <w:r w:rsidR="00FE54BA">
              <w:rPr>
                <w:i/>
                <w:color w:val="FF0000"/>
              </w:rPr>
              <w:t>оплаты</w:t>
            </w:r>
            <w:r w:rsidRPr="007F6D38">
              <w:rPr>
                <w:i/>
                <w:color w:val="FF0000"/>
              </w:rPr>
              <w:t xml:space="preserve"> </w:t>
            </w:r>
          </w:p>
          <w:p w14:paraId="46D484AC" w14:textId="44917E5B" w:rsidR="00C11109" w:rsidRPr="007F6D38" w:rsidRDefault="00FE54BA" w:rsidP="00FE28B0">
            <w:pPr>
              <w:jc w:val="right"/>
              <w:rPr>
                <w:i/>
                <w:color w:val="FF0000"/>
              </w:rPr>
            </w:pPr>
            <w:r>
              <w:rPr>
                <w:i/>
                <w:color w:val="FF0000"/>
              </w:rPr>
              <w:lastRenderedPageBreak/>
              <w:t>п</w:t>
            </w:r>
            <w:r w:rsidR="00C11109" w:rsidRPr="007F6D38">
              <w:rPr>
                <w:i/>
                <w:color w:val="FF0000"/>
              </w:rPr>
              <w:t>осредством аккредитива</w:t>
            </w:r>
            <w:bookmarkEnd w:id="1"/>
          </w:p>
        </w:tc>
        <w:tc>
          <w:tcPr>
            <w:tcW w:w="7087" w:type="dxa"/>
            <w:shd w:val="clear" w:color="auto" w:fill="auto"/>
          </w:tcPr>
          <w:p w14:paraId="0B0C96C7" w14:textId="1CDBF24D" w:rsidR="00EA1F4D" w:rsidRPr="00EA1F4D" w:rsidRDefault="00EA1F4D" w:rsidP="00EA1F4D">
            <w:pPr>
              <w:jc w:val="both"/>
              <w:rPr>
                <w:rFonts w:eastAsiaTheme="minorHAnsi"/>
                <w:bCs/>
                <w:lang w:eastAsia="en-US"/>
              </w:rPr>
            </w:pPr>
            <w:r w:rsidRPr="00EA1F4D">
              <w:rPr>
                <w:rFonts w:eastAsiaTheme="minorHAnsi"/>
                <w:bCs/>
                <w:lang w:eastAsia="en-US"/>
              </w:rPr>
              <w:lastRenderedPageBreak/>
              <w:t xml:space="preserve">В дату подписания настоящего Договора Покупатель обязуется уплатить Продавцу обеспечительный платеж в размере </w:t>
            </w:r>
            <w:r w:rsidR="005979E9" w:rsidRPr="005979E9">
              <w:rPr>
                <w:rFonts w:eastAsiaTheme="minorHAnsi"/>
                <w:bCs/>
                <w:lang w:eastAsia="en-US"/>
              </w:rPr>
              <w:t>716 400 (Семьсот шестнадцать тысяч четыреста) рублей 00 копеек</w:t>
            </w:r>
            <w:r w:rsidRPr="00EA1F4D">
              <w:rPr>
                <w:rFonts w:eastAsiaTheme="minorHAnsi"/>
                <w:bCs/>
                <w:lang w:eastAsia="en-US"/>
              </w:rPr>
              <w:t xml:space="preserve"> в целях </w:t>
            </w:r>
            <w:r w:rsidRPr="00EA1F4D">
              <w:rPr>
                <w:rFonts w:eastAsiaTheme="minorHAnsi"/>
                <w:bCs/>
                <w:lang w:eastAsia="en-US"/>
              </w:rPr>
              <w:lastRenderedPageBreak/>
              <w:t>обеспечения надлежащего исполнения обязательств по оплате цены Долей (далее – «Обеспечительный платеж»). В качестве оплаты Обеспечительного платежа засчитывается сумма задатка, уплаченная Покупателем на счет оператора торговой площадки для участия в открытом аукционе в электронной форме по продаже Доли (платежное поручение № _____ от «_______» __________ 202</w:t>
            </w:r>
            <w:r w:rsidR="002954FE">
              <w:rPr>
                <w:rFonts w:eastAsiaTheme="minorHAnsi"/>
                <w:bCs/>
                <w:lang w:eastAsia="en-US"/>
              </w:rPr>
              <w:t>4</w:t>
            </w:r>
            <w:r w:rsidRPr="00EA1F4D">
              <w:rPr>
                <w:rFonts w:eastAsiaTheme="minorHAnsi"/>
                <w:bCs/>
                <w:lang w:eastAsia="en-US"/>
              </w:rPr>
              <w:t xml:space="preserve"> года).</w:t>
            </w:r>
          </w:p>
          <w:p w14:paraId="5E9D1287" w14:textId="26EB64AD" w:rsidR="00EA1F4D" w:rsidRDefault="00EA1F4D" w:rsidP="00EA1F4D">
            <w:pPr>
              <w:jc w:val="both"/>
            </w:pPr>
            <w:r>
              <w:rPr>
                <w:rFonts w:eastAsiaTheme="minorHAnsi"/>
                <w:bCs/>
                <w:lang w:eastAsia="en-US"/>
              </w:rPr>
              <w:t xml:space="preserve">2.4. </w:t>
            </w:r>
            <w:r w:rsidRPr="00EA1F4D">
              <w:rPr>
                <w:rFonts w:eastAsiaTheme="minorHAnsi"/>
                <w:bCs/>
                <w:lang w:eastAsia="en-US"/>
              </w:rPr>
              <w:t>Оставшаяся часть цены Дол</w:t>
            </w:r>
            <w:r>
              <w:rPr>
                <w:rFonts w:eastAsiaTheme="minorHAnsi"/>
                <w:bCs/>
                <w:lang w:eastAsia="en-US"/>
              </w:rPr>
              <w:t>и</w:t>
            </w:r>
            <w:r w:rsidRPr="00EA1F4D">
              <w:rPr>
                <w:rFonts w:eastAsiaTheme="minorHAnsi"/>
                <w:bCs/>
                <w:lang w:eastAsia="en-US"/>
              </w:rPr>
              <w:t xml:space="preserve"> в размере ____________ (__________________) рубля ____ копеек оплачивается</w:t>
            </w:r>
            <w:r>
              <w:rPr>
                <w:rFonts w:eastAsiaTheme="minorHAnsi"/>
                <w:bCs/>
                <w:lang w:eastAsia="en-US"/>
              </w:rPr>
              <w:t xml:space="preserve"> Покупателем</w:t>
            </w:r>
            <w:r w:rsidRPr="00EA1F4D">
              <w:rPr>
                <w:rFonts w:eastAsiaTheme="minorHAnsi"/>
                <w:bCs/>
                <w:lang w:eastAsia="en-US"/>
              </w:rPr>
              <w:t xml:space="preserve"> посредством раскрытия в пользу </w:t>
            </w:r>
            <w:r>
              <w:rPr>
                <w:rFonts w:eastAsiaTheme="minorHAnsi"/>
                <w:bCs/>
                <w:lang w:eastAsia="en-US"/>
              </w:rPr>
              <w:t xml:space="preserve">Продавца </w:t>
            </w:r>
            <w:r w:rsidRPr="00EA1F4D">
              <w:rPr>
                <w:rFonts w:eastAsiaTheme="minorHAnsi"/>
                <w:bCs/>
                <w:lang w:eastAsia="en-US"/>
              </w:rPr>
              <w:t>аккредитива, который должен быть открыт и наполнен соответствующим объемом денежных средств (покрытием) Покупателем на условиях</w:t>
            </w:r>
            <w:r w:rsidR="00C11109" w:rsidRPr="00916803">
              <w:t>, изложенных в Приложении №___ к Договору</w:t>
            </w:r>
            <w:r>
              <w:t>.</w:t>
            </w:r>
          </w:p>
          <w:p w14:paraId="61F29B4A" w14:textId="33CC33F9" w:rsidR="00C11109" w:rsidRPr="0022360C" w:rsidRDefault="00EA1F4D" w:rsidP="00EA1F4D">
            <w:pPr>
              <w:jc w:val="both"/>
              <w:rPr>
                <w:rFonts w:eastAsiaTheme="minorHAnsi"/>
                <w:bCs/>
                <w:lang w:eastAsia="en-US"/>
              </w:rPr>
            </w:pPr>
            <w:r w:rsidRPr="00EA1F4D">
              <w:rPr>
                <w:rFonts w:eastAsiaTheme="minorHAnsi"/>
                <w:bCs/>
                <w:lang w:eastAsia="en-US"/>
              </w:rPr>
              <w:t>В дату получения Продавцом оставшейся части цены Дол</w:t>
            </w:r>
            <w:r>
              <w:rPr>
                <w:rFonts w:eastAsiaTheme="minorHAnsi"/>
                <w:bCs/>
                <w:lang w:eastAsia="en-US"/>
              </w:rPr>
              <w:t>и</w:t>
            </w:r>
            <w:r w:rsidRPr="00EA1F4D">
              <w:rPr>
                <w:rFonts w:eastAsiaTheme="minorHAnsi"/>
                <w:bCs/>
                <w:lang w:eastAsia="en-US"/>
              </w:rPr>
              <w:t xml:space="preserve"> в полном размере, сумма Обеспечительного платежа подлежит зачету в счет оплаты цены Дол</w:t>
            </w:r>
            <w:r>
              <w:rPr>
                <w:rFonts w:eastAsiaTheme="minorHAnsi"/>
                <w:bCs/>
                <w:lang w:eastAsia="en-US"/>
              </w:rPr>
              <w:t>и по настоящему Договору</w:t>
            </w:r>
            <w:r w:rsidRPr="00EA1F4D">
              <w:rPr>
                <w:rFonts w:eastAsiaTheme="minorHAnsi"/>
                <w:bCs/>
                <w:lang w:eastAsia="en-US"/>
              </w:rPr>
              <w:t>.</w:t>
            </w:r>
          </w:p>
        </w:tc>
      </w:tr>
    </w:tbl>
    <w:p w14:paraId="07EC868D" w14:textId="30E92EE6" w:rsidR="000244A0" w:rsidRPr="00914429" w:rsidRDefault="002F60DD" w:rsidP="009B7513">
      <w:pPr>
        <w:tabs>
          <w:tab w:val="left" w:pos="993"/>
          <w:tab w:val="left" w:pos="1276"/>
        </w:tabs>
        <w:suppressAutoHyphens/>
        <w:ind w:left="709"/>
        <w:jc w:val="both"/>
      </w:pPr>
      <w:r w:rsidRPr="00914429">
        <w:lastRenderedPageBreak/>
        <w:tab/>
      </w:r>
      <w:r w:rsidRPr="00914429">
        <w:tab/>
      </w:r>
    </w:p>
    <w:p w14:paraId="695BA4F1" w14:textId="189FF613" w:rsidR="00306358" w:rsidRPr="00914429" w:rsidRDefault="002F60DD" w:rsidP="00A21B1A">
      <w:pPr>
        <w:ind w:left="709" w:firstLine="567"/>
        <w:jc w:val="both"/>
      </w:pPr>
      <w:r w:rsidRPr="00914429">
        <w:t>2.5</w:t>
      </w:r>
      <w:r w:rsidR="00306358" w:rsidRPr="00914429">
        <w:t>.</w:t>
      </w:r>
      <w:r w:rsidR="006469AC" w:rsidRPr="00914429">
        <w:t> </w:t>
      </w:r>
      <w:r w:rsidR="00306358" w:rsidRPr="00914429">
        <w:t xml:space="preserve">Оплата </w:t>
      </w:r>
      <w:r w:rsidR="001644EF" w:rsidRPr="00914429">
        <w:t>Ц</w:t>
      </w:r>
      <w:r w:rsidR="00306358" w:rsidRPr="00914429">
        <w:t xml:space="preserve">ены </w:t>
      </w:r>
      <w:r w:rsidR="00FA1165" w:rsidRPr="00914429">
        <w:t xml:space="preserve">Доли </w:t>
      </w:r>
      <w:r w:rsidR="00306358" w:rsidRPr="00914429">
        <w:t xml:space="preserve">осуществляется </w:t>
      </w:r>
      <w:r w:rsidR="00FA1165" w:rsidRPr="00914429">
        <w:t xml:space="preserve">Покупателем </w:t>
      </w:r>
      <w:r w:rsidR="00306358" w:rsidRPr="00914429">
        <w:t xml:space="preserve">путем перечисления соответствующей суммы денежных средств в безналичном порядке (банковским переводом) на счет Продавца, указанный в </w:t>
      </w:r>
      <w:r w:rsidR="00EE7F27">
        <w:t>пункте</w:t>
      </w:r>
      <w:r w:rsidR="00595E1D">
        <w:t xml:space="preserve"> 1</w:t>
      </w:r>
      <w:r w:rsidR="00343CB7" w:rsidRPr="00914429">
        <w:t>1</w:t>
      </w:r>
      <w:r w:rsidR="00306358" w:rsidRPr="00914429">
        <w:t xml:space="preserve"> </w:t>
      </w:r>
      <w:r w:rsidR="00177A44" w:rsidRPr="00914429">
        <w:t xml:space="preserve">настоящего </w:t>
      </w:r>
      <w:r w:rsidR="00306358" w:rsidRPr="00914429">
        <w:t>Договора.</w:t>
      </w:r>
    </w:p>
    <w:p w14:paraId="3F064512" w14:textId="77777777" w:rsidR="00A72625" w:rsidRDefault="00306358" w:rsidP="00A72625">
      <w:pPr>
        <w:ind w:left="709" w:firstLine="567"/>
        <w:jc w:val="both"/>
      </w:pPr>
      <w:r w:rsidRPr="00914429">
        <w:t>Об</w:t>
      </w:r>
      <w:r w:rsidR="00343CB7" w:rsidRPr="00914429">
        <w:t>язанность Покупателя по оплате Ц</w:t>
      </w:r>
      <w:r w:rsidRPr="00914429">
        <w:t>ены Доли</w:t>
      </w:r>
      <w:r w:rsidR="00AF591B" w:rsidRPr="00914429">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Pr="00914429">
        <w:t xml:space="preserve"> счита</w:t>
      </w:r>
      <w:r w:rsidR="00343CB7" w:rsidRPr="00914429">
        <w:t>е</w:t>
      </w:r>
      <w:r w:rsidRPr="00914429">
        <w:t>тся исполненн</w:t>
      </w:r>
      <w:r w:rsidR="00343CB7" w:rsidRPr="00914429">
        <w:t>ой</w:t>
      </w:r>
      <w:r w:rsidRPr="00914429">
        <w:t xml:space="preserve"> с момента зачисления денежных средств</w:t>
      </w:r>
      <w:r w:rsidR="00343CB7" w:rsidRPr="00914429">
        <w:t xml:space="preserve"> в полном объеме</w:t>
      </w:r>
      <w:r w:rsidRPr="00914429">
        <w:t xml:space="preserve"> </w:t>
      </w:r>
      <w:r w:rsidR="009E718B" w:rsidRPr="00914429">
        <w:t xml:space="preserve">на счет Продавца, указанный в </w:t>
      </w:r>
      <w:r w:rsidR="00BC5C2B">
        <w:t>п.</w:t>
      </w:r>
      <w:r w:rsidR="00595E1D">
        <w:t xml:space="preserve"> 1</w:t>
      </w:r>
      <w:r w:rsidR="00343CB7" w:rsidRPr="00914429">
        <w:t>1</w:t>
      </w:r>
      <w:r w:rsidR="009E718B" w:rsidRPr="00914429">
        <w:t xml:space="preserve"> </w:t>
      </w:r>
      <w:r w:rsidR="00177A44" w:rsidRPr="00914429">
        <w:t xml:space="preserve">настоящего </w:t>
      </w:r>
      <w:r w:rsidR="009E718B" w:rsidRPr="00914429">
        <w:t>Договора</w:t>
      </w:r>
      <w:r w:rsidRPr="00914429">
        <w:t>.</w:t>
      </w:r>
    </w:p>
    <w:p w14:paraId="031E0941" w14:textId="77777777" w:rsidR="00A72625" w:rsidRDefault="002F60DD" w:rsidP="00A72625">
      <w:pPr>
        <w:ind w:left="709" w:firstLine="567"/>
        <w:jc w:val="both"/>
      </w:pPr>
      <w:r w:rsidRPr="00A72625">
        <w:t>2.6</w:t>
      </w:r>
      <w:r w:rsidR="008F1FB9" w:rsidRPr="00A72625">
        <w:t>.</w:t>
      </w:r>
      <w:r w:rsidR="003F561B" w:rsidRPr="00A72625">
        <w:t> </w:t>
      </w:r>
      <w:r w:rsidR="00A72625" w:rsidRPr="00A72625">
        <w:t>Сторонам нотариусом разъяснено, что соглашение о Цене Доли является существенным условием настоящего Договора.</w:t>
      </w:r>
    </w:p>
    <w:p w14:paraId="73F1664F" w14:textId="15304AC2" w:rsidR="00A72625" w:rsidRPr="00A72625" w:rsidRDefault="00A72625" w:rsidP="00A72625">
      <w:pPr>
        <w:ind w:left="709" w:firstLine="567"/>
        <w:jc w:val="both"/>
      </w:pPr>
      <w:r>
        <w:t xml:space="preserve">2.7. </w:t>
      </w:r>
      <w:r w:rsidRPr="00A72625">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0EEECC7A" w14:textId="77777777" w:rsidR="00A72625" w:rsidRPr="00A72625" w:rsidRDefault="00A72625" w:rsidP="00A72625">
      <w:pPr>
        <w:pBdr>
          <w:top w:val="nil"/>
          <w:left w:val="nil"/>
          <w:bottom w:val="nil"/>
          <w:right w:val="nil"/>
          <w:between w:val="nil"/>
        </w:pBdr>
        <w:ind w:left="709" w:firstLine="720"/>
        <w:jc w:val="both"/>
      </w:pPr>
      <w:r w:rsidRPr="00A72625">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13EA9CB4" w14:textId="77777777" w:rsidR="00A72625" w:rsidRDefault="00A72625" w:rsidP="00A72625">
      <w:pPr>
        <w:pBdr>
          <w:top w:val="nil"/>
          <w:left w:val="nil"/>
          <w:bottom w:val="nil"/>
          <w:right w:val="nil"/>
          <w:between w:val="nil"/>
        </w:pBdr>
        <w:ind w:left="709" w:firstLine="720"/>
        <w:jc w:val="both"/>
      </w:pPr>
      <w:r w:rsidRPr="00A72625">
        <w:t>Стороны договорились, что об отчуждении Доли Общество будет уведомлено Покупателем в течение 3 (Трех) рабочих дней с даты перехода прав собственности на Долю к Покупателю.</w:t>
      </w:r>
    </w:p>
    <w:p w14:paraId="4C15D8C2" w14:textId="25F4BF4E" w:rsidR="00A72625" w:rsidRPr="00A72625" w:rsidRDefault="00A72625" w:rsidP="00A72625">
      <w:pPr>
        <w:pBdr>
          <w:top w:val="nil"/>
          <w:left w:val="nil"/>
          <w:bottom w:val="nil"/>
          <w:right w:val="nil"/>
          <w:between w:val="nil"/>
        </w:pBdr>
        <w:ind w:left="709" w:firstLine="720"/>
        <w:jc w:val="both"/>
      </w:pPr>
      <w:r w:rsidRPr="00630F06">
        <w:t xml:space="preserve">2.8. </w:t>
      </w:r>
      <w:r w:rsidR="00A01D39" w:rsidRPr="00630F06">
        <w:t xml:space="preserve">Учитывая, что (i) Цена Доли определена в соответствии с п. 1.1 настоящего Договора, и (ii) Покупатель принял решение о заключении Договора на основании </w:t>
      </w:r>
      <w:r w:rsidR="00630F06" w:rsidRPr="00630F06">
        <w:t xml:space="preserve">комплексного </w:t>
      </w:r>
      <w:r w:rsidR="00A01D39" w:rsidRPr="00630F06">
        <w:t>анализа документов о</w:t>
      </w:r>
      <w:r w:rsidR="00630F06" w:rsidRPr="00630F06">
        <w:t xml:space="preserve"> правовом статусе, </w:t>
      </w:r>
      <w:r w:rsidR="00A01D39" w:rsidRPr="00630F06">
        <w:t>деятельности</w:t>
      </w:r>
      <w:r w:rsidR="00630F06" w:rsidRPr="00630F06">
        <w:t xml:space="preserve"> и состоянии </w:t>
      </w:r>
      <w:r w:rsidR="00A01D39" w:rsidRPr="00630F06">
        <w:t>Общества (как указано в п. 4.2.9</w:t>
      </w:r>
      <w:r w:rsidR="007F3790">
        <w:t xml:space="preserve"> – 4.2.11</w:t>
      </w:r>
      <w:r w:rsidR="00A01D39" w:rsidRPr="00630F06">
        <w:t xml:space="preserve"> настоящего Договора), </w:t>
      </w:r>
      <w:r w:rsidRPr="00630F06">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w:t>
      </w:r>
      <w:r w:rsidR="00A01D39" w:rsidRPr="00630F06">
        <w:t>, а также</w:t>
      </w:r>
      <w:r w:rsidRPr="00630F06">
        <w:t xml:space="preserve"> Покупатель настоящим подтверждает, что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w:t>
      </w:r>
      <w:r w:rsidRPr="00A01D39">
        <w:t xml:space="preserve"> согласовали и настоящим подтверждают, что предъявление Покупателем любых требований, предметом которых является уменьшение Цены Доли, будет являться актом недобросовестности по смыслу ст. 10 ГК РФ.</w:t>
      </w:r>
    </w:p>
    <w:p w14:paraId="3A502E33" w14:textId="142D5404" w:rsidR="00A72625" w:rsidRPr="00A72625" w:rsidRDefault="00A72625" w:rsidP="00A72625">
      <w:pPr>
        <w:pStyle w:val="a4"/>
        <w:ind w:left="709" w:firstLine="567"/>
        <w:jc w:val="both"/>
        <w:rPr>
          <w:color w:val="000000"/>
          <w:sz w:val="24"/>
          <w:szCs w:val="24"/>
          <w:lang w:eastAsia="en-US"/>
        </w:rPr>
      </w:pPr>
      <w:r w:rsidRPr="00A72625">
        <w:rPr>
          <w:rFonts w:ascii="Times New Roman" w:hAnsi="Times New Roman" w:cs="Times New Roman"/>
          <w:sz w:val="24"/>
          <w:szCs w:val="24"/>
        </w:rPr>
        <w:t>2.</w:t>
      </w:r>
      <w:r>
        <w:rPr>
          <w:rFonts w:ascii="Times New Roman" w:hAnsi="Times New Roman" w:cs="Times New Roman"/>
          <w:sz w:val="24"/>
          <w:szCs w:val="24"/>
        </w:rPr>
        <w:t>9</w:t>
      </w:r>
      <w:r w:rsidRPr="00A72625">
        <w:rPr>
          <w:rFonts w:ascii="Times New Roman" w:hAnsi="Times New Roman" w:cs="Times New Roman"/>
          <w:sz w:val="24"/>
          <w:szCs w:val="24"/>
        </w:rPr>
        <w:t xml:space="preserve">. 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в </w:t>
      </w:r>
      <w:r w:rsidRPr="00A72625">
        <w:rPr>
          <w:rFonts w:ascii="Times New Roman" w:hAnsi="Times New Roman" w:cs="Times New Roman"/>
          <w:sz w:val="24"/>
          <w:szCs w:val="24"/>
        </w:rPr>
        <w:lastRenderedPageBreak/>
        <w:t xml:space="preserve">течение </w:t>
      </w:r>
      <w:r w:rsidR="002215A6">
        <w:rPr>
          <w:rFonts w:ascii="Times New Roman" w:hAnsi="Times New Roman" w:cs="Times New Roman"/>
          <w:sz w:val="24"/>
          <w:szCs w:val="24"/>
        </w:rPr>
        <w:t>3</w:t>
      </w:r>
      <w:r w:rsidRPr="00A72625">
        <w:rPr>
          <w:rFonts w:ascii="Times New Roman" w:hAnsi="Times New Roman" w:cs="Times New Roman"/>
          <w:sz w:val="24"/>
          <w:szCs w:val="24"/>
        </w:rPr>
        <w:t xml:space="preserve"> (</w:t>
      </w:r>
      <w:r w:rsidR="002215A6">
        <w:rPr>
          <w:rFonts w:ascii="Times New Roman" w:hAnsi="Times New Roman" w:cs="Times New Roman"/>
          <w:sz w:val="24"/>
          <w:szCs w:val="24"/>
        </w:rPr>
        <w:t>Трех</w:t>
      </w:r>
      <w:r w:rsidRPr="00A72625">
        <w:rPr>
          <w:rFonts w:ascii="Times New Roman" w:hAnsi="Times New Roman" w:cs="Times New Roman"/>
          <w:sz w:val="24"/>
          <w:szCs w:val="24"/>
        </w:rPr>
        <w:t xml:space="preserve">) рабочих дней </w:t>
      </w:r>
      <w:r w:rsidR="0097254C" w:rsidRPr="00851799">
        <w:rPr>
          <w:rFonts w:ascii="Times New Roman" w:hAnsi="Times New Roman" w:cs="Times New Roman"/>
          <w:sz w:val="24"/>
          <w:szCs w:val="24"/>
        </w:rPr>
        <w:t xml:space="preserve">с даты </w:t>
      </w:r>
      <w:r w:rsidR="0097254C" w:rsidRPr="00851799">
        <w:rPr>
          <w:rFonts w:ascii="Times New Roman" w:hAnsi="Times New Roman" w:cs="Times New Roman"/>
          <w:i/>
          <w:sz w:val="24"/>
          <w:szCs w:val="24"/>
        </w:rPr>
        <w:t>Вариант 1 для полной оплаты без использования аккредитива</w:t>
      </w:r>
      <w:r w:rsidR="0097254C" w:rsidRPr="00851799">
        <w:rPr>
          <w:rFonts w:ascii="Times New Roman" w:hAnsi="Times New Roman" w:cs="Times New Roman"/>
          <w:sz w:val="24"/>
          <w:szCs w:val="24"/>
        </w:rPr>
        <w:t xml:space="preserve">: полной оплаты Цены Доли </w:t>
      </w:r>
      <w:r w:rsidR="0097254C" w:rsidRPr="00A72625">
        <w:rPr>
          <w:rFonts w:ascii="Times New Roman" w:hAnsi="Times New Roman" w:cs="Times New Roman"/>
          <w:sz w:val="24"/>
          <w:szCs w:val="24"/>
        </w:rPr>
        <w:t xml:space="preserve">надлежащим образом и в полном </w:t>
      </w:r>
      <w:r w:rsidR="0097254C" w:rsidRPr="0097254C">
        <w:rPr>
          <w:rFonts w:ascii="Times New Roman" w:hAnsi="Times New Roman" w:cs="Times New Roman"/>
          <w:sz w:val="24"/>
          <w:szCs w:val="24"/>
        </w:rPr>
        <w:t xml:space="preserve">объеме </w:t>
      </w:r>
      <w:r w:rsidR="0097254C" w:rsidRPr="0097254C">
        <w:rPr>
          <w:rFonts w:ascii="Times New Roman" w:hAnsi="Times New Roman" w:cs="Times New Roman"/>
          <w:i/>
          <w:sz w:val="24"/>
          <w:szCs w:val="24"/>
        </w:rPr>
        <w:t>В</w:t>
      </w:r>
      <w:r w:rsidR="0097254C" w:rsidRPr="00CE2BD5">
        <w:rPr>
          <w:rFonts w:ascii="Times New Roman" w:hAnsi="Times New Roman" w:cs="Times New Roman"/>
          <w:i/>
          <w:sz w:val="24"/>
          <w:szCs w:val="24"/>
        </w:rPr>
        <w:t>ариант 2 для оплаты посредством аккредитива:</w:t>
      </w:r>
      <w:r w:rsidR="0097254C" w:rsidRPr="00851799">
        <w:rPr>
          <w:rFonts w:ascii="Times New Roman" w:hAnsi="Times New Roman" w:cs="Times New Roman"/>
          <w:sz w:val="24"/>
          <w:szCs w:val="24"/>
        </w:rPr>
        <w:t xml:space="preserve"> предоставления Покупателем документов, подтверждающих открытие аккредитива и внесение покрытия на полную сумму платежа на условиях, установленных в настоящем Договоре </w:t>
      </w:r>
      <w:r w:rsidR="00EB7F00">
        <w:rPr>
          <w:rFonts w:ascii="Times New Roman" w:hAnsi="Times New Roman" w:cs="Times New Roman"/>
          <w:sz w:val="24"/>
          <w:szCs w:val="24"/>
        </w:rPr>
        <w:t>.</w:t>
      </w:r>
    </w:p>
    <w:p w14:paraId="47256319" w14:textId="00E2F53F" w:rsidR="00A72625" w:rsidRPr="00A72625" w:rsidRDefault="00A72625" w:rsidP="00A72625">
      <w:pPr>
        <w:pStyle w:val="ab"/>
        <w:ind w:left="720" w:firstLine="556"/>
        <w:jc w:val="both"/>
        <w:rPr>
          <w:sz w:val="24"/>
          <w:szCs w:val="24"/>
        </w:rPr>
      </w:pPr>
      <w:r w:rsidRPr="00A72625">
        <w:rPr>
          <w:sz w:val="24"/>
          <w:szCs w:val="24"/>
        </w:rPr>
        <w:t>2.</w:t>
      </w:r>
      <w:r w:rsidR="00EB7F00">
        <w:rPr>
          <w:sz w:val="24"/>
          <w:szCs w:val="24"/>
        </w:rPr>
        <w:t>10</w:t>
      </w:r>
      <w:r w:rsidRPr="00A72625">
        <w:rPr>
          <w:sz w:val="24"/>
          <w:szCs w:val="24"/>
        </w:rPr>
        <w:t>. Стороны согласовали и настоящим подтверждают, что передача Доли Продавцом в пользу Покупателя в рамках настоящего Договора является в соответствии с абз.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условий, указанных в п. 2.</w:t>
      </w:r>
      <w:r w:rsidR="00EB7F00">
        <w:rPr>
          <w:sz w:val="24"/>
          <w:szCs w:val="24"/>
        </w:rPr>
        <w:t>9</w:t>
      </w:r>
      <w:r w:rsidRPr="00A72625">
        <w:rPr>
          <w:sz w:val="24"/>
          <w:szCs w:val="24"/>
        </w:rPr>
        <w:t xml:space="preserve"> Договора. 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условий, указанных в п. 2.</w:t>
      </w:r>
      <w:r w:rsidR="00EB7F00">
        <w:rPr>
          <w:sz w:val="24"/>
          <w:szCs w:val="24"/>
        </w:rPr>
        <w:t>9</w:t>
      </w:r>
      <w:r w:rsidRPr="00A72625">
        <w:rPr>
          <w:sz w:val="24"/>
          <w:szCs w:val="24"/>
        </w:rPr>
        <w:t xml:space="preserve"> Договора, которое Продавец обязан направить нотариусу в срок не позднее </w:t>
      </w:r>
      <w:r w:rsidR="00851799">
        <w:rPr>
          <w:sz w:val="24"/>
          <w:szCs w:val="24"/>
        </w:rPr>
        <w:t>3</w:t>
      </w:r>
      <w:r w:rsidRPr="00A72625">
        <w:rPr>
          <w:sz w:val="24"/>
          <w:szCs w:val="24"/>
        </w:rPr>
        <w:t xml:space="preserve"> (</w:t>
      </w:r>
      <w:r w:rsidR="00851799">
        <w:rPr>
          <w:sz w:val="24"/>
          <w:szCs w:val="24"/>
        </w:rPr>
        <w:t>Трех</w:t>
      </w:r>
      <w:r w:rsidRPr="00A72625">
        <w:rPr>
          <w:sz w:val="24"/>
          <w:szCs w:val="24"/>
        </w:rPr>
        <w:t>) рабочих дней с даты их выполнения. Покупатель обязуется безотлагательно предоставить всю запрошенную нотариусом информацию и документацию, необходимую для совершения нотариального действия, направленного на государственную регистрации перехода Доли к Покупателю (если применимо).</w:t>
      </w:r>
    </w:p>
    <w:p w14:paraId="00579C5D" w14:textId="1D3311DB"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1</w:t>
      </w:r>
      <w:r w:rsidRPr="00A72625">
        <w:t>. В случае если в течение 7 (Семи) рабочих дней с даты, следующей за датой подачи нотариусом, удостоверяющим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3C164CF0" w14:textId="704F1D87"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2</w:t>
      </w:r>
      <w:r w:rsidRPr="00A72625">
        <w:t>. 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 (как указано в п. 4.</w:t>
      </w:r>
      <w:r w:rsidR="001F05A8">
        <w:t>2</w:t>
      </w:r>
      <w:r w:rsidRPr="00A72625">
        <w:t>.</w:t>
      </w:r>
      <w:r w:rsidR="001F05A8">
        <w:t>9</w:t>
      </w:r>
      <w:r w:rsidRPr="00A72625">
        <w:t xml:space="preserve"> – п. 4.</w:t>
      </w:r>
      <w:r w:rsidR="001F05A8">
        <w:t>2</w:t>
      </w:r>
      <w:r w:rsidRPr="00A72625">
        <w:t xml:space="preserve">.11 настоящего Договора),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6E13E9">
        <w:t>14.12.2021</w:t>
      </w:r>
      <w:r w:rsidR="006E13E9" w:rsidRPr="00A72625">
        <w:t xml:space="preserve"> </w:t>
      </w:r>
      <w:r w:rsidRPr="00A72625">
        <w:t xml:space="preserve">(включительно) по дату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 Продавец (в качестве единственного участника Общества), его дочерние юридические лица, члены коллегиальных органов управления указанных лиц, единоличные исполнительные органы указанных лиц. </w:t>
      </w:r>
    </w:p>
    <w:p w14:paraId="3E927306" w14:textId="3B19AB12" w:rsid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3</w:t>
      </w:r>
      <w:r w:rsidRPr="00A72625">
        <w:t xml:space="preserve">. </w:t>
      </w:r>
      <w:r w:rsidRPr="00A72625">
        <w:tab/>
        <w:t>Покупатель обязуется не позднее даты перехода права собственности на долю в уставном капитале Общества принять решение единственного участника Общества о прекращении полномочий ООО «</w:t>
      </w:r>
      <w:r w:rsidR="00E17EAA">
        <w:t xml:space="preserve">УК </w:t>
      </w:r>
      <w:r w:rsidRPr="00A72625">
        <w:t>Траст</w:t>
      </w:r>
      <w:r w:rsidR="00E17EAA">
        <w:t>-</w:t>
      </w:r>
      <w:r w:rsidR="00EB7F00">
        <w:t>Консультант</w:t>
      </w:r>
      <w:r w:rsidRPr="00A72625">
        <w:t xml:space="preserve">» </w:t>
      </w:r>
      <w:r w:rsidR="00E17EAA">
        <w:t xml:space="preserve">(ОГРН </w:t>
      </w:r>
      <w:r w:rsidR="00E17EAA" w:rsidRPr="00E17EAA">
        <w:t>1207700054858</w:t>
      </w:r>
      <w:r w:rsidR="00E17EAA">
        <w:t xml:space="preserve">) </w:t>
      </w:r>
      <w:r w:rsidRPr="00A72625">
        <w:t>в качестве единоличного исполнительного органа Общества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EB7F00" w:rsidRPr="00916803" w14:paraId="5A49086C" w14:textId="77777777" w:rsidTr="00482922">
        <w:trPr>
          <w:trHeight w:val="1004"/>
        </w:trPr>
        <w:tc>
          <w:tcPr>
            <w:tcW w:w="2268" w:type="dxa"/>
            <w:shd w:val="clear" w:color="auto" w:fill="auto"/>
          </w:tcPr>
          <w:p w14:paraId="7DE88094" w14:textId="58E7BF63" w:rsidR="00EB7F00" w:rsidRPr="007F6D38" w:rsidRDefault="00EB7F00" w:rsidP="00EB7F00">
            <w:pPr>
              <w:jc w:val="right"/>
              <w:rPr>
                <w:i/>
                <w:color w:val="FF0000"/>
              </w:rPr>
            </w:pPr>
            <w:r>
              <w:rPr>
                <w:i/>
                <w:color w:val="FF0000"/>
              </w:rPr>
              <w:lastRenderedPageBreak/>
              <w:t>Вариант 1: Покупатель получил согласие ФАС</w:t>
            </w:r>
          </w:p>
        </w:tc>
        <w:tc>
          <w:tcPr>
            <w:tcW w:w="7087" w:type="dxa"/>
            <w:shd w:val="clear" w:color="auto" w:fill="auto"/>
          </w:tcPr>
          <w:p w14:paraId="7258F8AD" w14:textId="0E2CFEAA" w:rsidR="00EB7F00" w:rsidRPr="00916803" w:rsidRDefault="00EB7F00" w:rsidP="00482922">
            <w:pPr>
              <w:adjustRightInd w:val="0"/>
              <w:jc w:val="both"/>
            </w:pPr>
            <w:r>
              <w:rPr>
                <w:rFonts w:eastAsiaTheme="minorHAnsi"/>
                <w:bCs/>
                <w:lang w:eastAsia="en-US"/>
              </w:rPr>
              <w:t xml:space="preserve">2.14. </w:t>
            </w:r>
            <w:r w:rsidRPr="00EB7F00">
              <w:t>На совершение сделки по распоряжению Долей, предусмотренной настоящим Договором, получено предварительное согласие ФАС России № ______ от __.__.2024.</w:t>
            </w:r>
          </w:p>
        </w:tc>
      </w:tr>
      <w:tr w:rsidR="00EB7F00" w:rsidRPr="0022360C" w14:paraId="6F75DD77" w14:textId="77777777" w:rsidTr="00482922">
        <w:trPr>
          <w:trHeight w:val="841"/>
        </w:trPr>
        <w:tc>
          <w:tcPr>
            <w:tcW w:w="2268" w:type="dxa"/>
            <w:shd w:val="clear" w:color="auto" w:fill="auto"/>
          </w:tcPr>
          <w:p w14:paraId="3ED4EF93" w14:textId="7352113D" w:rsidR="00DD74D6" w:rsidRPr="007F6D38" w:rsidRDefault="00EB7F00" w:rsidP="00DD74D6">
            <w:pPr>
              <w:jc w:val="right"/>
              <w:rPr>
                <w:i/>
                <w:color w:val="FF0000"/>
              </w:rPr>
            </w:pPr>
            <w:r w:rsidRPr="007F6D38">
              <w:rPr>
                <w:i/>
                <w:color w:val="FF0000"/>
              </w:rPr>
              <w:t xml:space="preserve">Вариант </w:t>
            </w:r>
            <w:r>
              <w:rPr>
                <w:i/>
                <w:color w:val="FF0000"/>
              </w:rPr>
              <w:t>2</w:t>
            </w:r>
            <w:r w:rsidR="00DD74D6">
              <w:rPr>
                <w:i/>
                <w:color w:val="FF0000"/>
              </w:rPr>
              <w:t xml:space="preserve">: </w:t>
            </w:r>
            <w:r w:rsidR="00DD74D6" w:rsidRPr="00DD74D6">
              <w:rPr>
                <w:i/>
                <w:color w:val="FF0000"/>
              </w:rPr>
              <w:t>Покупателю в соответствии с законом нет необходимости получать согласие ФАС</w:t>
            </w:r>
            <w:r>
              <w:rPr>
                <w:i/>
                <w:color w:val="FF0000"/>
              </w:rPr>
              <w:t xml:space="preserve"> </w:t>
            </w:r>
          </w:p>
          <w:p w14:paraId="09F7BA2A" w14:textId="6FD82A53" w:rsidR="00EB7F00" w:rsidRPr="007F6D38" w:rsidRDefault="00EB7F00" w:rsidP="00482922">
            <w:pPr>
              <w:jc w:val="right"/>
              <w:rPr>
                <w:i/>
                <w:color w:val="FF0000"/>
              </w:rPr>
            </w:pPr>
          </w:p>
        </w:tc>
        <w:tc>
          <w:tcPr>
            <w:tcW w:w="7087" w:type="dxa"/>
            <w:shd w:val="clear" w:color="auto" w:fill="auto"/>
          </w:tcPr>
          <w:p w14:paraId="71FA7D05" w14:textId="77777777" w:rsidR="00DD74D6" w:rsidRPr="00DD74D6" w:rsidRDefault="00DD74D6" w:rsidP="00DD74D6">
            <w:pPr>
              <w:pStyle w:val="a4"/>
              <w:ind w:firstLine="31"/>
              <w:jc w:val="both"/>
              <w:rPr>
                <w:rFonts w:ascii="Times New Roman" w:hAnsi="Times New Roman" w:cs="Times New Roman"/>
                <w:sz w:val="24"/>
                <w:szCs w:val="24"/>
              </w:rPr>
            </w:pPr>
            <w:r w:rsidRPr="00DD74D6">
              <w:rPr>
                <w:rFonts w:ascii="Times New Roman" w:hAnsi="Times New Roman" w:cs="Times New Roman"/>
                <w:bCs/>
                <w:sz w:val="24"/>
                <w:szCs w:val="24"/>
                <w:lang w:eastAsia="en-US"/>
              </w:rPr>
              <w:t xml:space="preserve">2.14. </w:t>
            </w:r>
            <w:r w:rsidRPr="00DD74D6">
              <w:rPr>
                <w:rFonts w:ascii="Times New Roman" w:hAnsi="Times New Roman" w:cs="Times New Roman"/>
                <w:sz w:val="24"/>
                <w:szCs w:val="24"/>
              </w:rPr>
              <w:t>Покупатель настоящим подтверждает, что с учетом норм Федерального закона № 135-ФЗ «О защите конкуренции» требование получить согласие ФАС России на заключение и исполнение настоящего Договора неприменимо.</w:t>
            </w:r>
          </w:p>
          <w:p w14:paraId="087AF0D5" w14:textId="5C58ACB1" w:rsidR="00EB7F00" w:rsidRPr="0022360C" w:rsidRDefault="00EB7F00" w:rsidP="00482922">
            <w:pPr>
              <w:jc w:val="both"/>
              <w:rPr>
                <w:rFonts w:eastAsiaTheme="minorHAnsi"/>
                <w:bCs/>
                <w:lang w:eastAsia="en-US"/>
              </w:rPr>
            </w:pPr>
          </w:p>
        </w:tc>
      </w:tr>
    </w:tbl>
    <w:p w14:paraId="34F8A9A3" w14:textId="77777777" w:rsidR="00EB7F00" w:rsidRPr="00A72625" w:rsidRDefault="00EB7F00" w:rsidP="00A72625">
      <w:pPr>
        <w:pBdr>
          <w:top w:val="nil"/>
          <w:left w:val="nil"/>
          <w:bottom w:val="nil"/>
          <w:right w:val="nil"/>
          <w:between w:val="nil"/>
        </w:pBdr>
        <w:tabs>
          <w:tab w:val="left" w:pos="1701"/>
          <w:tab w:val="left" w:pos="1843"/>
        </w:tabs>
        <w:ind w:left="709" w:firstLine="720"/>
        <w:jc w:val="both"/>
      </w:pPr>
    </w:p>
    <w:p w14:paraId="1885AB91" w14:textId="6D7BCD41" w:rsidR="00DD74D6" w:rsidRPr="007F069E" w:rsidRDefault="00690526" w:rsidP="00DD74D6">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EB7F00" w:rsidRPr="00434C42">
        <w:rPr>
          <w:rFonts w:ascii="Times New Roman" w:hAnsi="Times New Roman" w:cs="Times New Roman"/>
          <w:sz w:val="24"/>
          <w:szCs w:val="24"/>
        </w:rPr>
        <w:t>5</w:t>
      </w:r>
      <w:r w:rsidRPr="00A72625">
        <w:rPr>
          <w:rFonts w:ascii="Times New Roman" w:hAnsi="Times New Roman" w:cs="Times New Roman"/>
          <w:sz w:val="24"/>
          <w:szCs w:val="24"/>
        </w:rPr>
        <w:t xml:space="preserve">. </w:t>
      </w:r>
      <w:r w:rsidR="00DD74D6">
        <w:rPr>
          <w:rFonts w:ascii="Times New Roman" w:hAnsi="Times New Roman" w:cs="Times New Roman"/>
          <w:sz w:val="24"/>
          <w:szCs w:val="24"/>
        </w:rPr>
        <w:t>Покупатель получил согласие супруги (-а) на заключение и исполнение настоящего Договора (согласие от __.__.20__, удостоверенное ______________, нотариусом города _____________, зарегистрировано в реестре за № _____</w:t>
      </w:r>
      <w:r w:rsidR="00307721">
        <w:rPr>
          <w:rFonts w:ascii="Times New Roman" w:hAnsi="Times New Roman" w:cs="Times New Roman"/>
          <w:sz w:val="24"/>
          <w:szCs w:val="24"/>
        </w:rPr>
        <w:t xml:space="preserve"> </w:t>
      </w:r>
      <w:r w:rsidR="00DD74D6">
        <w:rPr>
          <w:rFonts w:ascii="Times New Roman" w:hAnsi="Times New Roman" w:cs="Times New Roman"/>
          <w:sz w:val="24"/>
          <w:szCs w:val="24"/>
        </w:rPr>
        <w:t>_________).</w:t>
      </w:r>
    </w:p>
    <w:p w14:paraId="21F0657D" w14:textId="6993C445" w:rsidR="00DD74D6" w:rsidRPr="00DD74D6" w:rsidRDefault="00DD74D6" w:rsidP="00A72625">
      <w:pPr>
        <w:ind w:left="709" w:firstLine="567"/>
        <w:jc w:val="both"/>
        <w:rPr>
          <w:sz w:val="18"/>
          <w:szCs w:val="18"/>
        </w:rPr>
      </w:pPr>
      <w:r w:rsidRPr="00DD74D6">
        <w:rPr>
          <w:i/>
          <w:color w:val="FF0000"/>
          <w:sz w:val="18"/>
          <w:szCs w:val="18"/>
        </w:rPr>
        <w:t>(Комментарий: пункт 2.15. включается в текст в случае, если Покупателем является физическое лицо)</w:t>
      </w:r>
    </w:p>
    <w:p w14:paraId="615FCBFB" w14:textId="493519EE" w:rsidR="006241CD" w:rsidRPr="00A72625" w:rsidRDefault="00DD74D6" w:rsidP="00A72625">
      <w:pPr>
        <w:ind w:left="709" w:firstLine="567"/>
        <w:jc w:val="both"/>
      </w:pPr>
      <w:r>
        <w:t xml:space="preserve">2.16. </w:t>
      </w:r>
      <w:r w:rsidR="006241CD" w:rsidRPr="00A72625">
        <w:t xml:space="preserve">Покупатель осведомлен о том, что недвижимое имущество, принадлежащее Обществу, является объектом культурного наследия и в отношении него имеется охранное обязательство. </w:t>
      </w:r>
    </w:p>
    <w:p w14:paraId="5D47C638" w14:textId="59DE29A9" w:rsidR="006241CD" w:rsidRPr="00A72625" w:rsidRDefault="006241CD" w:rsidP="006241CD">
      <w:pPr>
        <w:pStyle w:val="Default"/>
        <w:ind w:left="709" w:firstLine="567"/>
        <w:jc w:val="both"/>
        <w:rPr>
          <w:rFonts w:ascii="Times New Roman" w:hAnsi="Times New Roman" w:cs="Times New Roman"/>
        </w:rPr>
      </w:pPr>
      <w:r w:rsidRPr="00A72625">
        <w:rPr>
          <w:rFonts w:ascii="Times New Roman" w:hAnsi="Times New Roman" w:cs="Times New Roman"/>
        </w:rPr>
        <w:t>2.1</w:t>
      </w:r>
      <w:r w:rsidR="00DD74D6">
        <w:rPr>
          <w:rFonts w:ascii="Times New Roman" w:hAnsi="Times New Roman" w:cs="Times New Roman"/>
        </w:rPr>
        <w:t>7</w:t>
      </w:r>
      <w:r w:rsidRPr="00A72625">
        <w:rPr>
          <w:rFonts w:ascii="Times New Roman" w:hAnsi="Times New Roman" w:cs="Times New Roman"/>
        </w:rPr>
        <w:t>. Покупатель осведомлен о том, что Решением Арбитражного суда города Москвы от 18.02.2020 по Делу №А40-243866/19-110-1948) на Продавца возложены обязанности по исполнению обязательств в области сохранения, использования и государственной охраны объектов культурного наследия регионального значения «Дом жилой с магазином», конец XIX в., а также о том, что в отношении охранного обязательства имеется отсрочка исполнения решения сроком на 2 года (Определение Арбитражного суда города Москвы от 19.12.2022 по Делу №А40-243866/19-110-1948) по исполнению обязательств в области сохранения, использования и государственной охраны объектов культурного наследия регионального значения «Дом жилой с магазином», конец XIX в.</w:t>
      </w:r>
    </w:p>
    <w:p w14:paraId="532F7282" w14:textId="212352F5" w:rsidR="00C60A7E" w:rsidRPr="00A72625" w:rsidRDefault="006241CD" w:rsidP="00C60A7E">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Покупатель обязан оформить правопреемство по охранным обязательствам.</w:t>
      </w:r>
      <w:r w:rsidR="00F81BC3" w:rsidRPr="00A72625">
        <w:rPr>
          <w:sz w:val="24"/>
          <w:szCs w:val="24"/>
        </w:rPr>
        <w:t xml:space="preserve"> </w:t>
      </w:r>
      <w:r w:rsidR="00F81BC3" w:rsidRPr="00A72625">
        <w:rPr>
          <w:rFonts w:ascii="Times New Roman" w:hAnsi="Times New Roman" w:cs="Times New Roman"/>
          <w:sz w:val="24"/>
          <w:szCs w:val="24"/>
        </w:rPr>
        <w:t>При этом все возможные расходы возлагаются на Покупателя.</w:t>
      </w:r>
    </w:p>
    <w:p w14:paraId="4BDE1D95" w14:textId="7734227F" w:rsidR="00F81BC3" w:rsidRPr="00A72625" w:rsidRDefault="00F81BC3" w:rsidP="00C60A7E">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DD74D6">
        <w:rPr>
          <w:rFonts w:ascii="Times New Roman" w:hAnsi="Times New Roman" w:cs="Times New Roman"/>
          <w:sz w:val="24"/>
          <w:szCs w:val="24"/>
        </w:rPr>
        <w:t>8</w:t>
      </w:r>
      <w:r w:rsidRPr="00A72625">
        <w:rPr>
          <w:rFonts w:ascii="Times New Roman" w:hAnsi="Times New Roman" w:cs="Times New Roman"/>
          <w:sz w:val="24"/>
          <w:szCs w:val="24"/>
        </w:rPr>
        <w:t xml:space="preserve">. Продавец обязуется в течение 5 (Пяти) </w:t>
      </w:r>
      <w:r w:rsidR="00B03B11" w:rsidRPr="00A72625">
        <w:rPr>
          <w:rFonts w:ascii="Times New Roman" w:hAnsi="Times New Roman" w:cs="Times New Roman"/>
          <w:sz w:val="24"/>
          <w:szCs w:val="24"/>
        </w:rPr>
        <w:t xml:space="preserve">рабочих </w:t>
      </w:r>
      <w:r w:rsidRPr="00A72625">
        <w:rPr>
          <w:rFonts w:ascii="Times New Roman" w:hAnsi="Times New Roman" w:cs="Times New Roman"/>
          <w:sz w:val="24"/>
          <w:szCs w:val="24"/>
        </w:rPr>
        <w:t xml:space="preserve">с даты </w:t>
      </w:r>
      <w:r w:rsidR="00B03B11" w:rsidRPr="00A72625">
        <w:rPr>
          <w:rFonts w:ascii="Times New Roman" w:hAnsi="Times New Roman" w:cs="Times New Roman"/>
          <w:sz w:val="24"/>
          <w:szCs w:val="24"/>
        </w:rPr>
        <w:t xml:space="preserve">регистрации </w:t>
      </w:r>
      <w:r w:rsidRPr="00A72625">
        <w:rPr>
          <w:rFonts w:ascii="Times New Roman" w:hAnsi="Times New Roman" w:cs="Times New Roman"/>
          <w:sz w:val="24"/>
          <w:szCs w:val="24"/>
        </w:rPr>
        <w:t>перехода прав</w:t>
      </w:r>
      <w:r w:rsidR="00B03B11" w:rsidRPr="00A72625">
        <w:rPr>
          <w:rFonts w:ascii="Times New Roman" w:hAnsi="Times New Roman" w:cs="Times New Roman"/>
          <w:sz w:val="24"/>
          <w:szCs w:val="24"/>
        </w:rPr>
        <w:t xml:space="preserve">а собственности на Долю к Покупателю </w:t>
      </w:r>
      <w:r w:rsidRPr="00A72625">
        <w:rPr>
          <w:rFonts w:ascii="Times New Roman" w:hAnsi="Times New Roman" w:cs="Times New Roman"/>
          <w:sz w:val="24"/>
          <w:szCs w:val="24"/>
        </w:rPr>
        <w:t xml:space="preserve">передать </w:t>
      </w:r>
      <w:r w:rsidR="00B03B11" w:rsidRPr="00A72625">
        <w:rPr>
          <w:rFonts w:ascii="Times New Roman" w:hAnsi="Times New Roman" w:cs="Times New Roman"/>
          <w:sz w:val="24"/>
          <w:szCs w:val="24"/>
        </w:rPr>
        <w:t>Покупателю, а Покупатель принять ф</w:t>
      </w:r>
      <w:r w:rsidRPr="00A72625">
        <w:rPr>
          <w:rFonts w:ascii="Times New Roman" w:hAnsi="Times New Roman" w:cs="Times New Roman"/>
          <w:sz w:val="24"/>
          <w:szCs w:val="24"/>
        </w:rPr>
        <w:t xml:space="preserve">актически имеющиеся в наличии у </w:t>
      </w:r>
      <w:r w:rsidR="00B03B11" w:rsidRPr="00A72625">
        <w:rPr>
          <w:rFonts w:ascii="Times New Roman" w:hAnsi="Times New Roman" w:cs="Times New Roman"/>
          <w:sz w:val="24"/>
          <w:szCs w:val="24"/>
        </w:rPr>
        <w:t xml:space="preserve">Продавца </w:t>
      </w:r>
      <w:r w:rsidRPr="00A72625">
        <w:rPr>
          <w:rFonts w:ascii="Times New Roman" w:hAnsi="Times New Roman" w:cs="Times New Roman"/>
          <w:sz w:val="24"/>
          <w:szCs w:val="24"/>
        </w:rPr>
        <w:t>документы</w:t>
      </w:r>
      <w:r w:rsidR="00B03B11" w:rsidRPr="00A72625">
        <w:rPr>
          <w:rFonts w:ascii="Times New Roman" w:hAnsi="Times New Roman" w:cs="Times New Roman"/>
          <w:sz w:val="24"/>
          <w:szCs w:val="24"/>
        </w:rPr>
        <w:t xml:space="preserve"> в отношении Общества </w:t>
      </w:r>
      <w:r w:rsidRPr="00A72625">
        <w:rPr>
          <w:rFonts w:ascii="Times New Roman" w:hAnsi="Times New Roman" w:cs="Times New Roman"/>
          <w:sz w:val="24"/>
          <w:szCs w:val="24"/>
        </w:rPr>
        <w:t>по Акту приема-передачи документов</w:t>
      </w:r>
      <w:r w:rsidR="00B03B11" w:rsidRPr="00A72625">
        <w:rPr>
          <w:rFonts w:ascii="Times New Roman" w:hAnsi="Times New Roman" w:cs="Times New Roman"/>
          <w:sz w:val="24"/>
          <w:szCs w:val="24"/>
        </w:rPr>
        <w:t xml:space="preserve">, в том числе учредительные документы Общества, бухгалтерскую и налоговую отчетность Общества за период </w:t>
      </w:r>
      <w:r w:rsidR="007B4B4B">
        <w:rPr>
          <w:rFonts w:ascii="Times New Roman" w:hAnsi="Times New Roman" w:cs="Times New Roman"/>
          <w:sz w:val="24"/>
          <w:szCs w:val="24"/>
        </w:rPr>
        <w:t>с 14.12.2021</w:t>
      </w:r>
      <w:r w:rsidR="00B03B11" w:rsidRPr="00A72625">
        <w:rPr>
          <w:rFonts w:ascii="Times New Roman" w:hAnsi="Times New Roman" w:cs="Times New Roman"/>
          <w:sz w:val="24"/>
          <w:szCs w:val="24"/>
        </w:rPr>
        <w:t>, охранные обязательства Общества</w:t>
      </w:r>
      <w:r w:rsidR="008D212E" w:rsidRPr="00A72625">
        <w:rPr>
          <w:rFonts w:ascii="Times New Roman" w:hAnsi="Times New Roman" w:cs="Times New Roman"/>
          <w:sz w:val="24"/>
          <w:szCs w:val="24"/>
        </w:rPr>
        <w:t xml:space="preserve">, решения Общего собрания участников / единственного участника Общества за период </w:t>
      </w:r>
      <w:r w:rsidR="007B4B4B">
        <w:rPr>
          <w:rFonts w:ascii="Times New Roman" w:hAnsi="Times New Roman" w:cs="Times New Roman"/>
          <w:sz w:val="24"/>
          <w:szCs w:val="24"/>
        </w:rPr>
        <w:t>с 14.12.2021</w:t>
      </w:r>
      <w:r w:rsidRPr="00A72625">
        <w:rPr>
          <w:rFonts w:ascii="Times New Roman" w:hAnsi="Times New Roman" w:cs="Times New Roman"/>
          <w:sz w:val="24"/>
          <w:szCs w:val="24"/>
        </w:rPr>
        <w:t>.</w:t>
      </w:r>
    </w:p>
    <w:p w14:paraId="03F36421" w14:textId="77777777" w:rsidR="003F1156" w:rsidRPr="00A72625" w:rsidRDefault="003F1156" w:rsidP="00FB0163">
      <w:pPr>
        <w:pStyle w:val="a4"/>
        <w:ind w:left="709" w:firstLine="567"/>
        <w:jc w:val="both"/>
        <w:rPr>
          <w:rFonts w:ascii="Times New Roman" w:hAnsi="Times New Roman" w:cs="Times New Roman"/>
          <w:sz w:val="24"/>
          <w:szCs w:val="24"/>
        </w:rPr>
      </w:pPr>
    </w:p>
    <w:p w14:paraId="051EAEAA" w14:textId="561A1403" w:rsidR="002F60DD" w:rsidRPr="00914429" w:rsidRDefault="002F60DD" w:rsidP="00DD74D6">
      <w:pPr>
        <w:ind w:left="709" w:firstLine="567"/>
        <w:jc w:val="center"/>
        <w:rPr>
          <w:rFonts w:eastAsiaTheme="minorHAnsi"/>
          <w:b/>
          <w:bCs/>
          <w:lang w:eastAsia="en-US"/>
        </w:rPr>
      </w:pPr>
      <w:r w:rsidRPr="00914429">
        <w:rPr>
          <w:b/>
          <w:color w:val="000000"/>
        </w:rPr>
        <w:t>3. ЗАВЕРЕНИЯ ПРОДАВЦА</w:t>
      </w:r>
    </w:p>
    <w:p w14:paraId="19300530" w14:textId="2D5526D2"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Все заверения об обстоятельствах Продавца, указанные в пункте 3 Договора, </w:t>
      </w:r>
      <w:r w:rsidR="007D72B9" w:rsidRPr="007D72B9">
        <w:t xml:space="preserve">распространяются только на период с </w:t>
      </w:r>
      <w:r w:rsidR="007F3790">
        <w:t>14</w:t>
      </w:r>
      <w:r w:rsidR="007D72B9" w:rsidRPr="007D72B9">
        <w:t>.</w:t>
      </w:r>
      <w:r w:rsidR="007F3790">
        <w:t>12</w:t>
      </w:r>
      <w:r w:rsidR="007D72B9" w:rsidRPr="007D72B9">
        <w:t>.20</w:t>
      </w:r>
      <w:r w:rsidR="007F3790">
        <w:t>21</w:t>
      </w:r>
      <w:r w:rsidR="007D72B9" w:rsidRPr="007D72B9">
        <w:t xml:space="preserve"> по </w:t>
      </w:r>
      <w:r w:rsidR="00581BB3">
        <w:t>дату регистрации перехода права собственности на Долю в пользу Покупателя в Едином государственном реестре юридических лиц.</w:t>
      </w:r>
      <w:r w:rsidR="007D72B9" w:rsidRPr="007D72B9">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в настоящем Договоре).</w:t>
      </w:r>
    </w:p>
    <w:p w14:paraId="06AC752C" w14:textId="62D2EAEF" w:rsidR="0049140C" w:rsidRDefault="0049140C" w:rsidP="000E3FDA">
      <w:pPr>
        <w:tabs>
          <w:tab w:val="left" w:pos="567"/>
          <w:tab w:val="left" w:pos="851"/>
          <w:tab w:val="left" w:pos="10035"/>
        </w:tabs>
        <w:ind w:left="709" w:firstLine="567"/>
        <w:jc w:val="both"/>
      </w:pPr>
      <w:r>
        <w:t xml:space="preserve">3.2. </w:t>
      </w:r>
      <w:r>
        <w:rPr>
          <w:rFonts w:eastAsiaTheme="minorHAnsi"/>
          <w:color w:val="000000"/>
          <w:lang w:eastAsia="en-US"/>
        </w:rPr>
        <w:t xml:space="preserve">Перечень Заверений Продавца,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w:t>
      </w:r>
      <w:r>
        <w:rPr>
          <w:rFonts w:eastAsiaTheme="minorHAnsi"/>
          <w:color w:val="000000"/>
          <w:lang w:eastAsia="en-US"/>
        </w:rPr>
        <w:lastRenderedPageBreak/>
        <w:t>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6A58C79E" w14:textId="5C16EAF1" w:rsidR="00FC3B73" w:rsidRPr="000E3FDA" w:rsidRDefault="0049140C" w:rsidP="000E3FDA">
      <w:pPr>
        <w:tabs>
          <w:tab w:val="left" w:pos="567"/>
          <w:tab w:val="left" w:pos="851"/>
          <w:tab w:val="left" w:pos="10035"/>
        </w:tabs>
        <w:ind w:left="709" w:firstLine="567"/>
        <w:jc w:val="both"/>
      </w:pPr>
      <w:r>
        <w:t xml:space="preserve">3.3.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66FCB6F9" w14:textId="5F915D73" w:rsidR="00914429" w:rsidRPr="00914429" w:rsidRDefault="0049140C" w:rsidP="00DD74D6">
      <w:pPr>
        <w:widowControl w:val="0"/>
        <w:ind w:left="709" w:firstLine="567"/>
        <w:jc w:val="both"/>
      </w:pPr>
      <w:r>
        <w:t>3.3</w:t>
      </w:r>
      <w:r w:rsidR="00914429" w:rsidRPr="00914429">
        <w:t xml:space="preserve">.1. </w:t>
      </w:r>
      <w:r w:rsidR="00B8073E" w:rsidRPr="00914429">
        <w:t>Продавец обладает правоспособностью и вправе заключить настоящий Договор;</w:t>
      </w:r>
    </w:p>
    <w:p w14:paraId="6CB947FA" w14:textId="0A63F724" w:rsidR="00914429" w:rsidRPr="00914429" w:rsidRDefault="0049140C" w:rsidP="00DD74D6">
      <w:pPr>
        <w:widowControl w:val="0"/>
        <w:ind w:left="709" w:firstLine="567"/>
        <w:jc w:val="both"/>
      </w:pPr>
      <w:r>
        <w:t>3.3</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26D5253B" w14:textId="2F41D3B4" w:rsidR="00914429" w:rsidRPr="00914429" w:rsidRDefault="0049140C" w:rsidP="00DD74D6">
      <w:pPr>
        <w:widowControl w:val="0"/>
        <w:ind w:left="709" w:firstLine="567"/>
        <w:jc w:val="both"/>
      </w:pPr>
      <w:r>
        <w:t>3.3</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A683B5D" w14:textId="2B529B2F" w:rsidR="00914429" w:rsidRPr="00914429" w:rsidRDefault="0049140C" w:rsidP="00DD74D6">
      <w:pPr>
        <w:widowControl w:val="0"/>
        <w:ind w:left="709" w:firstLine="567"/>
        <w:jc w:val="both"/>
      </w:pPr>
      <w:r>
        <w:t>3.3</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11F71E3" w14:textId="7C6D95F6" w:rsidR="00914429" w:rsidRPr="00914429" w:rsidRDefault="0049140C" w:rsidP="00DD74D6">
      <w:pPr>
        <w:widowControl w:val="0"/>
        <w:ind w:left="709" w:firstLine="567"/>
        <w:jc w:val="both"/>
      </w:pPr>
      <w:r>
        <w:t>3.3</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7633A5DF" w14:textId="7DD00F58" w:rsidR="00914429" w:rsidRPr="00914429" w:rsidRDefault="0049140C" w:rsidP="00DD74D6">
      <w:pPr>
        <w:widowControl w:val="0"/>
        <w:ind w:left="709" w:firstLine="567"/>
        <w:jc w:val="both"/>
      </w:pPr>
      <w:r>
        <w:t>3.3</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71990A82" w14:textId="580BC680" w:rsidR="0049140C" w:rsidRPr="00914429" w:rsidRDefault="0049140C" w:rsidP="00DD74D6">
      <w:pPr>
        <w:widowControl w:val="0"/>
        <w:ind w:left="709" w:firstLine="567"/>
        <w:jc w:val="both"/>
      </w:pPr>
      <w:r>
        <w:t>3.3</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3C924D59" w14:textId="77777777" w:rsidR="003F1156" w:rsidRPr="00914429" w:rsidRDefault="003F1156" w:rsidP="00DD74D6">
      <w:pPr>
        <w:pStyle w:val="a7"/>
        <w:tabs>
          <w:tab w:val="left" w:pos="851"/>
          <w:tab w:val="left" w:pos="10035"/>
        </w:tabs>
        <w:ind w:left="709" w:firstLine="567"/>
        <w:jc w:val="both"/>
        <w:rPr>
          <w:snapToGrid w:val="0"/>
        </w:rPr>
      </w:pPr>
    </w:p>
    <w:p w14:paraId="31F4F901" w14:textId="24D21E7B" w:rsidR="002F60DD" w:rsidRPr="00914429" w:rsidRDefault="002F60DD" w:rsidP="00DD74D6">
      <w:pPr>
        <w:ind w:left="709" w:firstLine="567"/>
        <w:jc w:val="center"/>
        <w:rPr>
          <w:rFonts w:eastAsiaTheme="minorHAnsi"/>
          <w:b/>
          <w:bCs/>
          <w:lang w:eastAsia="en-US"/>
        </w:rPr>
      </w:pPr>
      <w:r w:rsidRPr="00914429">
        <w:rPr>
          <w:b/>
          <w:color w:val="000000"/>
        </w:rPr>
        <w:t>4. ЗАВЕРЕНИЯ ПОКУПАТЕЛЯ</w:t>
      </w:r>
    </w:p>
    <w:p w14:paraId="6D68D776" w14:textId="4DFF7C0F"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224A01B6" w14:textId="3D4B532D"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6552BA52" w14:textId="77777777" w:rsidR="00914429" w:rsidRPr="00914429" w:rsidRDefault="005D1101" w:rsidP="00DD74D6">
      <w:pPr>
        <w:widowControl w:val="0"/>
        <w:ind w:left="709" w:firstLine="567"/>
        <w:jc w:val="both"/>
      </w:pPr>
      <w:r w:rsidRPr="00914429">
        <w:t>4.2.1. Покупатель действует добросовестно при заключении Договора;</w:t>
      </w:r>
    </w:p>
    <w:p w14:paraId="0E740AB8" w14:textId="29910620" w:rsidR="005D1101" w:rsidRPr="00914429" w:rsidRDefault="00914429" w:rsidP="00DD74D6">
      <w:pPr>
        <w:widowControl w:val="0"/>
        <w:ind w:left="709" w:firstLine="567"/>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4CBF702" w14:textId="4B2BF046" w:rsidR="005D1101" w:rsidRPr="00914429" w:rsidRDefault="005D1101" w:rsidP="00DD74D6">
      <w:pPr>
        <w:pStyle w:val="a7"/>
        <w:ind w:left="709" w:firstLine="567"/>
        <w:jc w:val="both"/>
      </w:pPr>
      <w:r w:rsidRPr="00914429">
        <w:t>4.2.3. отсутствуют обстоятельства, запрещающие Покупателю приобретать Долю;</w:t>
      </w:r>
    </w:p>
    <w:p w14:paraId="6FCFD59D" w14:textId="1DC85346" w:rsidR="005D1101" w:rsidRPr="00914429" w:rsidRDefault="005D1101" w:rsidP="00DD74D6">
      <w:pPr>
        <w:pStyle w:val="a7"/>
        <w:ind w:left="709" w:firstLine="567"/>
        <w:jc w:val="both"/>
      </w:pPr>
      <w:r w:rsidRPr="00914429">
        <w:t>4.2.4. условия Договора определены по соглашению Сторон;</w:t>
      </w:r>
    </w:p>
    <w:p w14:paraId="1342CDFA" w14:textId="53F36B6C" w:rsidR="005D1101" w:rsidRPr="00914429" w:rsidRDefault="00914429" w:rsidP="00DD74D6">
      <w:pPr>
        <w:pStyle w:val="a7"/>
        <w:ind w:left="709" w:firstLine="567"/>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0CB6796A" w14:textId="77777777" w:rsidTr="00FE28B0">
        <w:tc>
          <w:tcPr>
            <w:tcW w:w="2376" w:type="dxa"/>
            <w:shd w:val="clear" w:color="auto" w:fill="auto"/>
          </w:tcPr>
          <w:p w14:paraId="338E869B" w14:textId="77777777" w:rsidR="00C362BF" w:rsidRPr="001D0DC6" w:rsidRDefault="00C362BF" w:rsidP="00FE28B0">
            <w:pPr>
              <w:jc w:val="right"/>
              <w:rPr>
                <w:i/>
                <w:color w:val="FF0000"/>
              </w:rPr>
            </w:pPr>
            <w:r w:rsidRPr="001D0DC6">
              <w:rPr>
                <w:i/>
                <w:color w:val="FF0000"/>
              </w:rPr>
              <w:lastRenderedPageBreak/>
              <w:t xml:space="preserve">Вариант 1  </w:t>
            </w:r>
          </w:p>
          <w:p w14:paraId="7DCEA90B" w14:textId="4DCA36C4" w:rsidR="00C362BF" w:rsidRPr="00C362BF" w:rsidRDefault="00C362BF" w:rsidP="00FE28B0">
            <w:pPr>
              <w:jc w:val="right"/>
              <w:rPr>
                <w:i/>
                <w:color w:val="FF0000"/>
              </w:rPr>
            </w:pPr>
            <w:r>
              <w:rPr>
                <w:i/>
                <w:color w:val="FF0000"/>
              </w:rPr>
              <w:t xml:space="preserve">Покупатель – </w:t>
            </w:r>
            <w:r w:rsidR="00053EBC">
              <w:rPr>
                <w:i/>
                <w:color w:val="FF0000"/>
              </w:rPr>
              <w:t>юридическое лицо</w:t>
            </w:r>
          </w:p>
        </w:tc>
        <w:tc>
          <w:tcPr>
            <w:tcW w:w="7195" w:type="dxa"/>
            <w:shd w:val="clear" w:color="auto" w:fill="auto"/>
          </w:tcPr>
          <w:p w14:paraId="7C3808CC" w14:textId="1F5CFFB3" w:rsidR="00C362BF" w:rsidRPr="001D0DC6" w:rsidRDefault="00C362BF" w:rsidP="00C362BF">
            <w:pPr>
              <w:jc w:val="both"/>
              <w:rPr>
                <w:color w:val="4F81BD" w:themeColor="accent1"/>
              </w:rPr>
            </w:pPr>
            <w:r>
              <w:rPr>
                <w:rFonts w:eastAsiaTheme="minorHAnsi"/>
                <w:bCs/>
                <w:lang w:eastAsia="en-US"/>
              </w:rPr>
              <w:t xml:space="preserve">4.2.6. </w:t>
            </w:r>
            <w:r w:rsidRPr="00914429">
              <w:t>для заключения Договора приняты все необходимые решения органов управления Покупателя</w:t>
            </w:r>
            <w:r>
              <w:t>, а также</w:t>
            </w:r>
            <w:r w:rsidR="00AB3FB0" w:rsidRPr="00AB3FB0">
              <w:t xml:space="preserve"> </w:t>
            </w:r>
            <w:r w:rsidR="00AB3FB0">
              <w:t>получены</w:t>
            </w:r>
            <w:r>
              <w:t xml:space="preserve"> все и любые согласия третьих лиц.</w:t>
            </w:r>
            <w:r w:rsidRPr="00581BB3">
              <w:t xml:space="preserve"> </w:t>
            </w:r>
          </w:p>
        </w:tc>
      </w:tr>
      <w:tr w:rsidR="00C362BF" w:rsidRPr="008509DF" w14:paraId="124691CA" w14:textId="77777777" w:rsidTr="00FE28B0">
        <w:tc>
          <w:tcPr>
            <w:tcW w:w="2376" w:type="dxa"/>
            <w:shd w:val="clear" w:color="auto" w:fill="auto"/>
          </w:tcPr>
          <w:p w14:paraId="4F5CA25C" w14:textId="77777777" w:rsidR="00C362BF" w:rsidRPr="001D0DC6" w:rsidRDefault="00C362BF" w:rsidP="00FE28B0">
            <w:pPr>
              <w:jc w:val="right"/>
              <w:rPr>
                <w:i/>
                <w:color w:val="FF0000"/>
              </w:rPr>
            </w:pPr>
            <w:r w:rsidRPr="001D0DC6">
              <w:rPr>
                <w:i/>
                <w:color w:val="FF0000"/>
              </w:rPr>
              <w:t xml:space="preserve">Вариант 2 </w:t>
            </w:r>
          </w:p>
          <w:p w14:paraId="2FCD8EDF" w14:textId="021B2561" w:rsidR="00C362BF" w:rsidRPr="001D0DC6" w:rsidRDefault="00C362BF" w:rsidP="00C362BF">
            <w:pPr>
              <w:jc w:val="right"/>
              <w:rPr>
                <w:i/>
                <w:color w:val="FF0000"/>
              </w:rPr>
            </w:pPr>
            <w:r w:rsidRPr="001D0DC6">
              <w:rPr>
                <w:i/>
                <w:color w:val="FF0000"/>
              </w:rPr>
              <w:t xml:space="preserve"> </w:t>
            </w:r>
            <w:r>
              <w:rPr>
                <w:i/>
                <w:color w:val="FF0000"/>
              </w:rPr>
              <w:t>Покупатель –</w:t>
            </w:r>
            <w:r w:rsidR="00053EBC">
              <w:rPr>
                <w:i/>
                <w:color w:val="FF0000"/>
              </w:rPr>
              <w:t>физическое лицо</w:t>
            </w:r>
          </w:p>
        </w:tc>
        <w:tc>
          <w:tcPr>
            <w:tcW w:w="7195" w:type="dxa"/>
            <w:shd w:val="clear" w:color="auto" w:fill="auto"/>
          </w:tcPr>
          <w:p w14:paraId="7BEEC69E" w14:textId="2F91B36E" w:rsidR="00C362BF" w:rsidRPr="001D0DC6" w:rsidRDefault="00C362BF" w:rsidP="00FE28B0">
            <w:pPr>
              <w:jc w:val="both"/>
            </w:pPr>
            <w:r>
              <w:rPr>
                <w:rFonts w:eastAsiaTheme="minorHAnsi"/>
                <w:bCs/>
                <w:lang w:eastAsia="en-US"/>
              </w:rPr>
              <w:t xml:space="preserve">4.2.6. </w:t>
            </w:r>
            <w:r w:rsidRPr="00C362BF">
              <w:t>Покупателем было предоставлено согласие супруга на заключение Договора в соответствии с требованиями статьи 35 Семейного кодекса РФ</w:t>
            </w:r>
            <w:r>
              <w:t xml:space="preserve"> или нотариально удостоверенная справка об отсутствии заключенного брака на дату подписания Договора.</w:t>
            </w:r>
          </w:p>
        </w:tc>
      </w:tr>
    </w:tbl>
    <w:p w14:paraId="55F142E5" w14:textId="047D73BA" w:rsidR="005D1101" w:rsidRPr="00914429" w:rsidRDefault="00914429" w:rsidP="00DD74D6">
      <w:pPr>
        <w:pStyle w:val="a7"/>
        <w:ind w:left="709" w:firstLine="567"/>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23A03C8F" w14:textId="64B80A95" w:rsidR="005D1101" w:rsidRPr="00914429" w:rsidRDefault="00914429" w:rsidP="00DD74D6">
      <w:pPr>
        <w:pStyle w:val="a7"/>
        <w:ind w:left="709" w:firstLine="567"/>
        <w:jc w:val="both"/>
      </w:pPr>
      <w:r w:rsidRPr="00914429">
        <w:t>4</w:t>
      </w:r>
      <w:r w:rsidR="005D1101" w:rsidRPr="00914429">
        <w:t>.2.8</w:t>
      </w:r>
      <w:r w:rsidR="005D1101" w:rsidRPr="00914429">
        <w:tab/>
      </w:r>
      <w:r w:rsidR="000C113F">
        <w:t>л</w:t>
      </w:r>
      <w:r w:rsidR="000C113F" w:rsidRPr="000C113F">
        <w:t>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«Раскрытая информация»)</w:t>
      </w:r>
      <w:r w:rsidRPr="00914429">
        <w:t>;</w:t>
      </w:r>
    </w:p>
    <w:p w14:paraId="55400CF8" w14:textId="0CD05DF6" w:rsidR="005D1101" w:rsidRPr="00914429" w:rsidRDefault="00914429" w:rsidP="00DD74D6">
      <w:pPr>
        <w:pStyle w:val="a7"/>
        <w:ind w:left="709" w:firstLine="567"/>
        <w:jc w:val="both"/>
      </w:pPr>
      <w:r w:rsidRPr="00914429">
        <w:t>4</w:t>
      </w:r>
      <w:r w:rsidR="005D1101" w:rsidRPr="00914429">
        <w:t>.2.9</w:t>
      </w:r>
      <w:r w:rsidR="005D1101" w:rsidRPr="00914429">
        <w:tab/>
        <w:t>Продавец до заключения Договора раскрыл Покупателю всю актуальную и полную информа</w:t>
      </w:r>
      <w:r w:rsidRPr="00914429">
        <w:t>цию</w:t>
      </w:r>
      <w:r w:rsidR="006A18C9">
        <w:t>, раскрытия и предоставления которой требовал Покупатель,</w:t>
      </w:r>
      <w:r w:rsidRPr="00914429">
        <w:t xml:space="preserve"> относительно состояния Доли</w:t>
      </w:r>
      <w:r w:rsidR="005D1101" w:rsidRPr="00914429">
        <w:t>,</w:t>
      </w:r>
      <w:r w:rsidR="00C27F48">
        <w:t xml:space="preserve"> имущественных и иных прав, принадлежащих Обществу,</w:t>
      </w:r>
      <w:r w:rsidR="005D1101" w:rsidRPr="00914429">
        <w:t xml:space="preserve"> объектов недвижимого и движимого имущества Общества, используемых Обществом в рамках основной деятельности, прав требования О</w:t>
      </w:r>
      <w:r w:rsidR="00C27F48">
        <w:t>бщества и обязательств Общества</w:t>
      </w:r>
      <w:r w:rsidR="005D1101" w:rsidRPr="00914429">
        <w:t xml:space="preserve"> (в том числе, но не исключительно,</w:t>
      </w:r>
      <w:r w:rsidRPr="00914429">
        <w:t xml:space="preserve"> в части правового статуса Доли</w:t>
      </w:r>
      <w:r w:rsidR="005D1101" w:rsidRPr="00914429">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Pr="00914429">
        <w:t xml:space="preserve"> собственности Продавца на Доли</w:t>
      </w:r>
      <w:r w:rsidR="006A18C9">
        <w:t>.</w:t>
      </w:r>
      <w:r w:rsidR="00C27F48">
        <w:t xml:space="preserve"> Продавец предоставил Покупателю доступ к любой документации и сведениям, имеющим значение для Покупателя для заключения </w:t>
      </w:r>
      <w:r w:rsidR="00A53AD0">
        <w:t xml:space="preserve">и исполнения </w:t>
      </w:r>
      <w:r w:rsidR="00C27F48">
        <w:t>Договора.</w:t>
      </w:r>
      <w:r w:rsidR="003D10F5">
        <w:t xml:space="preserve"> </w:t>
      </w:r>
      <w:r w:rsidR="00A53AD0" w:rsidRPr="00A53AD0">
        <w:t>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rsidR="00C27F48">
        <w:t>.</w:t>
      </w:r>
      <w:r w:rsidR="003D10F5">
        <w:t xml:space="preserve"> </w:t>
      </w:r>
    </w:p>
    <w:p w14:paraId="166E946E" w14:textId="3795237E" w:rsidR="005D1101" w:rsidRPr="00914429" w:rsidRDefault="00914429" w:rsidP="00DD74D6">
      <w:pPr>
        <w:pStyle w:val="a7"/>
        <w:ind w:left="709" w:firstLine="567"/>
        <w:jc w:val="both"/>
      </w:pPr>
      <w:r w:rsidRPr="00914429">
        <w:t>4</w:t>
      </w:r>
      <w:r w:rsidR="005D1101" w:rsidRPr="00914429">
        <w:t>.2.10</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B40EC18" w14:textId="2DAC3892" w:rsidR="005D1101" w:rsidRPr="00914429" w:rsidRDefault="00914429" w:rsidP="00DD74D6">
      <w:pPr>
        <w:pStyle w:val="a7"/>
        <w:ind w:left="709" w:firstLine="567"/>
        <w:jc w:val="both"/>
      </w:pPr>
      <w:r w:rsidRPr="00914429">
        <w:t>4</w:t>
      </w:r>
      <w:r w:rsidR="005D1101" w:rsidRPr="00914429">
        <w:t>.2.11</w:t>
      </w:r>
      <w:r w:rsidR="005D1101" w:rsidRPr="00914429">
        <w:tab/>
        <w:t xml:space="preserve">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w:t>
      </w:r>
      <w:r w:rsidR="005D1101" w:rsidRPr="00914429">
        <w:lastRenderedPageBreak/>
        <w:t>с Раскрытой информацией, Покупателем выявлены все недостатки и риски, способные оказать влияние на Цену</w:t>
      </w:r>
      <w:r w:rsidRPr="00914429">
        <w:t xml:space="preserve"> Доли</w:t>
      </w:r>
      <w:r w:rsidR="005D1101" w:rsidRPr="00914429">
        <w:t>.</w:t>
      </w:r>
    </w:p>
    <w:p w14:paraId="74AE2E08" w14:textId="5F1413FB" w:rsidR="005D1101" w:rsidRDefault="00914429" w:rsidP="00DD74D6">
      <w:pPr>
        <w:pStyle w:val="a7"/>
        <w:ind w:left="709" w:firstLine="567"/>
        <w:jc w:val="both"/>
      </w:pPr>
      <w:r w:rsidRPr="00914429">
        <w:t>4</w:t>
      </w:r>
      <w:r w:rsidR="005D1101" w:rsidRPr="00914429">
        <w:t>.2.12</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110C108A" w14:textId="77777777" w:rsidTr="00FE28B0">
        <w:tc>
          <w:tcPr>
            <w:tcW w:w="2376" w:type="dxa"/>
            <w:shd w:val="clear" w:color="auto" w:fill="auto"/>
          </w:tcPr>
          <w:p w14:paraId="6DFF6450" w14:textId="77777777" w:rsidR="00C362BF" w:rsidRPr="001D0DC6" w:rsidRDefault="00C362BF" w:rsidP="00FE28B0">
            <w:pPr>
              <w:jc w:val="right"/>
              <w:rPr>
                <w:i/>
                <w:color w:val="FF0000"/>
              </w:rPr>
            </w:pPr>
            <w:r w:rsidRPr="001D0DC6">
              <w:rPr>
                <w:i/>
                <w:color w:val="FF0000"/>
              </w:rPr>
              <w:t xml:space="preserve">Вариант 1  </w:t>
            </w:r>
          </w:p>
          <w:p w14:paraId="79B846D9" w14:textId="77777777" w:rsidR="00C362BF" w:rsidRPr="00C362BF" w:rsidRDefault="00C362BF" w:rsidP="00FE28B0">
            <w:pPr>
              <w:jc w:val="right"/>
              <w:rPr>
                <w:i/>
                <w:color w:val="FF0000"/>
              </w:rPr>
            </w:pPr>
            <w:r>
              <w:rPr>
                <w:i/>
                <w:color w:val="FF0000"/>
              </w:rPr>
              <w:t>Покупатель – физическое лицо</w:t>
            </w:r>
          </w:p>
        </w:tc>
        <w:tc>
          <w:tcPr>
            <w:tcW w:w="7195" w:type="dxa"/>
            <w:shd w:val="clear" w:color="auto" w:fill="auto"/>
          </w:tcPr>
          <w:p w14:paraId="2D82E15A" w14:textId="147DC785" w:rsidR="00C362BF" w:rsidRPr="001D0DC6" w:rsidRDefault="00C362BF" w:rsidP="00C362BF">
            <w:pPr>
              <w:jc w:val="both"/>
              <w:rPr>
                <w:color w:val="4F81BD" w:themeColor="accent1"/>
              </w:rPr>
            </w:pPr>
            <w:r>
              <w:rPr>
                <w:rFonts w:eastAsiaTheme="minorHAnsi"/>
                <w:bCs/>
                <w:lang w:eastAsia="en-US"/>
              </w:rPr>
              <w:t xml:space="preserve">4.2.13. </w:t>
            </w:r>
            <w:r w:rsidRPr="00914429">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C362BF" w:rsidRPr="008509DF" w14:paraId="6B8AB9C9" w14:textId="77777777" w:rsidTr="00FE28B0">
        <w:tc>
          <w:tcPr>
            <w:tcW w:w="2376" w:type="dxa"/>
            <w:shd w:val="clear" w:color="auto" w:fill="auto"/>
          </w:tcPr>
          <w:p w14:paraId="16E3459E" w14:textId="77777777" w:rsidR="00C362BF" w:rsidRPr="001D0DC6" w:rsidRDefault="00C362BF" w:rsidP="00FE28B0">
            <w:pPr>
              <w:jc w:val="right"/>
              <w:rPr>
                <w:i/>
                <w:color w:val="FF0000"/>
              </w:rPr>
            </w:pPr>
            <w:r w:rsidRPr="001D0DC6">
              <w:rPr>
                <w:i/>
                <w:color w:val="FF0000"/>
              </w:rPr>
              <w:t xml:space="preserve">Вариант 2 </w:t>
            </w:r>
          </w:p>
          <w:p w14:paraId="27F27CD1" w14:textId="77777777" w:rsidR="00C362BF" w:rsidRPr="001D0DC6" w:rsidRDefault="00C362BF" w:rsidP="00FE28B0">
            <w:pPr>
              <w:jc w:val="right"/>
              <w:rPr>
                <w:i/>
                <w:color w:val="FF0000"/>
              </w:rPr>
            </w:pPr>
            <w:r w:rsidRPr="001D0DC6">
              <w:rPr>
                <w:i/>
                <w:color w:val="FF0000"/>
              </w:rPr>
              <w:t xml:space="preserve"> </w:t>
            </w:r>
            <w:r>
              <w:rPr>
                <w:i/>
                <w:color w:val="FF0000"/>
              </w:rPr>
              <w:t>Покупатель – юридическое лицо</w:t>
            </w:r>
          </w:p>
        </w:tc>
        <w:tc>
          <w:tcPr>
            <w:tcW w:w="7195" w:type="dxa"/>
            <w:shd w:val="clear" w:color="auto" w:fill="auto"/>
          </w:tcPr>
          <w:p w14:paraId="1CAB1D2B" w14:textId="00815634" w:rsidR="00C362BF" w:rsidRPr="001D0DC6" w:rsidRDefault="00C362BF" w:rsidP="00FE28B0">
            <w:pPr>
              <w:jc w:val="both"/>
            </w:pPr>
            <w:r>
              <w:rPr>
                <w:rFonts w:eastAsiaTheme="minorHAnsi"/>
                <w:bCs/>
                <w:lang w:eastAsia="en-US"/>
              </w:rPr>
              <w:t xml:space="preserve">4.2.13.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bl>
    <w:p w14:paraId="061688E5" w14:textId="27F86ED4" w:rsidR="009434CC" w:rsidRPr="009434CC" w:rsidRDefault="009434CC" w:rsidP="00DD74D6">
      <w:pPr>
        <w:pStyle w:val="a7"/>
        <w:ind w:left="709" w:firstLine="709"/>
        <w:jc w:val="both"/>
      </w:pPr>
      <w:r w:rsidRPr="009434CC">
        <w:t>4.2.14</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00090156">
        <w:t xml:space="preserve"> </w:t>
      </w:r>
      <w:r w:rsidR="00090156" w:rsidRPr="00090156">
        <w:rPr>
          <w:i/>
          <w:color w:val="FF0000"/>
        </w:rPr>
        <w:t>[Настоящий пункт применяется только в случае, если Договор заключается на Торгах]</w:t>
      </w:r>
      <w:r w:rsidRPr="00090156">
        <w:rPr>
          <w:i/>
        </w:rPr>
        <w:t>.</w:t>
      </w:r>
    </w:p>
    <w:p w14:paraId="779423CE" w14:textId="17E417C6" w:rsidR="009434CC" w:rsidRPr="009434CC" w:rsidRDefault="009434CC" w:rsidP="00DD74D6">
      <w:pPr>
        <w:pStyle w:val="a7"/>
        <w:ind w:left="709" w:firstLine="709"/>
        <w:jc w:val="both"/>
      </w:pPr>
      <w:r>
        <w:t xml:space="preserve">4.2.15. </w:t>
      </w:r>
      <w:r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t xml:space="preserve"> </w:t>
      </w:r>
      <w:r w:rsidR="00975820" w:rsidRPr="00090156">
        <w:rPr>
          <w:i/>
          <w:color w:val="FF0000"/>
        </w:rPr>
        <w:t xml:space="preserve">[Настоящий пункт применяется только в случае, если </w:t>
      </w:r>
      <w:r w:rsidR="00975820">
        <w:rPr>
          <w:i/>
          <w:color w:val="FF0000"/>
        </w:rPr>
        <w:t>Покупатель – юридическое лицо</w:t>
      </w:r>
      <w:r w:rsidR="00975820" w:rsidRPr="00090156">
        <w:rPr>
          <w:i/>
          <w:color w:val="FF0000"/>
        </w:rPr>
        <w:t>]</w:t>
      </w:r>
      <w:r w:rsidRPr="009434CC">
        <w:t>.</w:t>
      </w:r>
    </w:p>
    <w:p w14:paraId="008F6654" w14:textId="78521CF7" w:rsidR="00090156" w:rsidRPr="00A473D8" w:rsidRDefault="009434CC" w:rsidP="00DD74D6">
      <w:pPr>
        <w:pStyle w:val="a7"/>
        <w:ind w:left="709" w:firstLine="709"/>
        <w:jc w:val="both"/>
        <w:rPr>
          <w:i/>
          <w:color w:val="FF0000"/>
        </w:rPr>
      </w:pPr>
      <w:r w:rsidRPr="009434CC">
        <w:t>4.2.16</w:t>
      </w:r>
      <w:r>
        <w:t>.</w:t>
      </w:r>
      <w:r w:rsidRPr="009434CC">
        <w:tab/>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Pr="00A473D8">
        <w:rPr>
          <w:i/>
          <w:color w:val="FF0000"/>
        </w:rPr>
        <w:t>(данное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w:t>
      </w:r>
      <w:r w:rsidR="00F11332">
        <w:rPr>
          <w:i/>
          <w:color w:val="FF0000"/>
        </w:rPr>
        <w:t>4</w:t>
      </w:r>
      <w:r w:rsidRPr="00A473D8">
        <w:rPr>
          <w:i/>
          <w:color w:val="FF0000"/>
        </w:rPr>
        <w:t xml:space="preserve"> Договора)</w:t>
      </w:r>
      <w:r w:rsidR="009307F6" w:rsidRPr="00A473D8">
        <w:rPr>
          <w:i/>
          <w:color w:val="FF0000"/>
        </w:rPr>
        <w:t>.</w:t>
      </w:r>
    </w:p>
    <w:p w14:paraId="285C360C" w14:textId="45538014" w:rsidR="004C1B6A" w:rsidRDefault="00090156" w:rsidP="00090156">
      <w:pPr>
        <w:widowControl w:val="0"/>
        <w:ind w:left="709" w:firstLine="567"/>
        <w:jc w:val="both"/>
      </w:pPr>
      <w:r w:rsidRPr="00090156">
        <w:t xml:space="preserve">4.3. </w:t>
      </w:r>
      <w:r w:rsidR="004C1B6A">
        <w:t>Стороны согласовали и настоящим подтверждают, что никакое требование (далее – «</w:t>
      </w:r>
      <w:r w:rsidR="004C1B6A" w:rsidRPr="00090156">
        <w:rPr>
          <w:b/>
        </w:rPr>
        <w:t>Требование</w:t>
      </w:r>
      <w:r w:rsidR="004C1B6A">
        <w:t xml:space="preserve">») </w:t>
      </w:r>
      <w:r w:rsidR="000E3FDA">
        <w:t>Покупателя</w:t>
      </w:r>
      <w:r w:rsidR="004C1B6A">
        <w:t xml:space="preserve"> о возмещении убытков</w:t>
      </w:r>
      <w:r w:rsidR="00436DC6">
        <w:t>, в том числе</w:t>
      </w:r>
      <w:r w:rsidR="004C1B6A">
        <w:t xml:space="preserve"> в связи с недостоверностью любого из предоставленных </w:t>
      </w:r>
      <w:r w:rsidR="000E3FDA">
        <w:t>Продавцом</w:t>
      </w:r>
      <w:r w:rsidR="004C1B6A">
        <w:t xml:space="preserve"> в настоящем Договоре заверений об обстоятельствах (далее – «</w:t>
      </w:r>
      <w:r w:rsidR="004C1B6A" w:rsidRPr="00090156">
        <w:rPr>
          <w:b/>
        </w:rPr>
        <w:t>Убытки</w:t>
      </w:r>
      <w:r w:rsidR="004C1B6A">
        <w:t>») полностью или в части не подлежит выполнению в случае, если обстоятельства и/или событи</w:t>
      </w:r>
      <w:r w:rsidR="000E3FDA">
        <w:t xml:space="preserve">я, в результате которых и/или в </w:t>
      </w:r>
      <w:r w:rsidR="004C1B6A">
        <w:t xml:space="preserve">связи с которыми было предъявлено Требование, отражены в Раскрытой информации. </w:t>
      </w:r>
    </w:p>
    <w:p w14:paraId="3D4D0666" w14:textId="5EECEC41" w:rsidR="004C1B6A" w:rsidRPr="00090156" w:rsidRDefault="004C1B6A" w:rsidP="004C1B6A">
      <w:pPr>
        <w:widowControl w:val="0"/>
        <w:ind w:left="709" w:firstLine="567"/>
        <w:jc w:val="both"/>
      </w:pPr>
      <w:r>
        <w:t>4.4. В случае, если обстоятельства и/или события, в результате которых и/или в связи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r w:rsidR="00090156" w:rsidRPr="00090156">
        <w:t>.</w:t>
      </w:r>
    </w:p>
    <w:p w14:paraId="681E6B93" w14:textId="391F5E8B" w:rsidR="004C1B6A" w:rsidRDefault="004C1B6A" w:rsidP="004C1B6A">
      <w:pPr>
        <w:widowControl w:val="0"/>
        <w:ind w:left="709" w:firstLine="567"/>
        <w:jc w:val="both"/>
      </w:pPr>
      <w:r>
        <w:t xml:space="preserve">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и/или Обществом </w:t>
      </w:r>
      <w:r w:rsidRPr="00604445">
        <w:t>были понесены Убытки.</w:t>
      </w:r>
      <w:r w:rsidR="002F03F2" w:rsidRPr="00604445">
        <w:t xml:space="preserve"> Убытки возмещаются Продавцом в размере фактически выплаченных по соответствующему судебному решению денежных средств. Для получения возмещения </w:t>
      </w:r>
      <w:r w:rsidR="00604445" w:rsidRPr="00604445">
        <w:t>У</w:t>
      </w:r>
      <w:r w:rsidR="002F03F2" w:rsidRPr="00604445">
        <w:t xml:space="preserve">бытков к Требованию Покупателя должно быть приложено вступившее в силу решение суда (копия решения, подписанная секретарем судебного </w:t>
      </w:r>
      <w:r w:rsidR="002F03F2" w:rsidRPr="00604445">
        <w:lastRenderedPageBreak/>
        <w:t>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w:t>
      </w:r>
      <w:r w:rsidR="00604445" w:rsidRPr="00604445">
        <w:t>.</w:t>
      </w:r>
      <w:r>
        <w:t xml:space="preserve"> Расходы,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w:t>
      </w:r>
    </w:p>
    <w:p w14:paraId="260C3BC9" w14:textId="6A2E679C" w:rsidR="004C1B6A" w:rsidRDefault="004C1B6A" w:rsidP="004C1B6A">
      <w:pPr>
        <w:widowControl w:val="0"/>
        <w:ind w:left="709" w:firstLine="567"/>
        <w:jc w:val="both"/>
      </w:pPr>
      <w:r>
        <w:t>4.6.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 Продавца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w:t>
      </w:r>
      <w:r w:rsidR="00206463">
        <w:t>)</w:t>
      </w:r>
      <w:r>
        <w:t>.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27FF959C" w14:textId="6325437B" w:rsidR="00485B65" w:rsidRDefault="00485B65" w:rsidP="004C1B6A">
      <w:pPr>
        <w:widowControl w:val="0"/>
        <w:ind w:left="709" w:firstLine="567"/>
        <w:jc w:val="both"/>
      </w:pPr>
      <w: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0BC64B41" w:rsidR="00C27F48" w:rsidRDefault="00C27F48" w:rsidP="004C1B6A">
      <w:pPr>
        <w:widowControl w:val="0"/>
        <w:ind w:left="709" w:firstLine="567"/>
        <w:jc w:val="both"/>
      </w:pPr>
      <w:r>
        <w:t>4.8. Если Цена Доли будет снижена по любым основаниям, Покупатель обязуется возместить Продавцу сумму</w:t>
      </w:r>
      <w:r w:rsidR="00762170">
        <w:t xml:space="preserve">, на которую Цена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w:t>
      </w:r>
      <w:r w:rsidR="00BC5C2B">
        <w:t>406</w:t>
      </w:r>
      <w:r w:rsidR="00762170">
        <w:t>.1 ГК РФ.</w:t>
      </w:r>
      <w:r w:rsidR="00BC5C2B">
        <w:t xml:space="preserve"> </w:t>
      </w:r>
    </w:p>
    <w:p w14:paraId="58E7D04F" w14:textId="298CECD2" w:rsidR="00234724" w:rsidRPr="00914429" w:rsidRDefault="00234724" w:rsidP="001B55D4">
      <w:pPr>
        <w:pStyle w:val="a4"/>
        <w:jc w:val="both"/>
        <w:rPr>
          <w:rFonts w:ascii="Times New Roman" w:hAnsi="Times New Roman" w:cs="Times New Roman"/>
          <w:sz w:val="24"/>
          <w:szCs w:val="24"/>
        </w:rPr>
      </w:pPr>
    </w:p>
    <w:p w14:paraId="41EBBC2A" w14:textId="5E1F7DD2" w:rsidR="00C02D37" w:rsidRPr="00914429" w:rsidRDefault="00410298" w:rsidP="00DD74D6">
      <w:pPr>
        <w:ind w:left="709" w:firstLine="567"/>
        <w:jc w:val="center"/>
        <w:rPr>
          <w:b/>
          <w:color w:val="000000"/>
        </w:rPr>
      </w:pPr>
      <w:r w:rsidRPr="00914429">
        <w:rPr>
          <w:b/>
          <w:color w:val="000000"/>
        </w:rPr>
        <w:t>5</w:t>
      </w:r>
      <w:r w:rsidR="00C02D37" w:rsidRPr="00914429">
        <w:rPr>
          <w:b/>
          <w:color w:val="000000"/>
        </w:rPr>
        <w:t>. РАСТОРЖЕНИЕ И НЕДЕЙСТВИТЕЛЬНОСТЬ ДОГОВОРА</w:t>
      </w:r>
    </w:p>
    <w:p w14:paraId="048B6A77" w14:textId="6E46FEE6" w:rsidR="00914429"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5.1. </w:t>
      </w:r>
      <w:r w:rsidR="00914429" w:rsidRPr="00914429">
        <w:rPr>
          <w:rFonts w:ascii="Times New Roman" w:hAnsi="Times New Roman" w:cs="Times New Roman"/>
          <w:sz w:val="24"/>
          <w:szCs w:val="24"/>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448A4C19" w14:textId="64F9D8BC" w:rsidR="005574B2" w:rsidRPr="005574B2" w:rsidRDefault="00154BEE" w:rsidP="00485B65">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5.2. </w:t>
      </w:r>
      <w:r w:rsidR="00914429" w:rsidRPr="00914429">
        <w:rPr>
          <w:rFonts w:ascii="Times New Roman" w:hAnsi="Times New Roman" w:cs="Times New Roman"/>
          <w:sz w:val="24"/>
          <w:szCs w:val="24"/>
        </w:rPr>
        <w:t>Во избежание сомнений</w:t>
      </w:r>
      <w:r w:rsidR="00485B65">
        <w:rPr>
          <w:rFonts w:ascii="Times New Roman" w:hAnsi="Times New Roman" w:cs="Times New Roman"/>
          <w:sz w:val="24"/>
          <w:szCs w:val="24"/>
        </w:rPr>
        <w:t>,</w:t>
      </w:r>
      <w:r w:rsidR="00914429"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sidR="002E5B3C">
        <w:rPr>
          <w:rFonts w:ascii="Times New Roman" w:hAnsi="Times New Roman" w:cs="Times New Roman"/>
          <w:sz w:val="24"/>
          <w:szCs w:val="24"/>
        </w:rPr>
        <w:t xml:space="preserve">односторонний </w:t>
      </w:r>
      <w:r w:rsidR="00914429" w:rsidRPr="00914429">
        <w:rPr>
          <w:rFonts w:ascii="Times New Roman" w:hAnsi="Times New Roman" w:cs="Times New Roman"/>
          <w:sz w:val="24"/>
          <w:szCs w:val="24"/>
        </w:rPr>
        <w:t>отказ от Договора</w:t>
      </w:r>
      <w:r w:rsidR="00494A8E">
        <w:rPr>
          <w:rFonts w:ascii="Times New Roman" w:hAnsi="Times New Roman" w:cs="Times New Roman"/>
          <w:sz w:val="24"/>
          <w:szCs w:val="24"/>
        </w:rPr>
        <w:t>, а также право Покупателя требовать расторжения Договора</w:t>
      </w:r>
      <w:r w:rsidR="00914429"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sidR="005574B2">
        <w:rPr>
          <w:rFonts w:ascii="Times New Roman" w:hAnsi="Times New Roman" w:cs="Times New Roman"/>
          <w:sz w:val="24"/>
          <w:szCs w:val="24"/>
        </w:rPr>
        <w:t xml:space="preserve">, </w:t>
      </w:r>
      <w:r w:rsidR="00914429"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sidR="005574B2">
        <w:rPr>
          <w:rFonts w:ascii="Times New Roman" w:hAnsi="Times New Roman" w:cs="Times New Roman"/>
          <w:sz w:val="24"/>
          <w:szCs w:val="24"/>
        </w:rPr>
        <w:t xml:space="preserve"> </w:t>
      </w:r>
    </w:p>
    <w:p w14:paraId="2A0723C4" w14:textId="0A5C4D90" w:rsidR="00D855E6"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D855E6"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sidR="00494A8E">
        <w:rPr>
          <w:rFonts w:ascii="Times New Roman" w:hAnsi="Times New Roman" w:cs="Times New Roman"/>
          <w:sz w:val="24"/>
          <w:szCs w:val="24"/>
        </w:rPr>
        <w:t>об одностороннем отказе от Договора</w:t>
      </w:r>
      <w:r w:rsidR="00D855E6" w:rsidRPr="00914429">
        <w:rPr>
          <w:rFonts w:ascii="Times New Roman" w:hAnsi="Times New Roman" w:cs="Times New Roman"/>
          <w:sz w:val="24"/>
          <w:szCs w:val="24"/>
        </w:rPr>
        <w:t>, если:</w:t>
      </w:r>
    </w:p>
    <w:p w14:paraId="6EF3CDDF" w14:textId="5ED387AB" w:rsidR="00D855E6" w:rsidRPr="00914429"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.1. Покупатель допустил просрочку исполнения обязательства по уплате </w:t>
      </w:r>
      <w:bookmarkStart w:id="2" w:name="_Hlk129357747"/>
      <w:r w:rsidRPr="00914429">
        <w:rPr>
          <w:rFonts w:ascii="Times New Roman" w:hAnsi="Times New Roman" w:cs="Times New Roman"/>
          <w:sz w:val="24"/>
          <w:szCs w:val="24"/>
        </w:rPr>
        <w:t xml:space="preserve">Цены </w:t>
      </w:r>
      <w:r w:rsidR="00485B65">
        <w:rPr>
          <w:rFonts w:ascii="Times New Roman" w:hAnsi="Times New Roman" w:cs="Times New Roman"/>
          <w:sz w:val="24"/>
          <w:szCs w:val="24"/>
        </w:rPr>
        <w:t>Доли</w:t>
      </w:r>
      <w:r w:rsidRPr="00914429">
        <w:rPr>
          <w:rFonts w:ascii="Times New Roman" w:hAnsi="Times New Roman" w:cs="Times New Roman"/>
          <w:sz w:val="24"/>
          <w:szCs w:val="24"/>
        </w:rPr>
        <w:t xml:space="preserve"> </w:t>
      </w:r>
      <w:bookmarkEnd w:id="2"/>
      <w:r w:rsidRPr="00914429">
        <w:rPr>
          <w:rFonts w:ascii="Times New Roman" w:hAnsi="Times New Roman" w:cs="Times New Roman"/>
          <w:sz w:val="24"/>
          <w:szCs w:val="24"/>
        </w:rPr>
        <w:t>на срок более 10 (Десяти) рабочих дней;</w:t>
      </w:r>
    </w:p>
    <w:p w14:paraId="1A2DE2A5" w14:textId="7FB0E554" w:rsidR="00D855E6"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.2. Любое из заверений Покупателя, указанных в </w:t>
      </w:r>
      <w:r w:rsidR="00EE7F27">
        <w:rPr>
          <w:rFonts w:ascii="Times New Roman" w:hAnsi="Times New Roman" w:cs="Times New Roman"/>
          <w:sz w:val="24"/>
          <w:szCs w:val="24"/>
        </w:rPr>
        <w:t>пункте</w:t>
      </w:r>
      <w:r w:rsidR="00154BEE">
        <w:rPr>
          <w:rFonts w:ascii="Times New Roman" w:hAnsi="Times New Roman" w:cs="Times New Roman"/>
          <w:sz w:val="24"/>
          <w:szCs w:val="24"/>
        </w:rPr>
        <w:t xml:space="preserve"> 4</w:t>
      </w:r>
      <w:r w:rsidRPr="00914429">
        <w:rPr>
          <w:rFonts w:ascii="Times New Roman" w:hAnsi="Times New Roman" w:cs="Times New Roman"/>
          <w:sz w:val="24"/>
          <w:szCs w:val="24"/>
        </w:rPr>
        <w:t xml:space="preserve"> настоящего Договора</w:t>
      </w:r>
      <w:r w:rsidR="0071230A">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0815D2C8" w14:textId="738BA118" w:rsidR="00536852" w:rsidRDefault="00485B65" w:rsidP="00536852">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5.3.3. Покупателем не были совершены действия, необходимые для нотариального удостоверения Д</w:t>
      </w:r>
      <w:r w:rsidR="00342759">
        <w:rPr>
          <w:rFonts w:ascii="Times New Roman" w:hAnsi="Times New Roman" w:cs="Times New Roman"/>
          <w:sz w:val="24"/>
          <w:szCs w:val="24"/>
        </w:rPr>
        <w:t>оговора и передачи Д</w:t>
      </w:r>
      <w:r>
        <w:rPr>
          <w:rFonts w:ascii="Times New Roman" w:hAnsi="Times New Roman" w:cs="Times New Roman"/>
          <w:sz w:val="24"/>
          <w:szCs w:val="24"/>
        </w:rPr>
        <w:t>оли.</w:t>
      </w:r>
    </w:p>
    <w:p w14:paraId="67D4FE5C" w14:textId="1E93C7B4" w:rsidR="006233EA"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210FC5" w:rsidRPr="00914429">
        <w:rPr>
          <w:rFonts w:ascii="Times New Roman" w:hAnsi="Times New Roman" w:cs="Times New Roman"/>
          <w:sz w:val="24"/>
          <w:szCs w:val="24"/>
        </w:rPr>
        <w:t>.</w:t>
      </w:r>
      <w:r w:rsidR="00154BEE">
        <w:rPr>
          <w:rFonts w:ascii="Times New Roman" w:hAnsi="Times New Roman" w:cs="Times New Roman"/>
          <w:sz w:val="24"/>
          <w:szCs w:val="24"/>
        </w:rPr>
        <w:t>4</w:t>
      </w:r>
      <w:r w:rsidR="00532FE8" w:rsidRPr="00914429">
        <w:rPr>
          <w:rFonts w:ascii="Times New Roman" w:hAnsi="Times New Roman" w:cs="Times New Roman"/>
          <w:sz w:val="24"/>
          <w:szCs w:val="24"/>
        </w:rPr>
        <w:t>.</w:t>
      </w:r>
      <w:r w:rsidR="00210FC5" w:rsidRPr="00914429">
        <w:rPr>
          <w:rFonts w:ascii="Times New Roman" w:hAnsi="Times New Roman" w:cs="Times New Roman"/>
          <w:sz w:val="24"/>
          <w:szCs w:val="24"/>
        </w:rPr>
        <w:t> </w:t>
      </w:r>
      <w:r w:rsidR="00154BEE"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sidR="00536852">
        <w:rPr>
          <w:rFonts w:ascii="Times New Roman" w:hAnsi="Times New Roman" w:cs="Times New Roman"/>
          <w:sz w:val="24"/>
          <w:szCs w:val="24"/>
        </w:rPr>
        <w:t>,</w:t>
      </w:r>
      <w:r w:rsidR="00154BEE" w:rsidRPr="00154BEE">
        <w:rPr>
          <w:rFonts w:ascii="Times New Roman" w:hAnsi="Times New Roman" w:cs="Times New Roman"/>
          <w:sz w:val="24"/>
          <w:szCs w:val="24"/>
        </w:rPr>
        <w:t xml:space="preserve"> либо в случае возникновения у Покупателя обязательств по возврату </w:t>
      </w:r>
      <w:r w:rsidR="00154BEE">
        <w:rPr>
          <w:rFonts w:ascii="Times New Roman" w:hAnsi="Times New Roman" w:cs="Times New Roman"/>
          <w:sz w:val="24"/>
          <w:szCs w:val="24"/>
        </w:rPr>
        <w:t>Доли</w:t>
      </w:r>
      <w:r w:rsidR="00154BEE" w:rsidRPr="00154BEE">
        <w:rPr>
          <w:rFonts w:ascii="Times New Roman" w:hAnsi="Times New Roman" w:cs="Times New Roman"/>
          <w:sz w:val="24"/>
          <w:szCs w:val="24"/>
        </w:rPr>
        <w:t xml:space="preserve"> по любой другой причине</w:t>
      </w:r>
      <w:r w:rsidR="00154BEE">
        <w:rPr>
          <w:rFonts w:ascii="Times New Roman" w:hAnsi="Times New Roman" w:cs="Times New Roman"/>
          <w:sz w:val="24"/>
          <w:szCs w:val="24"/>
        </w:rPr>
        <w:t xml:space="preserve">, </w:t>
      </w:r>
      <w:r w:rsidR="006233EA" w:rsidRPr="00914429">
        <w:rPr>
          <w:rFonts w:ascii="Times New Roman" w:hAnsi="Times New Roman" w:cs="Times New Roman"/>
          <w:sz w:val="24"/>
          <w:szCs w:val="24"/>
        </w:rPr>
        <w:t xml:space="preserve">Покупатель обязан вернуть Продавцу Долю, </w:t>
      </w:r>
      <w:r w:rsidR="004D1124" w:rsidRPr="00914429">
        <w:rPr>
          <w:rFonts w:ascii="Times New Roman" w:hAnsi="Times New Roman" w:cs="Times New Roman"/>
          <w:sz w:val="24"/>
          <w:szCs w:val="24"/>
        </w:rPr>
        <w:t>для чего Стороны в течение 10 (Д</w:t>
      </w:r>
      <w:r w:rsidR="006233EA" w:rsidRPr="00914429">
        <w:rPr>
          <w:rFonts w:ascii="Times New Roman" w:hAnsi="Times New Roman" w:cs="Times New Roman"/>
          <w:sz w:val="24"/>
          <w:szCs w:val="24"/>
        </w:rPr>
        <w:t xml:space="preserve">есяти) рабочих дней </w:t>
      </w:r>
      <w:r w:rsidR="00494A8E">
        <w:rPr>
          <w:rFonts w:ascii="Times New Roman" w:hAnsi="Times New Roman" w:cs="Times New Roman"/>
          <w:sz w:val="24"/>
          <w:szCs w:val="24"/>
        </w:rPr>
        <w:t>с даты</w:t>
      </w:r>
      <w:r w:rsidR="00154BEE"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006233EA" w:rsidRPr="00914429">
        <w:rPr>
          <w:rFonts w:ascii="Times New Roman" w:hAnsi="Times New Roman" w:cs="Times New Roman"/>
          <w:sz w:val="24"/>
          <w:szCs w:val="24"/>
        </w:rPr>
        <w:t xml:space="preserve">обязуются обратиться к нотариусу за </w:t>
      </w:r>
      <w:r w:rsidR="007926E2" w:rsidRPr="00914429">
        <w:rPr>
          <w:rFonts w:ascii="Times New Roman" w:hAnsi="Times New Roman" w:cs="Times New Roman"/>
          <w:sz w:val="24"/>
          <w:szCs w:val="24"/>
        </w:rPr>
        <w:t>удостоверением соглашения об</w:t>
      </w:r>
      <w:r w:rsidR="006233EA" w:rsidRPr="00914429">
        <w:rPr>
          <w:rFonts w:ascii="Times New Roman" w:hAnsi="Times New Roman" w:cs="Times New Roman"/>
          <w:sz w:val="24"/>
          <w:szCs w:val="24"/>
        </w:rPr>
        <w:t xml:space="preserve"> обратно</w:t>
      </w:r>
      <w:r w:rsidR="007926E2" w:rsidRPr="00914429">
        <w:rPr>
          <w:rFonts w:ascii="Times New Roman" w:hAnsi="Times New Roman" w:cs="Times New Roman"/>
          <w:sz w:val="24"/>
          <w:szCs w:val="24"/>
        </w:rPr>
        <w:t>м</w:t>
      </w:r>
      <w:r w:rsidR="006233EA" w:rsidRPr="00914429">
        <w:rPr>
          <w:rFonts w:ascii="Times New Roman" w:hAnsi="Times New Roman" w:cs="Times New Roman"/>
          <w:sz w:val="24"/>
          <w:szCs w:val="24"/>
        </w:rPr>
        <w:t xml:space="preserve"> переход</w:t>
      </w:r>
      <w:r w:rsidR="007926E2" w:rsidRPr="00914429">
        <w:rPr>
          <w:rFonts w:ascii="Times New Roman" w:hAnsi="Times New Roman" w:cs="Times New Roman"/>
          <w:sz w:val="24"/>
          <w:szCs w:val="24"/>
        </w:rPr>
        <w:t>е</w:t>
      </w:r>
      <w:r w:rsidR="006233EA" w:rsidRPr="00914429">
        <w:rPr>
          <w:rFonts w:ascii="Times New Roman" w:hAnsi="Times New Roman" w:cs="Times New Roman"/>
          <w:sz w:val="24"/>
          <w:szCs w:val="24"/>
        </w:rPr>
        <w:t xml:space="preserve"> права собственности на </w:t>
      </w:r>
      <w:r w:rsidR="006233EA" w:rsidRPr="00914429">
        <w:rPr>
          <w:rFonts w:ascii="Times New Roman" w:hAnsi="Times New Roman" w:cs="Times New Roman"/>
          <w:sz w:val="24"/>
          <w:szCs w:val="24"/>
        </w:rPr>
        <w:lastRenderedPageBreak/>
        <w:t>Долю к Продавцу. Расходы</w:t>
      </w:r>
      <w:r w:rsidR="004D1124" w:rsidRPr="00914429">
        <w:rPr>
          <w:rFonts w:ascii="Times New Roman" w:hAnsi="Times New Roman" w:cs="Times New Roman"/>
          <w:sz w:val="24"/>
          <w:szCs w:val="24"/>
        </w:rPr>
        <w:t>, связанные с нотариальным удостоверением документов по</w:t>
      </w:r>
      <w:r w:rsidR="00532FE8" w:rsidRPr="00914429">
        <w:rPr>
          <w:rFonts w:ascii="Times New Roman" w:hAnsi="Times New Roman" w:cs="Times New Roman"/>
          <w:sz w:val="24"/>
          <w:szCs w:val="24"/>
        </w:rPr>
        <w:t xml:space="preserve"> </w:t>
      </w:r>
      <w:r w:rsidR="006233EA" w:rsidRPr="00914429">
        <w:rPr>
          <w:rFonts w:ascii="Times New Roman" w:hAnsi="Times New Roman" w:cs="Times New Roman"/>
          <w:sz w:val="24"/>
          <w:szCs w:val="24"/>
        </w:rPr>
        <w:t>обратно</w:t>
      </w:r>
      <w:r w:rsidR="004D1124" w:rsidRPr="00914429">
        <w:rPr>
          <w:rFonts w:ascii="Times New Roman" w:hAnsi="Times New Roman" w:cs="Times New Roman"/>
          <w:sz w:val="24"/>
          <w:szCs w:val="24"/>
        </w:rPr>
        <w:t>му</w:t>
      </w:r>
      <w:r w:rsidR="006233EA" w:rsidRPr="00914429">
        <w:rPr>
          <w:rFonts w:ascii="Times New Roman" w:hAnsi="Times New Roman" w:cs="Times New Roman"/>
          <w:sz w:val="24"/>
          <w:szCs w:val="24"/>
        </w:rPr>
        <w:t xml:space="preserve"> переход</w:t>
      </w:r>
      <w:r w:rsidR="004D1124" w:rsidRPr="00914429">
        <w:rPr>
          <w:rFonts w:ascii="Times New Roman" w:hAnsi="Times New Roman" w:cs="Times New Roman"/>
          <w:sz w:val="24"/>
          <w:szCs w:val="24"/>
        </w:rPr>
        <w:t>у</w:t>
      </w:r>
      <w:r w:rsidR="006233EA"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536852">
        <w:rPr>
          <w:rFonts w:ascii="Times New Roman" w:hAnsi="Times New Roman" w:cs="Times New Roman"/>
          <w:sz w:val="24"/>
          <w:szCs w:val="24"/>
        </w:rPr>
        <w:t>,</w:t>
      </w:r>
      <w:r w:rsidR="006233EA" w:rsidRPr="00914429">
        <w:rPr>
          <w:rFonts w:ascii="Times New Roman" w:hAnsi="Times New Roman" w:cs="Times New Roman"/>
          <w:sz w:val="24"/>
          <w:szCs w:val="24"/>
        </w:rPr>
        <w:t xml:space="preserve"> возлагаются на Покупателя.</w:t>
      </w:r>
      <w:r w:rsidR="004B789C" w:rsidRPr="00914429">
        <w:rPr>
          <w:rFonts w:ascii="Times New Roman" w:hAnsi="Times New Roman" w:cs="Times New Roman"/>
          <w:sz w:val="24"/>
          <w:szCs w:val="24"/>
        </w:rPr>
        <w:t xml:space="preserve"> </w:t>
      </w:r>
    </w:p>
    <w:p w14:paraId="119C146E" w14:textId="0881FD2C" w:rsidR="004D1124"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5</w:t>
      </w:r>
      <w:r w:rsidR="007926E2" w:rsidRPr="00914429">
        <w:rPr>
          <w:rFonts w:ascii="Times New Roman" w:hAnsi="Times New Roman" w:cs="Times New Roman"/>
          <w:sz w:val="24"/>
          <w:szCs w:val="24"/>
        </w:rPr>
        <w:t xml:space="preserve">. Стороны договорились, что при расторжении Договора по </w:t>
      </w:r>
      <w:r w:rsidR="007A49AF" w:rsidRPr="00914429">
        <w:rPr>
          <w:rFonts w:ascii="Times New Roman" w:hAnsi="Times New Roman" w:cs="Times New Roman"/>
          <w:sz w:val="24"/>
          <w:szCs w:val="24"/>
        </w:rPr>
        <w:t>любому</w:t>
      </w:r>
      <w:r w:rsidR="004D1124" w:rsidRPr="00914429">
        <w:rPr>
          <w:rFonts w:ascii="Times New Roman" w:hAnsi="Times New Roman" w:cs="Times New Roman"/>
          <w:sz w:val="24"/>
          <w:szCs w:val="24"/>
        </w:rPr>
        <w:t xml:space="preserve"> основанию</w:t>
      </w:r>
      <w:r w:rsidR="007A49AF" w:rsidRPr="00914429">
        <w:rPr>
          <w:rFonts w:ascii="Times New Roman" w:hAnsi="Times New Roman" w:cs="Times New Roman"/>
          <w:sz w:val="24"/>
          <w:szCs w:val="24"/>
        </w:rPr>
        <w:t xml:space="preserve"> </w:t>
      </w:r>
      <w:r w:rsidR="007926E2" w:rsidRPr="00914429">
        <w:rPr>
          <w:rFonts w:ascii="Times New Roman" w:hAnsi="Times New Roman" w:cs="Times New Roman"/>
          <w:sz w:val="24"/>
          <w:szCs w:val="24"/>
        </w:rPr>
        <w:t>денежные средства, уплаченные Покупа</w:t>
      </w:r>
      <w:r w:rsidR="007A49AF" w:rsidRPr="00914429">
        <w:rPr>
          <w:rFonts w:ascii="Times New Roman" w:hAnsi="Times New Roman" w:cs="Times New Roman"/>
          <w:sz w:val="24"/>
          <w:szCs w:val="24"/>
        </w:rPr>
        <w:t>телем по Договору в счет оплаты</w:t>
      </w:r>
      <w:r w:rsidR="007926E2" w:rsidRPr="00914429">
        <w:rPr>
          <w:rFonts w:ascii="Times New Roman" w:hAnsi="Times New Roman" w:cs="Times New Roman"/>
          <w:bCs/>
          <w:sz w:val="24"/>
          <w:szCs w:val="24"/>
        </w:rPr>
        <w:t xml:space="preserve"> </w:t>
      </w:r>
      <w:r w:rsidR="007926E2" w:rsidRPr="00914429">
        <w:rPr>
          <w:rFonts w:ascii="Times New Roman" w:hAnsi="Times New Roman" w:cs="Times New Roman"/>
          <w:sz w:val="24"/>
          <w:szCs w:val="24"/>
        </w:rPr>
        <w:t xml:space="preserve">Цены </w:t>
      </w:r>
      <w:r w:rsidR="00A759FB" w:rsidRPr="00914429">
        <w:rPr>
          <w:rFonts w:ascii="Times New Roman" w:hAnsi="Times New Roman" w:cs="Times New Roman"/>
          <w:sz w:val="24"/>
          <w:szCs w:val="24"/>
        </w:rPr>
        <w:t>Доли</w:t>
      </w:r>
      <w:r w:rsidR="007926E2" w:rsidRPr="00914429">
        <w:rPr>
          <w:rFonts w:ascii="Times New Roman" w:hAnsi="Times New Roman" w:cs="Times New Roman"/>
          <w:sz w:val="24"/>
          <w:szCs w:val="24"/>
        </w:rPr>
        <w:t xml:space="preserve">, за вычетом Суммы Корректировки (как определено в </w:t>
      </w:r>
      <w:r w:rsidR="00E229F5">
        <w:rPr>
          <w:rFonts w:ascii="Times New Roman" w:hAnsi="Times New Roman" w:cs="Times New Roman"/>
          <w:sz w:val="24"/>
          <w:szCs w:val="24"/>
        </w:rPr>
        <w:t>п.</w:t>
      </w:r>
      <w:r w:rsidR="007926E2" w:rsidRPr="00914429">
        <w:rPr>
          <w:rFonts w:ascii="Times New Roman" w:hAnsi="Times New Roman" w:cs="Times New Roman"/>
          <w:sz w:val="24"/>
          <w:szCs w:val="24"/>
        </w:rPr>
        <w:t xml:space="preserve"> </w:t>
      </w:r>
      <w:r w:rsidRPr="00914429">
        <w:rPr>
          <w:rFonts w:ascii="Times New Roman" w:hAnsi="Times New Roman" w:cs="Times New Roman"/>
          <w:sz w:val="24"/>
          <w:szCs w:val="24"/>
        </w:rPr>
        <w:t>5</w:t>
      </w:r>
      <w:r w:rsidR="007926E2" w:rsidRPr="00914429">
        <w:rPr>
          <w:rFonts w:ascii="Times New Roman" w:hAnsi="Times New Roman" w:cs="Times New Roman"/>
          <w:sz w:val="24"/>
          <w:szCs w:val="24"/>
        </w:rPr>
        <w:t>.</w:t>
      </w:r>
      <w:r w:rsidR="00E229F5">
        <w:rPr>
          <w:rFonts w:ascii="Times New Roman" w:hAnsi="Times New Roman" w:cs="Times New Roman"/>
          <w:sz w:val="24"/>
          <w:szCs w:val="24"/>
        </w:rPr>
        <w:t>6</w:t>
      </w:r>
      <w:r w:rsidR="007926E2" w:rsidRPr="00914429">
        <w:rPr>
          <w:rFonts w:ascii="Times New Roman" w:hAnsi="Times New Roman" w:cs="Times New Roman"/>
          <w:sz w:val="24"/>
          <w:szCs w:val="24"/>
        </w:rPr>
        <w:t xml:space="preserve"> Договора), дол</w:t>
      </w:r>
      <w:r w:rsidR="00604445">
        <w:rPr>
          <w:rFonts w:ascii="Times New Roman" w:hAnsi="Times New Roman" w:cs="Times New Roman"/>
          <w:sz w:val="24"/>
          <w:szCs w:val="24"/>
        </w:rPr>
        <w:t xml:space="preserve">жны быть возвращены Покупателю </w:t>
      </w:r>
      <w:r w:rsidR="00604445"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51F66C9A" w14:textId="01EF5EB5" w:rsidR="004D1124" w:rsidRPr="00914429" w:rsidRDefault="00154BEE" w:rsidP="004D112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w:t>
      </w:r>
      <w:r w:rsidR="00485B65">
        <w:rPr>
          <w:rFonts w:ascii="Times New Roman" w:hAnsi="Times New Roman" w:cs="Times New Roman"/>
          <w:sz w:val="24"/>
          <w:szCs w:val="24"/>
        </w:rPr>
        <w:t>г</w:t>
      </w:r>
      <w:r>
        <w:rPr>
          <w:rFonts w:ascii="Times New Roman" w:hAnsi="Times New Roman" w:cs="Times New Roman"/>
          <w:sz w:val="24"/>
          <w:szCs w:val="24"/>
        </w:rPr>
        <w:t xml:space="preserve">осударственном </w:t>
      </w:r>
      <w:r w:rsidR="00485B65">
        <w:rPr>
          <w:rFonts w:ascii="Times New Roman" w:hAnsi="Times New Roman" w:cs="Times New Roman"/>
          <w:sz w:val="24"/>
          <w:szCs w:val="24"/>
        </w:rPr>
        <w:t>р</w:t>
      </w:r>
      <w:r>
        <w:rPr>
          <w:rFonts w:ascii="Times New Roman" w:hAnsi="Times New Roman" w:cs="Times New Roman"/>
          <w:sz w:val="24"/>
          <w:szCs w:val="24"/>
        </w:rPr>
        <w:t xml:space="preserve">еестре </w:t>
      </w:r>
      <w:r w:rsidR="00485B65">
        <w:rPr>
          <w:rFonts w:ascii="Times New Roman" w:hAnsi="Times New Roman" w:cs="Times New Roman"/>
          <w:sz w:val="24"/>
          <w:szCs w:val="24"/>
        </w:rPr>
        <w:t>ю</w:t>
      </w:r>
      <w:r>
        <w:rPr>
          <w:rFonts w:ascii="Times New Roman" w:hAnsi="Times New Roman" w:cs="Times New Roman"/>
          <w:sz w:val="24"/>
          <w:szCs w:val="24"/>
        </w:rPr>
        <w:t xml:space="preserve">ридических </w:t>
      </w:r>
      <w:r w:rsidR="00485B65">
        <w:rPr>
          <w:rFonts w:ascii="Times New Roman" w:hAnsi="Times New Roman" w:cs="Times New Roman"/>
          <w:sz w:val="24"/>
          <w:szCs w:val="24"/>
        </w:rPr>
        <w:t>л</w:t>
      </w:r>
      <w:r>
        <w:rPr>
          <w:rFonts w:ascii="Times New Roman" w:hAnsi="Times New Roman" w:cs="Times New Roman"/>
          <w:sz w:val="24"/>
          <w:szCs w:val="24"/>
        </w:rPr>
        <w:t xml:space="preserve">иц отражена </w:t>
      </w:r>
      <w:r w:rsidR="004D1124" w:rsidRPr="00914429">
        <w:rPr>
          <w:rFonts w:ascii="Times New Roman" w:hAnsi="Times New Roman" w:cs="Times New Roman"/>
          <w:sz w:val="24"/>
          <w:szCs w:val="24"/>
        </w:rPr>
        <w:t xml:space="preserve">государственная регистрация </w:t>
      </w:r>
      <w:r w:rsidR="007926E2" w:rsidRPr="00914429">
        <w:rPr>
          <w:rFonts w:ascii="Times New Roman" w:hAnsi="Times New Roman" w:cs="Times New Roman"/>
          <w:sz w:val="24"/>
          <w:szCs w:val="24"/>
        </w:rPr>
        <w:t>переход</w:t>
      </w:r>
      <w:r w:rsidR="004D1124" w:rsidRPr="00914429">
        <w:rPr>
          <w:rFonts w:ascii="Times New Roman" w:hAnsi="Times New Roman" w:cs="Times New Roman"/>
          <w:sz w:val="24"/>
          <w:szCs w:val="24"/>
        </w:rPr>
        <w:t>а</w:t>
      </w:r>
      <w:r w:rsidR="007926E2"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7926E2" w:rsidRPr="00914429">
        <w:rPr>
          <w:rFonts w:ascii="Times New Roman" w:hAnsi="Times New Roman" w:cs="Times New Roman"/>
          <w:sz w:val="24"/>
          <w:szCs w:val="24"/>
        </w:rPr>
        <w:t>, свободн</w:t>
      </w:r>
      <w:r w:rsidR="00A759FB" w:rsidRPr="00914429">
        <w:rPr>
          <w:rFonts w:ascii="Times New Roman" w:hAnsi="Times New Roman" w:cs="Times New Roman"/>
          <w:sz w:val="24"/>
          <w:szCs w:val="24"/>
        </w:rPr>
        <w:t>ой</w:t>
      </w:r>
      <w:r w:rsidR="007926E2" w:rsidRPr="00914429">
        <w:rPr>
          <w:rFonts w:ascii="Times New Roman" w:hAnsi="Times New Roman" w:cs="Times New Roman"/>
          <w:sz w:val="24"/>
          <w:szCs w:val="24"/>
        </w:rPr>
        <w:t xml:space="preserve"> от каки</w:t>
      </w:r>
      <w:r w:rsidR="004D1124" w:rsidRPr="00914429">
        <w:rPr>
          <w:rFonts w:ascii="Times New Roman" w:hAnsi="Times New Roman" w:cs="Times New Roman"/>
          <w:sz w:val="24"/>
          <w:szCs w:val="24"/>
        </w:rPr>
        <w:t>х-либо обременений, к Продавцу;</w:t>
      </w:r>
    </w:p>
    <w:p w14:paraId="28ED5212" w14:textId="59D76584" w:rsidR="004D1124" w:rsidRDefault="007926E2" w:rsidP="004D1124">
      <w:pPr>
        <w:pStyle w:val="a4"/>
        <w:numPr>
          <w:ilvl w:val="0"/>
          <w:numId w:val="10"/>
        </w:numPr>
        <w:jc w:val="both"/>
        <w:rPr>
          <w:rFonts w:ascii="Times New Roman" w:hAnsi="Times New Roman" w:cs="Times New Roman"/>
          <w:sz w:val="24"/>
          <w:szCs w:val="24"/>
        </w:rPr>
      </w:pPr>
      <w:r w:rsidRPr="00914429">
        <w:rPr>
          <w:rFonts w:ascii="Times New Roman" w:hAnsi="Times New Roman" w:cs="Times New Roman"/>
          <w:sz w:val="24"/>
          <w:szCs w:val="24"/>
        </w:rPr>
        <w:t>Суммы Корректировки</w:t>
      </w:r>
      <w:r w:rsidR="007A49AF" w:rsidRPr="00914429">
        <w:rPr>
          <w:rFonts w:ascii="Times New Roman" w:hAnsi="Times New Roman" w:cs="Times New Roman"/>
          <w:sz w:val="24"/>
          <w:szCs w:val="24"/>
        </w:rPr>
        <w:t xml:space="preserve"> </w:t>
      </w:r>
      <w:r w:rsidR="00154BEE">
        <w:rPr>
          <w:rFonts w:ascii="Times New Roman" w:hAnsi="Times New Roman" w:cs="Times New Roman"/>
          <w:sz w:val="24"/>
          <w:szCs w:val="24"/>
        </w:rPr>
        <w:t xml:space="preserve">определена </w:t>
      </w:r>
      <w:r w:rsidRPr="00914429">
        <w:rPr>
          <w:rFonts w:ascii="Times New Roman" w:hAnsi="Times New Roman" w:cs="Times New Roman"/>
          <w:sz w:val="24"/>
          <w:szCs w:val="24"/>
        </w:rPr>
        <w:t xml:space="preserve">в порядке, предусмотренном </w:t>
      </w:r>
      <w:r w:rsidR="00E229F5">
        <w:rPr>
          <w:rFonts w:ascii="Times New Roman" w:hAnsi="Times New Roman" w:cs="Times New Roman"/>
          <w:sz w:val="24"/>
          <w:szCs w:val="24"/>
        </w:rPr>
        <w:t xml:space="preserve">п. </w:t>
      </w:r>
      <w:r w:rsidR="003E60D7" w:rsidRPr="00914429">
        <w:rPr>
          <w:rFonts w:ascii="Times New Roman" w:hAnsi="Times New Roman" w:cs="Times New Roman"/>
          <w:sz w:val="24"/>
          <w:szCs w:val="24"/>
        </w:rPr>
        <w:t>5</w:t>
      </w:r>
      <w:r w:rsidR="002E5B3C">
        <w:rPr>
          <w:rFonts w:ascii="Times New Roman" w:hAnsi="Times New Roman" w:cs="Times New Roman"/>
          <w:sz w:val="24"/>
          <w:szCs w:val="24"/>
        </w:rPr>
        <w:t>.6</w:t>
      </w:r>
      <w:r w:rsidRPr="00914429">
        <w:rPr>
          <w:rFonts w:ascii="Times New Roman" w:hAnsi="Times New Roman" w:cs="Times New Roman"/>
          <w:sz w:val="24"/>
          <w:szCs w:val="24"/>
        </w:rPr>
        <w:t xml:space="preserve"> Договора. </w:t>
      </w:r>
    </w:p>
    <w:p w14:paraId="01BA4460" w14:textId="270EEB57" w:rsidR="007926E2" w:rsidRPr="00914429" w:rsidRDefault="007926E2" w:rsidP="004D1124">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Во избежание всяких сомнений, Стороны договорились не применять при возврате Покупателю Цены </w:t>
      </w:r>
      <w:r w:rsidR="00A759FB" w:rsidRPr="00914429">
        <w:rPr>
          <w:rFonts w:ascii="Times New Roman" w:hAnsi="Times New Roman" w:cs="Times New Roman"/>
          <w:sz w:val="24"/>
          <w:szCs w:val="24"/>
        </w:rPr>
        <w:t>Доли</w:t>
      </w:r>
      <w:r w:rsidRPr="00914429">
        <w:rPr>
          <w:rFonts w:ascii="Times New Roman" w:hAnsi="Times New Roman" w:cs="Times New Roman"/>
          <w:sz w:val="24"/>
          <w:szCs w:val="24"/>
        </w:rPr>
        <w:t xml:space="preserve"> правила о возврате двойн</w:t>
      </w:r>
      <w:r w:rsidR="007A49AF" w:rsidRPr="00914429">
        <w:rPr>
          <w:rFonts w:ascii="Times New Roman" w:hAnsi="Times New Roman" w:cs="Times New Roman"/>
          <w:sz w:val="24"/>
          <w:szCs w:val="24"/>
        </w:rPr>
        <w:t>ой суммы задатка, установленные</w:t>
      </w:r>
      <w:r w:rsidRPr="00914429">
        <w:rPr>
          <w:rFonts w:ascii="Times New Roman" w:hAnsi="Times New Roman" w:cs="Times New Roman"/>
          <w:sz w:val="24"/>
          <w:szCs w:val="24"/>
        </w:rPr>
        <w:t xml:space="preserve"> п. 2 ст. 381 </w:t>
      </w:r>
      <w:r w:rsidR="004D1124" w:rsidRPr="00914429">
        <w:rPr>
          <w:rFonts w:ascii="Times New Roman" w:hAnsi="Times New Roman" w:cs="Times New Roman"/>
          <w:sz w:val="24"/>
          <w:szCs w:val="24"/>
        </w:rPr>
        <w:t>ГК РФ</w:t>
      </w:r>
      <w:r w:rsidRPr="00914429">
        <w:rPr>
          <w:rFonts w:ascii="Times New Roman" w:hAnsi="Times New Roman" w:cs="Times New Roman"/>
          <w:sz w:val="24"/>
          <w:szCs w:val="24"/>
        </w:rPr>
        <w:t xml:space="preserve">, вне зависимости от </w:t>
      </w:r>
      <w:r w:rsidR="004D1124" w:rsidRPr="00914429">
        <w:rPr>
          <w:rFonts w:ascii="Times New Roman" w:hAnsi="Times New Roman" w:cs="Times New Roman"/>
          <w:sz w:val="24"/>
          <w:szCs w:val="24"/>
        </w:rPr>
        <w:t xml:space="preserve">оснований </w:t>
      </w:r>
      <w:r w:rsidRPr="00914429">
        <w:rPr>
          <w:rFonts w:ascii="Times New Roman" w:hAnsi="Times New Roman" w:cs="Times New Roman"/>
          <w:sz w:val="24"/>
          <w:szCs w:val="24"/>
        </w:rPr>
        <w:t>расторжени</w:t>
      </w:r>
      <w:r w:rsidR="004D1124" w:rsidRPr="00914429">
        <w:rPr>
          <w:rFonts w:ascii="Times New Roman" w:hAnsi="Times New Roman" w:cs="Times New Roman"/>
          <w:sz w:val="24"/>
          <w:szCs w:val="24"/>
        </w:rPr>
        <w:t>я</w:t>
      </w:r>
      <w:r w:rsidRPr="00914429">
        <w:rPr>
          <w:rFonts w:ascii="Times New Roman" w:hAnsi="Times New Roman" w:cs="Times New Roman"/>
          <w:sz w:val="24"/>
          <w:szCs w:val="24"/>
        </w:rPr>
        <w:t xml:space="preserve"> Договора</w:t>
      </w:r>
      <w:r w:rsidR="004D1124" w:rsidRPr="00914429">
        <w:rPr>
          <w:rFonts w:ascii="Times New Roman" w:hAnsi="Times New Roman" w:cs="Times New Roman"/>
          <w:sz w:val="24"/>
          <w:szCs w:val="24"/>
        </w:rPr>
        <w:t xml:space="preserve"> или признания его недействительным</w:t>
      </w:r>
      <w:r w:rsidRPr="00914429">
        <w:rPr>
          <w:rFonts w:ascii="Times New Roman" w:hAnsi="Times New Roman" w:cs="Times New Roman"/>
          <w:sz w:val="24"/>
          <w:szCs w:val="24"/>
        </w:rPr>
        <w:t>.</w:t>
      </w:r>
      <w:r w:rsidR="00D2359E" w:rsidRPr="00914429">
        <w:rPr>
          <w:rFonts w:ascii="Times New Roman" w:hAnsi="Times New Roman" w:cs="Times New Roman"/>
          <w:sz w:val="24"/>
          <w:szCs w:val="24"/>
        </w:rPr>
        <w:t xml:space="preserve">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sidR="00FE28B0">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w:t>
      </w:r>
      <w:r w:rsidR="009307F6">
        <w:rPr>
          <w:rFonts w:ascii="Times New Roman" w:hAnsi="Times New Roman" w:cs="Times New Roman"/>
          <w:sz w:val="24"/>
          <w:szCs w:val="24"/>
        </w:rPr>
        <w:t>а</w:t>
      </w:r>
      <w:r w:rsidR="00FE28B0">
        <w:rPr>
          <w:rFonts w:ascii="Times New Roman" w:hAnsi="Times New Roman" w:cs="Times New Roman"/>
          <w:sz w:val="24"/>
          <w:szCs w:val="24"/>
        </w:rPr>
        <w:t xml:space="preserve"> Задатка остается у Продавца в соответствии с ст. 381 ГК РФ</w:t>
      </w:r>
      <w:r w:rsidR="00552735" w:rsidRPr="00914429">
        <w:rPr>
          <w:rFonts w:ascii="Times New Roman" w:hAnsi="Times New Roman" w:cs="Times New Roman"/>
          <w:sz w:val="24"/>
          <w:szCs w:val="24"/>
        </w:rPr>
        <w:t xml:space="preserve">. </w:t>
      </w:r>
    </w:p>
    <w:p w14:paraId="414BDCFE" w14:textId="07227C29" w:rsidR="007926E2"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33C9B389" w14:textId="7C080976"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xml:space="preserve">.1. </w:t>
      </w:r>
      <w:r w:rsidR="007926E2" w:rsidRPr="00914429">
        <w:rPr>
          <w:rFonts w:ascii="Times New Roman" w:hAnsi="Times New Roman" w:cs="Times New Roman"/>
          <w:bCs/>
          <w:sz w:val="24"/>
          <w:szCs w:val="24"/>
        </w:rPr>
        <w:t xml:space="preserve">в случае </w:t>
      </w:r>
      <w:r w:rsidR="00E229F5">
        <w:rPr>
          <w:rFonts w:ascii="Times New Roman" w:hAnsi="Times New Roman" w:cs="Times New Roman"/>
          <w:bCs/>
          <w:sz w:val="24"/>
          <w:szCs w:val="24"/>
        </w:rPr>
        <w:t>возникновения у Покупателя обязанности возв</w:t>
      </w:r>
      <w:r w:rsidR="009307F6">
        <w:rPr>
          <w:rFonts w:ascii="Times New Roman" w:hAnsi="Times New Roman" w:cs="Times New Roman"/>
          <w:bCs/>
          <w:sz w:val="24"/>
          <w:szCs w:val="24"/>
        </w:rPr>
        <w:t>ратить Долю по любым основаниям</w:t>
      </w:r>
      <w:r w:rsidR="00E229F5">
        <w:rPr>
          <w:rFonts w:ascii="Times New Roman" w:hAnsi="Times New Roman" w:cs="Times New Roman"/>
          <w:bCs/>
          <w:sz w:val="24"/>
          <w:szCs w:val="24"/>
        </w:rPr>
        <w:t xml:space="preserve"> </w:t>
      </w:r>
      <w:r w:rsidR="00C03309">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в течение </w:t>
      </w:r>
      <w:r w:rsidR="00F231C2" w:rsidRPr="00604445">
        <w:rPr>
          <w:rFonts w:ascii="Times New Roman" w:hAnsi="Times New Roman" w:cs="Times New Roman"/>
          <w:bCs/>
          <w:sz w:val="24"/>
          <w:szCs w:val="24"/>
        </w:rPr>
        <w:t>90</w:t>
      </w:r>
      <w:r w:rsidR="00604445" w:rsidRPr="00604445">
        <w:rPr>
          <w:rFonts w:ascii="Times New Roman" w:hAnsi="Times New Roman" w:cs="Times New Roman"/>
          <w:bCs/>
          <w:sz w:val="24"/>
          <w:szCs w:val="24"/>
        </w:rPr>
        <w:t xml:space="preserve"> (</w:t>
      </w:r>
      <w:r w:rsidR="00604445">
        <w:rPr>
          <w:rFonts w:ascii="Times New Roman" w:hAnsi="Times New Roman" w:cs="Times New Roman"/>
          <w:bCs/>
          <w:sz w:val="24"/>
          <w:szCs w:val="24"/>
        </w:rPr>
        <w:t>девяноста)</w:t>
      </w:r>
      <w:r w:rsidR="007926E2" w:rsidRPr="00914429">
        <w:rPr>
          <w:rFonts w:ascii="Times New Roman" w:hAnsi="Times New Roman" w:cs="Times New Roman"/>
          <w:bCs/>
          <w:sz w:val="24"/>
          <w:szCs w:val="24"/>
        </w:rPr>
        <w:t xml:space="preserve"> календарных дней с даты</w:t>
      </w:r>
      <w:r w:rsidR="004E7B29">
        <w:rPr>
          <w:rFonts w:ascii="Times New Roman" w:hAnsi="Times New Roman" w:cs="Times New Roman"/>
          <w:bCs/>
          <w:sz w:val="24"/>
          <w:szCs w:val="24"/>
        </w:rPr>
        <w:t xml:space="preserve"> государственной регистрации</w:t>
      </w:r>
      <w:r w:rsidR="007926E2" w:rsidRPr="00914429">
        <w:rPr>
          <w:rFonts w:ascii="Times New Roman" w:hAnsi="Times New Roman" w:cs="Times New Roman"/>
          <w:bCs/>
          <w:sz w:val="24"/>
          <w:szCs w:val="24"/>
        </w:rPr>
        <w:t xml:space="preserve"> </w:t>
      </w:r>
      <w:r w:rsidR="004E7B29">
        <w:rPr>
          <w:rFonts w:ascii="Times New Roman" w:hAnsi="Times New Roman" w:cs="Times New Roman"/>
          <w:bCs/>
          <w:sz w:val="24"/>
          <w:szCs w:val="24"/>
        </w:rPr>
        <w:t>обратного перехода права собственности на Долю</w:t>
      </w:r>
      <w:r w:rsidR="00D87DA1">
        <w:rPr>
          <w:rFonts w:ascii="Times New Roman" w:hAnsi="Times New Roman" w:cs="Times New Roman"/>
          <w:bCs/>
          <w:sz w:val="24"/>
          <w:szCs w:val="24"/>
        </w:rPr>
        <w:t xml:space="preserve"> Продавцу</w:t>
      </w:r>
      <w:r w:rsidR="007926E2" w:rsidRPr="00914429">
        <w:rPr>
          <w:rFonts w:ascii="Times New Roman" w:hAnsi="Times New Roman" w:cs="Times New Roman"/>
          <w:bCs/>
          <w:sz w:val="24"/>
          <w:szCs w:val="24"/>
        </w:rPr>
        <w:t xml:space="preserve"> получить отчет независимого оценщика о стоимости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(в российских рублях) на дату расторжения Договора. При этом Стороны пришли </w:t>
      </w:r>
      <w:r w:rsidR="00915968">
        <w:rPr>
          <w:rFonts w:ascii="Times New Roman" w:hAnsi="Times New Roman" w:cs="Times New Roman"/>
          <w:bCs/>
          <w:sz w:val="24"/>
          <w:szCs w:val="24"/>
        </w:rPr>
        <w:t>к соглашению считать надлежащим и подходящим</w:t>
      </w:r>
      <w:r w:rsidR="007926E2" w:rsidRPr="00914429">
        <w:rPr>
          <w:rFonts w:ascii="Times New Roman" w:hAnsi="Times New Roman" w:cs="Times New Roman"/>
          <w:bCs/>
          <w:sz w:val="24"/>
          <w:szCs w:val="24"/>
        </w:rPr>
        <w:t xml:space="preserve"> для целей </w:t>
      </w:r>
      <w:r w:rsidR="00E229F5">
        <w:rPr>
          <w:rFonts w:ascii="Times New Roman" w:hAnsi="Times New Roman" w:cs="Times New Roman"/>
          <w:bCs/>
          <w:sz w:val="24"/>
          <w:szCs w:val="24"/>
        </w:rPr>
        <w:t>настоящего п. 5.6</w:t>
      </w:r>
      <w:r w:rsidR="00C03309">
        <w:rPr>
          <w:rFonts w:ascii="Times New Roman" w:hAnsi="Times New Roman" w:cs="Times New Roman"/>
          <w:bCs/>
          <w:sz w:val="24"/>
          <w:szCs w:val="24"/>
        </w:rPr>
        <w:t xml:space="preserve"> Договора отчет</w:t>
      </w:r>
      <w:r w:rsidR="007926E2" w:rsidRPr="00914429">
        <w:rPr>
          <w:rFonts w:ascii="Times New Roman" w:hAnsi="Times New Roman" w:cs="Times New Roman"/>
          <w:bCs/>
          <w:sz w:val="24"/>
          <w:szCs w:val="24"/>
        </w:rPr>
        <w:t xml:space="preserve"> незав</w:t>
      </w:r>
      <w:r w:rsidR="00C03309">
        <w:rPr>
          <w:rFonts w:ascii="Times New Roman" w:hAnsi="Times New Roman" w:cs="Times New Roman"/>
          <w:bCs/>
          <w:sz w:val="24"/>
          <w:szCs w:val="24"/>
        </w:rPr>
        <w:t>исимого оценщика, подготовленный</w:t>
      </w:r>
      <w:r w:rsidR="007926E2" w:rsidRPr="00914429">
        <w:rPr>
          <w:rFonts w:ascii="Times New Roman" w:hAnsi="Times New Roman" w:cs="Times New Roman"/>
          <w:bCs/>
          <w:sz w:val="24"/>
          <w:szCs w:val="24"/>
        </w:rPr>
        <w:t xml:space="preserve"> одним из следующих исполнителей:</w:t>
      </w:r>
      <w:r w:rsidR="00B96B17" w:rsidRPr="00B96B17">
        <w:rPr>
          <w:rFonts w:ascii="Times New Roman" w:hAnsi="Times New Roman" w:cs="Times New Roman"/>
          <w:bCs/>
          <w:sz w:val="24"/>
          <w:szCs w:val="24"/>
        </w:rPr>
        <w:t xml:space="preserve"> </w:t>
      </w:r>
      <w:r w:rsidR="00B96B17">
        <w:rPr>
          <w:rFonts w:ascii="Times New Roman" w:hAnsi="Times New Roman" w:cs="Times New Roman"/>
          <w:bCs/>
          <w:sz w:val="24"/>
          <w:szCs w:val="24"/>
        </w:rPr>
        <w:t>ЗАО «Международный бизнес центр: консультации, инвестиции, оценка» (ИНН 7743076475), ООО «Профессиональная группа оценки» (ИНН 7718505466), ООО «Московская служба экспертизы и оценки» (ИНН 7702809451)</w:t>
      </w:r>
      <w:r w:rsidR="00E229F5">
        <w:rPr>
          <w:rFonts w:ascii="Times New Roman" w:hAnsi="Times New Roman" w:cs="Times New Roman"/>
          <w:bCs/>
          <w:sz w:val="24"/>
          <w:szCs w:val="24"/>
        </w:rPr>
        <w:t xml:space="preserve"> или иным оценщиком, определенным</w:t>
      </w:r>
      <w:r w:rsidR="007A49AF" w:rsidRPr="00914429">
        <w:rPr>
          <w:rFonts w:ascii="Times New Roman" w:hAnsi="Times New Roman" w:cs="Times New Roman"/>
          <w:bCs/>
          <w:sz w:val="24"/>
          <w:szCs w:val="24"/>
        </w:rPr>
        <w:t xml:space="preserve"> по соглашению Сторон</w:t>
      </w:r>
      <w:r w:rsidR="007926E2" w:rsidRPr="00914429">
        <w:rPr>
          <w:rFonts w:ascii="Times New Roman" w:hAnsi="Times New Roman" w:cs="Times New Roman"/>
          <w:bCs/>
          <w:sz w:val="24"/>
          <w:szCs w:val="24"/>
        </w:rPr>
        <w:t>;</w:t>
      </w:r>
    </w:p>
    <w:p w14:paraId="4F8DE6C0" w14:textId="1156AE0D"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.2. если определенная в соответствии </w:t>
      </w:r>
      <w:r w:rsidR="00E229F5">
        <w:rPr>
          <w:rFonts w:ascii="Times New Roman" w:hAnsi="Times New Roman" w:cs="Times New Roman"/>
          <w:bCs/>
          <w:sz w:val="24"/>
          <w:szCs w:val="24"/>
        </w:rPr>
        <w:t xml:space="preserve">с п. </w:t>
      </w:r>
      <w:r w:rsidR="00B35BA2" w:rsidRPr="00914429">
        <w:rPr>
          <w:rFonts w:ascii="Times New Roman" w:hAnsi="Times New Roman" w:cs="Times New Roman"/>
          <w:bCs/>
          <w:sz w:val="24"/>
          <w:szCs w:val="24"/>
        </w:rPr>
        <w:t>5</w:t>
      </w:r>
      <w:r w:rsidR="007926E2" w:rsidRPr="00914429">
        <w:rPr>
          <w:rFonts w:ascii="Times New Roman" w:hAnsi="Times New Roman" w:cs="Times New Roman"/>
          <w:bCs/>
          <w:sz w:val="24"/>
          <w:szCs w:val="24"/>
        </w:rPr>
        <w:t>.</w:t>
      </w:r>
      <w:r w:rsidR="00E229F5">
        <w:rPr>
          <w:rFonts w:ascii="Times New Roman" w:hAnsi="Times New Roman" w:cs="Times New Roman"/>
          <w:bCs/>
          <w:sz w:val="24"/>
          <w:szCs w:val="24"/>
        </w:rPr>
        <w:t>6.1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меньше Цены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то Сумма Коррект</w:t>
      </w:r>
      <w:r w:rsidR="00E229F5">
        <w:rPr>
          <w:rFonts w:ascii="Times New Roman" w:hAnsi="Times New Roman" w:cs="Times New Roman"/>
          <w:bCs/>
          <w:sz w:val="24"/>
          <w:szCs w:val="24"/>
        </w:rPr>
        <w:t>ировки признается равной разности Цены</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E229F5">
        <w:rPr>
          <w:rFonts w:ascii="Times New Roman" w:hAnsi="Times New Roman" w:cs="Times New Roman"/>
          <w:bCs/>
          <w:sz w:val="24"/>
          <w:szCs w:val="24"/>
        </w:rPr>
        <w:t xml:space="preserve"> и указанной стоимости</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w:t>
      </w:r>
    </w:p>
    <w:p w14:paraId="4DA270A3" w14:textId="4A51775F"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.3. если определ</w:t>
      </w:r>
      <w:r w:rsidR="00E229F5">
        <w:rPr>
          <w:rFonts w:ascii="Times New Roman" w:hAnsi="Times New Roman" w:cs="Times New Roman"/>
          <w:bCs/>
          <w:sz w:val="24"/>
          <w:szCs w:val="24"/>
        </w:rPr>
        <w:t xml:space="preserve">енная в соответствии с п. </w:t>
      </w:r>
      <w:r w:rsidR="00B35BA2" w:rsidRPr="00914429">
        <w:rPr>
          <w:rFonts w:ascii="Times New Roman" w:hAnsi="Times New Roman" w:cs="Times New Roman"/>
          <w:bCs/>
          <w:sz w:val="24"/>
          <w:szCs w:val="24"/>
        </w:rPr>
        <w:t>5</w:t>
      </w:r>
      <w:r w:rsidR="002E5B3C">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больше либо равной Цене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Сумма Корректировки признается равной 0 (</w:t>
      </w:r>
      <w:r w:rsidR="00494A8E">
        <w:rPr>
          <w:rFonts w:ascii="Times New Roman" w:hAnsi="Times New Roman" w:cs="Times New Roman"/>
          <w:bCs/>
          <w:sz w:val="24"/>
          <w:szCs w:val="24"/>
        </w:rPr>
        <w:t>Н</w:t>
      </w:r>
      <w:r w:rsidR="007926E2" w:rsidRPr="00914429">
        <w:rPr>
          <w:rFonts w:ascii="Times New Roman" w:hAnsi="Times New Roman" w:cs="Times New Roman"/>
          <w:bCs/>
          <w:sz w:val="24"/>
          <w:szCs w:val="24"/>
        </w:rPr>
        <w:t>улю);</w:t>
      </w:r>
    </w:p>
    <w:p w14:paraId="1646FCA6" w14:textId="1C572700" w:rsidR="007926E2"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.4. </w:t>
      </w:r>
      <w:r w:rsidR="009307F6">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направить </w:t>
      </w:r>
      <w:r w:rsidR="009307F6">
        <w:rPr>
          <w:rFonts w:ascii="Times New Roman" w:hAnsi="Times New Roman" w:cs="Times New Roman"/>
          <w:bCs/>
          <w:sz w:val="24"/>
          <w:szCs w:val="24"/>
        </w:rPr>
        <w:t>Покупателю</w:t>
      </w:r>
      <w:r w:rsidR="007926E2" w:rsidRPr="00914429">
        <w:rPr>
          <w:rFonts w:ascii="Times New Roman" w:hAnsi="Times New Roman" w:cs="Times New Roman"/>
          <w:bCs/>
          <w:sz w:val="24"/>
          <w:szCs w:val="24"/>
        </w:rPr>
        <w:t xml:space="preserve"> отчет незави</w:t>
      </w:r>
      <w:r w:rsidR="00E229F5">
        <w:rPr>
          <w:rFonts w:ascii="Times New Roman" w:hAnsi="Times New Roman" w:cs="Times New Roman"/>
          <w:bCs/>
          <w:sz w:val="24"/>
          <w:szCs w:val="24"/>
        </w:rPr>
        <w:t>симого оценщика, указанный в п.</w:t>
      </w:r>
      <w:r w:rsidR="007926E2" w:rsidRPr="00914429">
        <w:rPr>
          <w:rFonts w:ascii="Times New Roman" w:hAnsi="Times New Roman" w:cs="Times New Roman"/>
          <w:bCs/>
          <w:sz w:val="24"/>
          <w:szCs w:val="24"/>
        </w:rPr>
        <w:t xml:space="preserve"> </w:t>
      </w:r>
      <w:r w:rsidR="00B35BA2" w:rsidRPr="00914429">
        <w:rPr>
          <w:rFonts w:ascii="Times New Roman" w:hAnsi="Times New Roman" w:cs="Times New Roman"/>
          <w:bCs/>
          <w:sz w:val="24"/>
          <w:szCs w:val="24"/>
        </w:rPr>
        <w:t>5</w:t>
      </w:r>
      <w:r w:rsidR="00E229F5">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выше</w:t>
      </w:r>
      <w:r w:rsidR="009307F6">
        <w:rPr>
          <w:rFonts w:ascii="Times New Roman" w:hAnsi="Times New Roman" w:cs="Times New Roman"/>
          <w:bCs/>
          <w:sz w:val="24"/>
          <w:szCs w:val="24"/>
        </w:rPr>
        <w:t xml:space="preserve"> в срок не позднее 5 (Пяти</w:t>
      </w:r>
      <w:r w:rsidR="00E229F5">
        <w:rPr>
          <w:rFonts w:ascii="Times New Roman" w:hAnsi="Times New Roman" w:cs="Times New Roman"/>
          <w:bCs/>
          <w:sz w:val="24"/>
          <w:szCs w:val="24"/>
        </w:rPr>
        <w:t>) рабочих дней с даты его подготовки</w:t>
      </w:r>
      <w:r w:rsidR="007926E2" w:rsidRPr="00914429">
        <w:rPr>
          <w:rFonts w:ascii="Times New Roman" w:hAnsi="Times New Roman" w:cs="Times New Roman"/>
          <w:bCs/>
          <w:sz w:val="24"/>
          <w:szCs w:val="24"/>
        </w:rPr>
        <w:t xml:space="preserve">. С момента получения </w:t>
      </w:r>
      <w:r w:rsidR="009307F6">
        <w:rPr>
          <w:rFonts w:ascii="Times New Roman" w:hAnsi="Times New Roman" w:cs="Times New Roman"/>
          <w:bCs/>
          <w:sz w:val="24"/>
          <w:szCs w:val="24"/>
        </w:rPr>
        <w:t>Покупателем</w:t>
      </w:r>
      <w:r w:rsidR="007926E2"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sidR="00EE7F27">
        <w:rPr>
          <w:rFonts w:ascii="Times New Roman" w:hAnsi="Times New Roman" w:cs="Times New Roman"/>
          <w:bCs/>
          <w:sz w:val="24"/>
          <w:szCs w:val="24"/>
        </w:rPr>
        <w:t>настоящем</w:t>
      </w:r>
      <w:r w:rsidR="00E229F5">
        <w:rPr>
          <w:rFonts w:ascii="Times New Roman" w:hAnsi="Times New Roman" w:cs="Times New Roman"/>
          <w:bCs/>
          <w:sz w:val="24"/>
          <w:szCs w:val="24"/>
        </w:rPr>
        <w:t xml:space="preserve"> </w:t>
      </w:r>
      <w:r w:rsidR="00EE7F27">
        <w:rPr>
          <w:rFonts w:ascii="Times New Roman" w:hAnsi="Times New Roman" w:cs="Times New Roman"/>
          <w:bCs/>
          <w:sz w:val="24"/>
          <w:szCs w:val="24"/>
        </w:rPr>
        <w:t>пункте</w:t>
      </w:r>
      <w:r w:rsidR="00E229F5">
        <w:rPr>
          <w:rFonts w:ascii="Times New Roman" w:hAnsi="Times New Roman" w:cs="Times New Roman"/>
          <w:bCs/>
          <w:sz w:val="24"/>
          <w:szCs w:val="24"/>
        </w:rPr>
        <w:t xml:space="preserve"> 5</w:t>
      </w:r>
      <w:r w:rsidR="007926E2" w:rsidRPr="00914429">
        <w:rPr>
          <w:rFonts w:ascii="Times New Roman" w:hAnsi="Times New Roman" w:cs="Times New Roman"/>
          <w:bCs/>
          <w:sz w:val="24"/>
          <w:szCs w:val="24"/>
        </w:rPr>
        <w:t xml:space="preserve"> Договора.</w:t>
      </w:r>
    </w:p>
    <w:p w14:paraId="478D3405" w14:textId="59FBD5C9" w:rsidR="005D4E62" w:rsidRPr="00914429" w:rsidRDefault="005D4E62"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r w:rsidR="00426DC4">
        <w:rPr>
          <w:rFonts w:ascii="Times New Roman" w:hAnsi="Times New Roman" w:cs="Times New Roman"/>
          <w:bCs/>
          <w:sz w:val="24"/>
          <w:szCs w:val="24"/>
        </w:rPr>
        <w:t>.</w:t>
      </w:r>
    </w:p>
    <w:p w14:paraId="4B553A65" w14:textId="22384635" w:rsidR="00D855E6" w:rsidRDefault="00E229F5"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5.7</w:t>
      </w:r>
      <w:r w:rsidR="00D855E6" w:rsidRPr="00914429">
        <w:rPr>
          <w:rFonts w:ascii="Times New Roman" w:hAnsi="Times New Roman" w:cs="Times New Roman"/>
          <w:bCs/>
          <w:sz w:val="24"/>
          <w:szCs w:val="24"/>
        </w:rPr>
        <w:t xml:space="preserve">. В случае возврата </w:t>
      </w:r>
      <w:r>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sidR="00D855E6" w:rsidRPr="00914429">
        <w:rPr>
          <w:rFonts w:ascii="Times New Roman" w:hAnsi="Times New Roman" w:cs="Times New Roman"/>
          <w:bCs/>
          <w:sz w:val="24"/>
          <w:szCs w:val="24"/>
        </w:rPr>
        <w:t>5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еми) рабочих дней с даты удостоверения нотариусом соглашения об обратном п</w:t>
      </w:r>
      <w:r w:rsidR="002E5B3C">
        <w:rPr>
          <w:rFonts w:ascii="Times New Roman" w:hAnsi="Times New Roman" w:cs="Times New Roman"/>
          <w:bCs/>
          <w:sz w:val="24"/>
          <w:szCs w:val="24"/>
        </w:rPr>
        <w:t>ереходе Доли, указанного в п. 5.4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7.3 настоящего Договора.</w:t>
      </w:r>
    </w:p>
    <w:p w14:paraId="63EA1A12" w14:textId="1BB9B8D3" w:rsidR="008D270A" w:rsidRDefault="008D270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 xml:space="preserve">5.8.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w:t>
      </w:r>
      <w:r>
        <w:rPr>
          <w:rFonts w:ascii="Times New Roman" w:hAnsi="Times New Roman" w:cs="Times New Roman"/>
          <w:bCs/>
          <w:sz w:val="24"/>
          <w:szCs w:val="24"/>
        </w:rPr>
        <w:lastRenderedPageBreak/>
        <w:t>применимо) является надлежащим расторжением Договора и прекращает все и любые обязательства Сторон.</w:t>
      </w:r>
    </w:p>
    <w:p w14:paraId="41A85BBC" w14:textId="77777777" w:rsidR="00C02D37" w:rsidRPr="00975820" w:rsidRDefault="00C02D37" w:rsidP="002F60DD">
      <w:pPr>
        <w:pStyle w:val="a4"/>
        <w:ind w:left="709" w:firstLine="567"/>
        <w:jc w:val="both"/>
        <w:rPr>
          <w:rFonts w:ascii="Times New Roman" w:hAnsi="Times New Roman" w:cs="Times New Roman"/>
          <w:sz w:val="24"/>
          <w:szCs w:val="24"/>
        </w:rPr>
      </w:pPr>
    </w:p>
    <w:p w14:paraId="5FBE265C" w14:textId="54AF47C7" w:rsidR="00C02D37" w:rsidRPr="00914429" w:rsidRDefault="00F87018" w:rsidP="00DD74D6">
      <w:pPr>
        <w:ind w:left="709" w:firstLine="567"/>
        <w:jc w:val="center"/>
        <w:rPr>
          <w:b/>
          <w:color w:val="000000"/>
        </w:rPr>
      </w:pPr>
      <w:r w:rsidRPr="00914429">
        <w:rPr>
          <w:b/>
          <w:color w:val="000000"/>
        </w:rPr>
        <w:t>6</w:t>
      </w:r>
      <w:r w:rsidR="00C02D37" w:rsidRPr="00914429">
        <w:rPr>
          <w:b/>
          <w:color w:val="000000"/>
        </w:rPr>
        <w:t>. АНТИКОРРУПЦИОННАЯ ОГОВОРКА</w:t>
      </w:r>
    </w:p>
    <w:p w14:paraId="1CD28A11" w14:textId="44350519" w:rsidR="00C02D37" w:rsidRPr="00FC4B32" w:rsidRDefault="00F87018" w:rsidP="00C02D37">
      <w:pPr>
        <w:ind w:left="709" w:firstLine="567"/>
        <w:jc w:val="both"/>
        <w:rPr>
          <w:rFonts w:eastAsiaTheme="minorHAnsi"/>
          <w:bCs/>
        </w:rPr>
      </w:pPr>
      <w:r w:rsidRPr="00FC4B32">
        <w:rPr>
          <w:rFonts w:eastAsiaTheme="minorHAnsi"/>
          <w:bCs/>
        </w:rPr>
        <w:t>6</w:t>
      </w:r>
      <w:r w:rsidR="00C02D37" w:rsidRPr="00FC4B32">
        <w:rPr>
          <w:rFonts w:eastAsiaTheme="minorHAnsi"/>
          <w:bCs/>
        </w:rPr>
        <w:t>.</w:t>
      </w:r>
      <w:r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 </w:t>
      </w:r>
      <w:r w:rsidR="00393BDD">
        <w:rPr>
          <w:rFonts w:eastAsiaTheme="minorHAnsi"/>
          <w:bCs/>
        </w:rPr>
        <w:t>Продавца</w:t>
      </w:r>
      <w:r w:rsidR="00C02D37" w:rsidRPr="00FC4B32">
        <w:rPr>
          <w:rFonts w:eastAsiaTheme="minorHAnsi"/>
          <w:bCs/>
        </w:rPr>
        <w:t xml:space="preserve">, размещенной на сайте </w:t>
      </w:r>
      <w:r w:rsidR="00253958" w:rsidRPr="00253958">
        <w:rPr>
          <w:rFonts w:eastAsiaTheme="minorHAnsi"/>
          <w:bCs/>
          <w:lang w:val="en-US"/>
        </w:rPr>
        <w:t>https</w:t>
      </w:r>
      <w:r w:rsidR="00253958" w:rsidRPr="00A473D8">
        <w:rPr>
          <w:rFonts w:eastAsiaTheme="minorHAnsi"/>
          <w:bCs/>
        </w:rPr>
        <w:t>://</w:t>
      </w:r>
      <w:r w:rsidR="00253958" w:rsidRPr="00253958">
        <w:rPr>
          <w:rFonts w:eastAsiaTheme="minorHAnsi"/>
          <w:bCs/>
          <w:lang w:val="en-US"/>
        </w:rPr>
        <w:t>www</w:t>
      </w:r>
      <w:r w:rsidR="00253958" w:rsidRPr="00A473D8">
        <w:rPr>
          <w:rFonts w:eastAsiaTheme="minorHAnsi"/>
          <w:bCs/>
        </w:rPr>
        <w:t>.</w:t>
      </w:r>
      <w:r w:rsidR="00253958" w:rsidRPr="00253958">
        <w:rPr>
          <w:rFonts w:eastAsiaTheme="minorHAnsi"/>
          <w:bCs/>
          <w:lang w:val="en-US"/>
        </w:rPr>
        <w:t>trust</w:t>
      </w:r>
      <w:r w:rsidR="00253958" w:rsidRPr="00A473D8">
        <w:rPr>
          <w:rFonts w:eastAsiaTheme="minorHAnsi"/>
          <w:bCs/>
        </w:rPr>
        <w:t>.</w:t>
      </w:r>
      <w:r w:rsidR="00253958" w:rsidRPr="00253958">
        <w:rPr>
          <w:rFonts w:eastAsiaTheme="minorHAnsi"/>
          <w:bCs/>
          <w:lang w:val="en-US"/>
        </w:rPr>
        <w:t>ru</w:t>
      </w:r>
      <w:r w:rsidR="00253958" w:rsidRPr="00A473D8">
        <w:rPr>
          <w:rFonts w:eastAsiaTheme="minorHAnsi"/>
          <w:bCs/>
        </w:rPr>
        <w:t>/</w:t>
      </w:r>
      <w:r w:rsidR="00253958" w:rsidRPr="00253958">
        <w:rPr>
          <w:rFonts w:eastAsiaTheme="minorHAnsi"/>
          <w:bCs/>
          <w:lang w:val="en-US"/>
        </w:rPr>
        <w:t>anti</w:t>
      </w:r>
      <w:r w:rsidR="00253958" w:rsidRPr="00A473D8">
        <w:rPr>
          <w:rFonts w:eastAsiaTheme="minorHAnsi"/>
          <w:bCs/>
        </w:rPr>
        <w:t>-</w:t>
      </w:r>
      <w:r w:rsidR="00253958" w:rsidRPr="00253958">
        <w:rPr>
          <w:rFonts w:eastAsiaTheme="minorHAnsi"/>
          <w:bCs/>
          <w:lang w:val="en-US"/>
        </w:rPr>
        <w:t>corruption</w:t>
      </w:r>
      <w:r w:rsidR="00253958" w:rsidRPr="00A473D8">
        <w:rPr>
          <w:rFonts w:eastAsiaTheme="minorHAnsi"/>
          <w:bCs/>
        </w:rPr>
        <w:t>_</w:t>
      </w:r>
      <w:r w:rsidR="00253958" w:rsidRPr="00253958">
        <w:rPr>
          <w:rFonts w:eastAsiaTheme="minorHAnsi"/>
          <w:bCs/>
          <w:lang w:val="en-US"/>
        </w:rPr>
        <w:t>policy</w:t>
      </w:r>
      <w:r w:rsidR="00253958" w:rsidRPr="00A473D8">
        <w:rPr>
          <w:rFonts w:eastAsiaTheme="minorHAnsi"/>
          <w:bCs/>
        </w:rPr>
        <w:t>_</w:t>
      </w:r>
      <w:r w:rsidR="00253958" w:rsidRPr="00253958">
        <w:rPr>
          <w:rFonts w:eastAsiaTheme="minorHAnsi"/>
          <w:bCs/>
          <w:lang w:val="en-US"/>
        </w:rPr>
        <w:t>of</w:t>
      </w:r>
      <w:r w:rsidR="00253958" w:rsidRPr="00A473D8">
        <w:rPr>
          <w:rFonts w:eastAsiaTheme="minorHAnsi"/>
          <w:bCs/>
        </w:rPr>
        <w:t>_</w:t>
      </w:r>
      <w:r w:rsidR="00253958" w:rsidRPr="00253958">
        <w:rPr>
          <w:rFonts w:eastAsiaTheme="minorHAnsi"/>
          <w:bCs/>
          <w:lang w:val="en-US"/>
        </w:rPr>
        <w:t>the</w:t>
      </w:r>
      <w:r w:rsidR="00253958" w:rsidRPr="00A473D8">
        <w:rPr>
          <w:rFonts w:eastAsiaTheme="minorHAnsi"/>
          <w:bCs/>
        </w:rPr>
        <w:t>_</w:t>
      </w:r>
      <w:r w:rsidR="00253958" w:rsidRPr="00253958">
        <w:rPr>
          <w:rFonts w:eastAsiaTheme="minorHAnsi"/>
          <w:bCs/>
          <w:lang w:val="en-US"/>
        </w:rPr>
        <w:t>bank</w:t>
      </w:r>
      <w:r w:rsidR="00253958" w:rsidRPr="00A473D8">
        <w:rPr>
          <w:rFonts w:eastAsiaTheme="minorHAnsi"/>
          <w:bCs/>
        </w:rPr>
        <w:t>/</w:t>
      </w:r>
      <w:r w:rsidR="00C02D37" w:rsidRPr="00FC4B32">
        <w:rPr>
          <w:rFonts w:eastAsiaTheme="minorHAnsi"/>
          <w:bCs/>
        </w:rPr>
        <w:t xml:space="preserve"> и соблюдать ее в процессе заключения и исполнения настоящего Договора.</w:t>
      </w:r>
    </w:p>
    <w:p w14:paraId="54075E34" w14:textId="58E03870"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39B5DB4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778B3288" w14:textId="5982AF13"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321E8611" w14:textId="3767E97A"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Pr="00914429">
        <w:rPr>
          <w:rFonts w:eastAsiaTheme="minorHAnsi"/>
          <w:bCs/>
        </w:rPr>
        <w:t xml:space="preserve"> </w:t>
      </w:r>
      <w:r w:rsidR="00C02D37" w:rsidRPr="00914429">
        <w:rPr>
          <w:rFonts w:eastAsiaTheme="minorHAnsi"/>
          <w:bCs/>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809FAFD"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1EE9A53"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9A31089" w14:textId="02C20A09"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FBE1BF4" w14:textId="3B898920" w:rsidR="00C02D37" w:rsidRPr="00914429" w:rsidRDefault="00F87018" w:rsidP="00C02D37">
      <w:pPr>
        <w:ind w:left="709" w:firstLine="567"/>
        <w:jc w:val="both"/>
        <w:rPr>
          <w:rFonts w:eastAsiaTheme="minorHAnsi"/>
          <w:bCs/>
        </w:rPr>
      </w:pPr>
      <w:r w:rsidRPr="00914429">
        <w:rPr>
          <w:rFonts w:eastAsiaTheme="minorHAnsi"/>
          <w:bCs/>
        </w:rPr>
        <w:lastRenderedPageBreak/>
        <w:t>6</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4B4344B8" w14:textId="51C5C55E"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14429" w:rsidRDefault="00C02D37" w:rsidP="002F60DD">
      <w:pPr>
        <w:pStyle w:val="a4"/>
        <w:ind w:left="709" w:firstLine="567"/>
        <w:jc w:val="both"/>
        <w:rPr>
          <w:rFonts w:ascii="Times New Roman" w:hAnsi="Times New Roman" w:cs="Times New Roman"/>
          <w:sz w:val="24"/>
          <w:szCs w:val="24"/>
        </w:rPr>
      </w:pPr>
    </w:p>
    <w:p w14:paraId="61E0E113" w14:textId="2810FA59" w:rsidR="00C02D37" w:rsidRPr="00914429" w:rsidRDefault="00F87018" w:rsidP="00DD74D6">
      <w:pPr>
        <w:ind w:left="709" w:firstLine="567"/>
        <w:jc w:val="center"/>
        <w:rPr>
          <w:b/>
          <w:color w:val="000000"/>
        </w:rPr>
      </w:pPr>
      <w:r w:rsidRPr="00914429">
        <w:rPr>
          <w:b/>
          <w:color w:val="000000"/>
        </w:rPr>
        <w:t>7</w:t>
      </w:r>
      <w:r w:rsidR="00C02D37" w:rsidRPr="00914429">
        <w:rPr>
          <w:b/>
          <w:color w:val="000000"/>
        </w:rPr>
        <w:t>. ОТВЕТСТВЕННОСТЬ СТОРОН</w:t>
      </w:r>
    </w:p>
    <w:p w14:paraId="62872240" w14:textId="099745E5" w:rsidR="00C02D37" w:rsidRPr="00914429" w:rsidRDefault="00F87018" w:rsidP="001B55D4">
      <w:pPr>
        <w:pStyle w:val="a4"/>
        <w:ind w:left="709" w:firstLine="567"/>
        <w:jc w:val="both"/>
        <w:rPr>
          <w:sz w:val="24"/>
          <w:szCs w:val="24"/>
        </w:rPr>
      </w:pPr>
      <w:r w:rsidRPr="00914429">
        <w:rPr>
          <w:rFonts w:ascii="Times New Roman" w:hAnsi="Times New Roman" w:cs="Times New Roman"/>
          <w:sz w:val="24"/>
          <w:szCs w:val="24"/>
        </w:rPr>
        <w:t>7</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E229F5">
        <w:rPr>
          <w:rFonts w:ascii="Times New Roman" w:hAnsi="Times New Roman" w:cs="Times New Roman"/>
          <w:sz w:val="24"/>
          <w:szCs w:val="24"/>
        </w:rPr>
        <w:t>7</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4420E411" w14:textId="346E63DB" w:rsidR="00C02D37" w:rsidRPr="00914429" w:rsidRDefault="00F87018" w:rsidP="001B55D4">
      <w:pPr>
        <w:pStyle w:val="a4"/>
        <w:ind w:left="709" w:firstLine="567"/>
        <w:jc w:val="both"/>
        <w:rPr>
          <w:sz w:val="24"/>
          <w:szCs w:val="24"/>
        </w:rPr>
      </w:pPr>
      <w:r w:rsidRPr="00914429">
        <w:rPr>
          <w:rFonts w:ascii="Times New Roman" w:hAnsi="Times New Roman" w:cs="Times New Roman"/>
          <w:sz w:val="24"/>
          <w:szCs w:val="24"/>
        </w:rPr>
        <w:t>7</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1ACAD625" w14:textId="7AFC01C5" w:rsidR="00C02D37" w:rsidRDefault="00F87018" w:rsidP="007A49AF">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7.3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sidR="009C357B" w:rsidRPr="00914429">
        <w:rPr>
          <w:rFonts w:ascii="Times New Roman" w:hAnsi="Times New Roman" w:cs="Times New Roman"/>
          <w:sz w:val="24"/>
          <w:szCs w:val="24"/>
        </w:rPr>
        <w:t>5</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4C1B6A">
        <w:rPr>
          <w:rFonts w:ascii="Times New Roman" w:hAnsi="Times New Roman" w:cs="Times New Roman"/>
          <w:sz w:val="24"/>
          <w:szCs w:val="24"/>
        </w:rPr>
        <w:t xml:space="preserve"> 5.4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513CBFBC" w14:textId="31D6FDFB" w:rsidR="00AA2853" w:rsidRPr="00914429" w:rsidRDefault="00AA2853" w:rsidP="007A49AF">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Pr>
          <w:rFonts w:ascii="Times New Roman" w:hAnsi="Times New Roman" w:cs="Times New Roman"/>
          <w:sz w:val="24"/>
          <w:szCs w:val="24"/>
        </w:rPr>
        <w:t xml:space="preserve"> сумму неустойки, равную размеру</w:t>
      </w:r>
      <w:r>
        <w:rPr>
          <w:rFonts w:ascii="Times New Roman" w:hAnsi="Times New Roman" w:cs="Times New Roman"/>
          <w:sz w:val="24"/>
          <w:szCs w:val="24"/>
        </w:rPr>
        <w:t xml:space="preserve"> все</w:t>
      </w:r>
      <w:r w:rsidR="005C3F84">
        <w:rPr>
          <w:rFonts w:ascii="Times New Roman" w:hAnsi="Times New Roman" w:cs="Times New Roman"/>
          <w:sz w:val="24"/>
          <w:szCs w:val="24"/>
        </w:rPr>
        <w:t xml:space="preserve">х </w:t>
      </w:r>
      <w:r>
        <w:rPr>
          <w:rFonts w:ascii="Times New Roman" w:hAnsi="Times New Roman" w:cs="Times New Roman"/>
          <w:sz w:val="24"/>
          <w:szCs w:val="24"/>
        </w:rPr>
        <w:t>и любых расходов, связанных с подготовкой к заключению, заключением Договора, а также расторжением Договора.</w:t>
      </w:r>
      <w:r w:rsidR="005C3F84">
        <w:rPr>
          <w:rFonts w:ascii="Times New Roman" w:hAnsi="Times New Roman" w:cs="Times New Roman"/>
          <w:sz w:val="24"/>
          <w:szCs w:val="24"/>
        </w:rPr>
        <w:t xml:space="preserve"> </w:t>
      </w:r>
    </w:p>
    <w:p w14:paraId="75626105" w14:textId="062A71BF" w:rsidR="008362DA" w:rsidRPr="00914429" w:rsidRDefault="00AA2853"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7.5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72860C46" w14:textId="77777777" w:rsidR="00C02D37" w:rsidRPr="00914429" w:rsidRDefault="00C02D37" w:rsidP="001B55D4">
      <w:pPr>
        <w:pStyle w:val="a4"/>
        <w:ind w:left="709" w:firstLine="567"/>
        <w:jc w:val="both"/>
        <w:rPr>
          <w:sz w:val="24"/>
          <w:szCs w:val="24"/>
        </w:rPr>
      </w:pPr>
    </w:p>
    <w:p w14:paraId="3A01C714" w14:textId="61C247BD" w:rsidR="009C1A56" w:rsidRPr="00342759" w:rsidRDefault="009C1A56" w:rsidP="00DD74D6">
      <w:pPr>
        <w:ind w:left="709" w:firstLine="567"/>
        <w:jc w:val="center"/>
        <w:rPr>
          <w:b/>
          <w:color w:val="000000"/>
        </w:rPr>
      </w:pPr>
      <w:r w:rsidRPr="00914429">
        <w:rPr>
          <w:b/>
          <w:color w:val="000000"/>
        </w:rPr>
        <w:t>8. КОНФИДЕНЦИАЛЬНОСТЬ</w:t>
      </w:r>
    </w:p>
    <w:p w14:paraId="1F1F488F" w14:textId="16692EA4" w:rsidR="009C1A56" w:rsidRPr="00914429" w:rsidRDefault="009C1A56" w:rsidP="009C1A56">
      <w:pPr>
        <w:ind w:left="709" w:firstLine="567"/>
        <w:jc w:val="both"/>
        <w:rPr>
          <w:color w:val="000000"/>
        </w:rPr>
      </w:pPr>
      <w:r w:rsidRPr="00914429">
        <w:rPr>
          <w:color w:val="000000"/>
        </w:rPr>
        <w:t>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914429">
        <w:rPr>
          <w:b/>
          <w:color w:val="000000"/>
        </w:rPr>
        <w:t>Конфиденциальная информация</w:t>
      </w:r>
      <w:r w:rsidRPr="00914429">
        <w:rPr>
          <w:color w:val="000000"/>
        </w:rPr>
        <w:t>»). Каждая из Сторон обязуется без согласия другой Стороны:</w:t>
      </w:r>
    </w:p>
    <w:p w14:paraId="4A7385FD" w14:textId="31C31E65" w:rsidR="009C1A56" w:rsidRPr="00914429" w:rsidRDefault="009C1A56" w:rsidP="009C1A56">
      <w:pPr>
        <w:ind w:left="709" w:firstLine="567"/>
        <w:jc w:val="both"/>
        <w:rPr>
          <w:color w:val="000000"/>
        </w:rPr>
      </w:pPr>
      <w:r w:rsidRPr="00914429">
        <w:rPr>
          <w:color w:val="000000"/>
        </w:rPr>
        <w:t>8.1.1 не передавать третьим лицам оригиналы или копии документов, содержащих Конфиденциальную информацию;</w:t>
      </w:r>
    </w:p>
    <w:p w14:paraId="7F8A8EBF" w14:textId="44C05A7D" w:rsidR="009C1A56" w:rsidRPr="00914429" w:rsidRDefault="009C1A56" w:rsidP="009C1A56">
      <w:pPr>
        <w:ind w:left="709" w:firstLine="567"/>
        <w:jc w:val="both"/>
        <w:rPr>
          <w:color w:val="000000"/>
        </w:rPr>
      </w:pPr>
      <w:r w:rsidRPr="00914429">
        <w:rPr>
          <w:color w:val="000000"/>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41318524" w:rsidR="009C1A56" w:rsidRPr="00914429" w:rsidRDefault="009C1A56" w:rsidP="009C1A56">
      <w:pPr>
        <w:ind w:left="709" w:firstLine="567"/>
        <w:jc w:val="both"/>
        <w:rPr>
          <w:color w:val="000000"/>
        </w:rPr>
      </w:pPr>
      <w:r w:rsidRPr="00914429">
        <w:rPr>
          <w:color w:val="000000"/>
        </w:rPr>
        <w:lastRenderedPageBreak/>
        <w:t>8.1.3 не использовать Конфиденциальную информацию для целей, не связанных с исполнением обязательств по настоящему Договору.</w:t>
      </w:r>
    </w:p>
    <w:p w14:paraId="7F603CF8" w14:textId="713CFAB1" w:rsidR="009C1A56" w:rsidRPr="00914429" w:rsidRDefault="009C1A56" w:rsidP="009C1A56">
      <w:pPr>
        <w:ind w:left="709" w:firstLine="567"/>
        <w:jc w:val="both"/>
        <w:rPr>
          <w:color w:val="000000"/>
        </w:rPr>
      </w:pPr>
      <w:r w:rsidRPr="00914429">
        <w:rPr>
          <w:color w:val="000000"/>
        </w:rPr>
        <w:t>8.2. Обязательство о сохранении конфиденциальности, предусмотренное в пункте 8.1 Договора выше, не распространяется на:</w:t>
      </w:r>
    </w:p>
    <w:p w14:paraId="425728B2" w14:textId="7892EA71" w:rsidR="009C1A56" w:rsidRPr="00914429" w:rsidRDefault="009C1A56" w:rsidP="009C1A56">
      <w:pPr>
        <w:ind w:left="709" w:firstLine="567"/>
        <w:jc w:val="both"/>
        <w:rPr>
          <w:color w:val="000000"/>
        </w:rPr>
      </w:pPr>
      <w:r w:rsidRPr="00914429">
        <w:rPr>
          <w:color w:val="000000"/>
        </w:rPr>
        <w:t>8.2.1 информацию, в законном порядке полученную от третьих лиц;</w:t>
      </w:r>
    </w:p>
    <w:p w14:paraId="1FD73FB3" w14:textId="50F3E590" w:rsidR="009C1A56" w:rsidRPr="00914429" w:rsidRDefault="009C1A56" w:rsidP="009C1A56">
      <w:pPr>
        <w:ind w:left="709" w:firstLine="567"/>
        <w:jc w:val="both"/>
        <w:rPr>
          <w:color w:val="000000"/>
        </w:rPr>
      </w:pPr>
      <w:r w:rsidRPr="00914429">
        <w:rPr>
          <w:color w:val="000000"/>
        </w:rPr>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41142956" w14:textId="114E6474" w:rsidR="009C1A56" w:rsidRPr="00914429" w:rsidRDefault="009C1A56" w:rsidP="009C1A56">
      <w:pPr>
        <w:ind w:left="709" w:firstLine="567"/>
        <w:jc w:val="both"/>
        <w:rPr>
          <w:color w:val="000000"/>
        </w:rPr>
      </w:pPr>
      <w:r w:rsidRPr="00914429">
        <w:rPr>
          <w:color w:val="000000"/>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56A4FA1" w14:textId="77777777" w:rsidR="004D5119" w:rsidRDefault="009C1A56" w:rsidP="009C1A56">
      <w:pPr>
        <w:ind w:left="709" w:firstLine="567"/>
        <w:jc w:val="both"/>
        <w:rPr>
          <w:color w:val="000000"/>
        </w:rPr>
      </w:pPr>
      <w:r w:rsidRPr="00914429">
        <w:rPr>
          <w:color w:val="000000"/>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D67CED7" w14:textId="0A7DDBC9" w:rsidR="009C1A56" w:rsidRPr="00914429" w:rsidRDefault="009C1A56" w:rsidP="009C1A56">
      <w:pPr>
        <w:ind w:left="709" w:firstLine="567"/>
        <w:jc w:val="both"/>
        <w:rPr>
          <w:color w:val="000000"/>
        </w:rPr>
      </w:pPr>
      <w:r w:rsidRPr="00914429">
        <w:rPr>
          <w:color w:val="000000"/>
        </w:rPr>
        <w:t>8.2.5 любое публичное объявление, сделанное в соответствии с положениями пункта 8.5 Договора.</w:t>
      </w:r>
    </w:p>
    <w:p w14:paraId="36C11FAE" w14:textId="00358145" w:rsidR="009C1A56" w:rsidRPr="00914429" w:rsidRDefault="009C1A56" w:rsidP="009C1A56">
      <w:pPr>
        <w:ind w:left="709" w:firstLine="567"/>
        <w:jc w:val="both"/>
        <w:rPr>
          <w:color w:val="000000"/>
        </w:rPr>
      </w:pPr>
      <w:r w:rsidRPr="00914429">
        <w:rPr>
          <w:color w:val="000000"/>
        </w:rPr>
        <w:t>8.3</w:t>
      </w:r>
      <w:r w:rsidR="004C1B6A">
        <w:rPr>
          <w:color w:val="000000"/>
        </w:rPr>
        <w:t>.</w:t>
      </w:r>
      <w:r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Pr="00914429">
        <w:rPr>
          <w:color w:val="000000"/>
        </w:rPr>
        <w:t xml:space="preserve"> или иным консультантам, которые консультируют ее по вопросам, связанным с настоящим Договором.</w:t>
      </w:r>
    </w:p>
    <w:p w14:paraId="1B0E3C8B" w14:textId="6329140E" w:rsidR="009C1A56" w:rsidRPr="00914429" w:rsidRDefault="009C1A56" w:rsidP="009C1A56">
      <w:pPr>
        <w:ind w:left="709" w:firstLine="567"/>
        <w:jc w:val="both"/>
        <w:rPr>
          <w:color w:val="000000"/>
        </w:rPr>
      </w:pPr>
      <w:r w:rsidRPr="00914429">
        <w:rPr>
          <w:color w:val="000000"/>
        </w:rPr>
        <w:t>8.4</w:t>
      </w:r>
      <w:r w:rsidR="004C1B6A">
        <w:rPr>
          <w:color w:val="000000"/>
        </w:rPr>
        <w:t>.</w:t>
      </w:r>
      <w:r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C354FB4" w14:textId="39F3544C" w:rsidR="009C1A56" w:rsidRPr="00914429" w:rsidRDefault="009C1A56" w:rsidP="009C1A56">
      <w:pPr>
        <w:ind w:left="709" w:firstLine="567"/>
        <w:jc w:val="both"/>
        <w:rPr>
          <w:color w:val="000000"/>
        </w:rPr>
      </w:pPr>
      <w:r w:rsidRPr="00914429">
        <w:rPr>
          <w:color w:val="000000"/>
        </w:rPr>
        <w:t>8.5</w:t>
      </w:r>
      <w:r w:rsidR="004C1B6A">
        <w:rPr>
          <w:color w:val="000000"/>
        </w:rPr>
        <w:t>.</w:t>
      </w:r>
      <w:r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D7EB16B" w14:textId="61CA9B3A" w:rsidR="009C1A56" w:rsidRDefault="009C1A56" w:rsidP="009C1A56">
      <w:pPr>
        <w:ind w:left="709" w:firstLine="567"/>
        <w:jc w:val="both"/>
        <w:rPr>
          <w:color w:val="000000"/>
        </w:rPr>
      </w:pPr>
    </w:p>
    <w:p w14:paraId="34B1F7E2" w14:textId="77777777" w:rsidR="00F954C8" w:rsidRPr="00914429" w:rsidRDefault="00F954C8" w:rsidP="009C1A56">
      <w:pPr>
        <w:ind w:left="709" w:firstLine="567"/>
        <w:jc w:val="both"/>
        <w:rPr>
          <w:color w:val="000000"/>
        </w:rPr>
      </w:pPr>
    </w:p>
    <w:p w14:paraId="64E84B68" w14:textId="17F0A6A9" w:rsidR="009C1A56" w:rsidRPr="00914429" w:rsidRDefault="009C1A56" w:rsidP="00DD74D6">
      <w:pPr>
        <w:ind w:left="709" w:firstLine="567"/>
        <w:jc w:val="center"/>
        <w:rPr>
          <w:b/>
          <w:color w:val="000000"/>
        </w:rPr>
      </w:pPr>
      <w:r w:rsidRPr="00914429">
        <w:rPr>
          <w:b/>
          <w:color w:val="000000"/>
        </w:rPr>
        <w:t>9. ФОРС-МАЖОР</w:t>
      </w:r>
    </w:p>
    <w:p w14:paraId="3EA1BB22" w14:textId="6F9BE713" w:rsidR="009C1A56" w:rsidRPr="00914429" w:rsidRDefault="009C1A56" w:rsidP="009C1A56">
      <w:pPr>
        <w:ind w:left="709" w:firstLine="567"/>
        <w:jc w:val="both"/>
        <w:rPr>
          <w:color w:val="000000"/>
        </w:rPr>
      </w:pPr>
      <w:r w:rsidRPr="00914429">
        <w:rPr>
          <w:color w:val="000000"/>
        </w:rPr>
        <w:t>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5D94E5D6"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789C70A" w:rsidR="009C1A56" w:rsidRPr="00914429" w:rsidRDefault="009C1A56" w:rsidP="009C1A56">
      <w:pPr>
        <w:ind w:left="709" w:firstLine="567"/>
        <w:jc w:val="both"/>
        <w:rPr>
          <w:color w:val="000000"/>
        </w:rPr>
      </w:pPr>
      <w:r w:rsidRPr="00914429">
        <w:rPr>
          <w:color w:val="000000"/>
        </w:rPr>
        <w:t xml:space="preserve">9.2. Затронутая форс-мажорными обстоятельствами Сторона без промедления, но не позднее чем через 3 (Три) </w:t>
      </w:r>
      <w:r w:rsidR="00B173DB">
        <w:rPr>
          <w:color w:val="000000"/>
        </w:rPr>
        <w:t>рабочих</w:t>
      </w:r>
      <w:r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w:t>
      </w:r>
      <w:r w:rsidRPr="00914429">
        <w:rPr>
          <w:color w:val="000000"/>
        </w:rPr>
        <w:lastRenderedPageBreak/>
        <w:t xml:space="preserve">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Pr="00914429">
        <w:rPr>
          <w:color w:val="000000"/>
        </w:rPr>
        <w:t xml:space="preserve"> дня известить в письменной форме другую Сторону о прекращении этих обстоятельств.</w:t>
      </w:r>
    </w:p>
    <w:p w14:paraId="67972E91" w14:textId="3FEC74D2" w:rsidR="009C1A56" w:rsidRPr="00914429" w:rsidRDefault="009C1A56" w:rsidP="009C1A56">
      <w:pPr>
        <w:ind w:left="709" w:firstLine="567"/>
        <w:jc w:val="both"/>
        <w:rPr>
          <w:color w:val="000000"/>
        </w:rPr>
      </w:pPr>
      <w:r w:rsidRPr="00914429">
        <w:rPr>
          <w:color w:val="000000"/>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5BD68AD7" w:rsidR="009C1A56" w:rsidRPr="00914429" w:rsidRDefault="009C1A56" w:rsidP="009C1A56">
      <w:pPr>
        <w:ind w:left="709" w:firstLine="567"/>
        <w:jc w:val="both"/>
        <w:rPr>
          <w:color w:val="000000"/>
        </w:rPr>
      </w:pPr>
      <w:r w:rsidRPr="00914429">
        <w:rPr>
          <w:color w:val="000000"/>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5F0F0794" w14:textId="23F6F3B9" w:rsidR="009C1A56" w:rsidRPr="00914429" w:rsidRDefault="009C1A56" w:rsidP="009C1A56">
      <w:pPr>
        <w:ind w:left="709" w:firstLine="567"/>
        <w:jc w:val="both"/>
        <w:rPr>
          <w:color w:val="000000"/>
        </w:rPr>
      </w:pPr>
      <w:r w:rsidRPr="00914429">
        <w:rPr>
          <w:color w:val="000000"/>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06948AA" w14:textId="54694F66" w:rsidR="009C1A56" w:rsidRPr="00914429" w:rsidRDefault="009C1A56" w:rsidP="009C1A56">
      <w:pPr>
        <w:ind w:left="709" w:firstLine="567"/>
        <w:jc w:val="both"/>
        <w:rPr>
          <w:color w:val="000000"/>
        </w:rPr>
      </w:pPr>
      <w:r w:rsidRPr="00914429">
        <w:rPr>
          <w:color w:val="000000"/>
        </w:rPr>
        <w:t>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43F707F" w14:textId="79D580C7" w:rsidR="009C1A56" w:rsidRDefault="009C1A56" w:rsidP="009C1A56">
      <w:pPr>
        <w:ind w:left="709" w:firstLine="567"/>
        <w:jc w:val="both"/>
        <w:rPr>
          <w:b/>
          <w:color w:val="000000"/>
        </w:rPr>
      </w:pPr>
    </w:p>
    <w:p w14:paraId="5B5A15D1" w14:textId="3B0BDC32" w:rsidR="009C1A56" w:rsidRPr="00914429" w:rsidRDefault="009C1A56" w:rsidP="00F954C8">
      <w:pPr>
        <w:jc w:val="both"/>
        <w:rPr>
          <w:b/>
          <w:color w:val="000000"/>
        </w:rPr>
      </w:pPr>
    </w:p>
    <w:p w14:paraId="0A5C6243" w14:textId="7ECE6437" w:rsidR="00595E1D" w:rsidRPr="00AA7873" w:rsidRDefault="009C1A56" w:rsidP="00DD74D6">
      <w:pPr>
        <w:ind w:left="709" w:firstLine="567"/>
        <w:jc w:val="center"/>
        <w:rPr>
          <w:b/>
          <w:color w:val="000000"/>
        </w:rPr>
      </w:pPr>
      <w:r w:rsidRPr="00914429">
        <w:rPr>
          <w:b/>
          <w:color w:val="000000"/>
        </w:rPr>
        <w:t>10</w:t>
      </w:r>
      <w:r w:rsidR="00C02D37" w:rsidRPr="00914429">
        <w:rPr>
          <w:b/>
          <w:color w:val="000000"/>
        </w:rPr>
        <w:t>. ПРОЧИЕ ПОЛОЖЕНИЯ</w:t>
      </w:r>
    </w:p>
    <w:p w14:paraId="2F26FFC3" w14:textId="3BF8226A"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10</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1BCD5448" w14:textId="422C3D50"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33E896F3" w14:textId="435F36DC"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C1AD465" w14:textId="07154462"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9 настоящего Договора</w:t>
      </w:r>
      <w:r w:rsidR="007926E2" w:rsidRPr="00914429">
        <w:rPr>
          <w:rFonts w:ascii="Times New Roman" w:hAnsi="Times New Roman" w:cs="Times New Roman"/>
          <w:sz w:val="24"/>
          <w:szCs w:val="24"/>
        </w:rPr>
        <w:t>.</w:t>
      </w:r>
    </w:p>
    <w:p w14:paraId="59655CD5" w14:textId="2B960DC5"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11</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w:t>
      </w:r>
      <w:r w:rsidR="00F47B7F">
        <w:rPr>
          <w:rFonts w:ascii="Times New Roman" w:hAnsi="Times New Roman" w:cs="Times New Roman"/>
          <w:sz w:val="24"/>
          <w:szCs w:val="24"/>
        </w:rPr>
        <w:t xml:space="preserve">(Тридцати) </w:t>
      </w:r>
      <w:r w:rsidR="001B55D4" w:rsidRPr="00914429">
        <w:rPr>
          <w:rFonts w:ascii="Times New Roman" w:hAnsi="Times New Roman" w:cs="Times New Roman"/>
          <w:sz w:val="24"/>
          <w:szCs w:val="24"/>
        </w:rPr>
        <w:t>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0A7387D" w14:textId="1AA55AEA"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7E6819CA" w14:textId="3BBEF4A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xml:space="preserve">. В случае если какое-либо из положений настоящего Договора будет признано недействительным или ничтожным, это не повлечет за собой </w:t>
      </w:r>
      <w:r w:rsidR="004853D9" w:rsidRPr="00914429">
        <w:rPr>
          <w:rFonts w:ascii="Times New Roman" w:hAnsi="Times New Roman" w:cs="Times New Roman"/>
          <w:sz w:val="24"/>
          <w:szCs w:val="24"/>
        </w:rPr>
        <w:lastRenderedPageBreak/>
        <w:t>недействительности/ничтожности остальных положений Договора и самого Договора в целом.</w:t>
      </w:r>
    </w:p>
    <w:p w14:paraId="79A8D793" w14:textId="1C24E1C4"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58D35AC8" w14:textId="3CB9418D"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4A2ED678" w14:textId="2B6B12DD"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45BF82B9" w14:textId="77777777" w:rsidR="00536852" w:rsidRPr="00914429" w:rsidRDefault="00536852" w:rsidP="00A21B1A">
      <w:pPr>
        <w:pStyle w:val="a4"/>
        <w:ind w:left="709" w:firstLine="567"/>
        <w:jc w:val="both"/>
        <w:rPr>
          <w:rFonts w:ascii="Times New Roman" w:hAnsi="Times New Roman" w:cs="Times New Roman"/>
          <w:sz w:val="24"/>
          <w:szCs w:val="24"/>
        </w:rPr>
      </w:pPr>
    </w:p>
    <w:p w14:paraId="18C21EF0" w14:textId="0B63661A" w:rsidR="002E5B3C" w:rsidRDefault="002E5B3C" w:rsidP="00DD74D6">
      <w:pPr>
        <w:ind w:left="709" w:firstLine="567"/>
        <w:jc w:val="center"/>
        <w:rPr>
          <w:b/>
          <w:color w:val="000000"/>
        </w:rPr>
      </w:pPr>
      <w:r>
        <w:rPr>
          <w:b/>
          <w:color w:val="000000"/>
        </w:rPr>
        <w:t>11</w:t>
      </w:r>
      <w:r w:rsidRPr="00914429">
        <w:rPr>
          <w:b/>
          <w:color w:val="000000"/>
        </w:rPr>
        <w:t xml:space="preserve">. </w:t>
      </w:r>
      <w:r>
        <w:rPr>
          <w:b/>
          <w:color w:val="000000"/>
        </w:rPr>
        <w:t>РЕКВИЗИТЫ СТОРОН И УВЕДОМЛЕНИЯ</w:t>
      </w:r>
    </w:p>
    <w:p w14:paraId="7F509A7B" w14:textId="77777777" w:rsidR="00536852" w:rsidRPr="002E5B3C" w:rsidRDefault="00536852" w:rsidP="00536852">
      <w:pPr>
        <w:ind w:left="709" w:firstLine="567"/>
        <w:jc w:val="center"/>
        <w:rPr>
          <w:b/>
          <w:color w:val="000000"/>
        </w:rPr>
      </w:pPr>
    </w:p>
    <w:p w14:paraId="01E6A93E" w14:textId="03A37E9B"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2E5B3C">
        <w:rPr>
          <w:rFonts w:ascii="Times New Roman" w:hAnsi="Times New Roman" w:cs="Times New Roman"/>
          <w:sz w:val="24"/>
          <w:szCs w:val="24"/>
        </w:rPr>
        <w:t>1</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7B1916C3" w14:textId="77777777" w:rsidTr="007C3E5F">
        <w:tc>
          <w:tcPr>
            <w:tcW w:w="2571" w:type="pct"/>
          </w:tcPr>
          <w:p w14:paraId="08F7555E" w14:textId="77777777" w:rsidR="00A073E6" w:rsidRPr="00914429" w:rsidRDefault="00A073E6" w:rsidP="00A073E6">
            <w:pPr>
              <w:jc w:val="center"/>
              <w:rPr>
                <w:b/>
              </w:rPr>
            </w:pPr>
            <w:r w:rsidRPr="00914429">
              <w:rPr>
                <w:b/>
              </w:rPr>
              <w:t>Покупатель:</w:t>
            </w:r>
          </w:p>
        </w:tc>
        <w:tc>
          <w:tcPr>
            <w:tcW w:w="2429" w:type="pct"/>
          </w:tcPr>
          <w:p w14:paraId="1392A037" w14:textId="77777777" w:rsidR="00A073E6" w:rsidRPr="00914429" w:rsidRDefault="00A073E6" w:rsidP="00A073E6">
            <w:pPr>
              <w:jc w:val="center"/>
            </w:pPr>
            <w:r w:rsidRPr="00914429">
              <w:rPr>
                <w:b/>
              </w:rPr>
              <w:t>Продавец</w:t>
            </w:r>
            <w:r w:rsidRPr="00914429">
              <w:t>:</w:t>
            </w:r>
          </w:p>
        </w:tc>
      </w:tr>
      <w:tr w:rsidR="00B173DB" w:rsidRPr="00914429" w14:paraId="14460178" w14:textId="77777777" w:rsidTr="007C3E5F">
        <w:tc>
          <w:tcPr>
            <w:tcW w:w="2571" w:type="pct"/>
          </w:tcPr>
          <w:p w14:paraId="55708FC2" w14:textId="3297CD81" w:rsidR="00B173DB" w:rsidRPr="00914429" w:rsidRDefault="00B173DB" w:rsidP="00B173DB">
            <w:pPr>
              <w:jc w:val="center"/>
              <w:rPr>
                <w:lang w:val="en-US"/>
              </w:rPr>
            </w:pPr>
            <w:r w:rsidRPr="00914429">
              <w:rPr>
                <w:b/>
                <w:lang w:val="en-US"/>
              </w:rPr>
              <w:t>________</w:t>
            </w:r>
          </w:p>
        </w:tc>
        <w:tc>
          <w:tcPr>
            <w:tcW w:w="2429" w:type="pct"/>
          </w:tcPr>
          <w:p w14:paraId="5A47EC6D" w14:textId="235553F2" w:rsidR="00B173DB" w:rsidRPr="00914429" w:rsidRDefault="00B173DB" w:rsidP="00B173DB">
            <w:pPr>
              <w:jc w:val="center"/>
            </w:pPr>
            <w:r w:rsidRPr="00750917">
              <w:rPr>
                <w:b/>
                <w:lang w:val="en-US"/>
              </w:rPr>
              <w:t>________</w:t>
            </w:r>
          </w:p>
        </w:tc>
      </w:tr>
      <w:tr w:rsidR="00B173DB" w:rsidRPr="00914429" w14:paraId="726E7066" w14:textId="77777777" w:rsidTr="007C3E5F">
        <w:tc>
          <w:tcPr>
            <w:tcW w:w="2571" w:type="pct"/>
          </w:tcPr>
          <w:p w14:paraId="5CB31356" w14:textId="04B3A229" w:rsidR="00B173DB" w:rsidRPr="00914429" w:rsidRDefault="00B173DB" w:rsidP="00B173DB">
            <w:pPr>
              <w:jc w:val="both"/>
            </w:pPr>
          </w:p>
        </w:tc>
        <w:tc>
          <w:tcPr>
            <w:tcW w:w="2429" w:type="pct"/>
          </w:tcPr>
          <w:p w14:paraId="5CF9B3AA" w14:textId="49300D5A" w:rsidR="00B173DB" w:rsidRPr="00914429" w:rsidRDefault="00B173DB" w:rsidP="00B173DB">
            <w:pPr>
              <w:jc w:val="both"/>
            </w:pPr>
          </w:p>
        </w:tc>
      </w:tr>
      <w:tr w:rsidR="00B173DB" w:rsidRPr="00914429" w14:paraId="60F99376" w14:textId="77777777" w:rsidTr="007C3E5F">
        <w:tc>
          <w:tcPr>
            <w:tcW w:w="2571" w:type="pct"/>
          </w:tcPr>
          <w:p w14:paraId="11DAEBA0" w14:textId="7A60BFA1" w:rsidR="00B173DB" w:rsidRPr="00914429" w:rsidRDefault="00B173DB" w:rsidP="00B173DB">
            <w:pPr>
              <w:jc w:val="both"/>
            </w:pPr>
          </w:p>
        </w:tc>
        <w:tc>
          <w:tcPr>
            <w:tcW w:w="2429" w:type="pct"/>
          </w:tcPr>
          <w:p w14:paraId="168E0243" w14:textId="51135189" w:rsidR="00B173DB" w:rsidRPr="00914429" w:rsidRDefault="00B173DB" w:rsidP="00B173DB">
            <w:pPr>
              <w:jc w:val="both"/>
            </w:pPr>
          </w:p>
        </w:tc>
      </w:tr>
      <w:tr w:rsidR="00B173DB" w:rsidRPr="00914429" w14:paraId="5D78C12D" w14:textId="77777777" w:rsidTr="007C3E5F">
        <w:tc>
          <w:tcPr>
            <w:tcW w:w="2571" w:type="pct"/>
          </w:tcPr>
          <w:p w14:paraId="7CF571AC" w14:textId="77777777" w:rsidR="00B173DB" w:rsidRPr="00595E1D" w:rsidRDefault="00B173DB" w:rsidP="00B173DB">
            <w:pPr>
              <w:jc w:val="both"/>
            </w:pPr>
          </w:p>
          <w:p w14:paraId="6F16C8F8" w14:textId="77777777" w:rsidR="00B173DB" w:rsidRPr="00595E1D" w:rsidRDefault="00B173DB" w:rsidP="00B173DB">
            <w:pPr>
              <w:jc w:val="both"/>
            </w:pPr>
          </w:p>
          <w:p w14:paraId="6EEA7580" w14:textId="7067A61A" w:rsidR="00B173DB" w:rsidRPr="00914429" w:rsidRDefault="00B173DB" w:rsidP="00B173DB">
            <w:pPr>
              <w:jc w:val="both"/>
            </w:pPr>
          </w:p>
        </w:tc>
        <w:tc>
          <w:tcPr>
            <w:tcW w:w="2429" w:type="pct"/>
          </w:tcPr>
          <w:p w14:paraId="0A0784A7" w14:textId="2B6B119D" w:rsidR="00B173DB" w:rsidRPr="00914429" w:rsidRDefault="00B173DB" w:rsidP="00B173DB">
            <w:pPr>
              <w:jc w:val="both"/>
            </w:pPr>
          </w:p>
        </w:tc>
      </w:tr>
      <w:tr w:rsidR="00B173DB" w:rsidRPr="00914429" w14:paraId="7BCC1DE6" w14:textId="77777777" w:rsidTr="007C3E5F">
        <w:trPr>
          <w:gridAfter w:val="1"/>
          <w:wAfter w:w="2429" w:type="pct"/>
        </w:trPr>
        <w:tc>
          <w:tcPr>
            <w:tcW w:w="2571" w:type="pct"/>
          </w:tcPr>
          <w:p w14:paraId="7C97B243" w14:textId="7E00F32F" w:rsidR="00B173DB" w:rsidRPr="00914429" w:rsidRDefault="00B173DB" w:rsidP="00B173DB">
            <w:pPr>
              <w:jc w:val="both"/>
            </w:pPr>
          </w:p>
        </w:tc>
      </w:tr>
      <w:tr w:rsidR="00B173DB" w:rsidRPr="00914429" w14:paraId="713BD108" w14:textId="77777777" w:rsidTr="007C3E5F">
        <w:trPr>
          <w:gridAfter w:val="1"/>
          <w:wAfter w:w="2429" w:type="pct"/>
        </w:trPr>
        <w:tc>
          <w:tcPr>
            <w:tcW w:w="2571" w:type="pct"/>
          </w:tcPr>
          <w:p w14:paraId="60A3ED80" w14:textId="057E434B" w:rsidR="00B173DB" w:rsidRPr="00914429" w:rsidRDefault="00B173DB" w:rsidP="00B173DB">
            <w:pPr>
              <w:jc w:val="both"/>
            </w:pPr>
          </w:p>
        </w:tc>
      </w:tr>
      <w:tr w:rsidR="00B173DB" w:rsidRPr="00914429" w14:paraId="487CC333" w14:textId="77777777" w:rsidTr="007C3E5F">
        <w:trPr>
          <w:gridAfter w:val="1"/>
          <w:wAfter w:w="2429" w:type="pct"/>
        </w:trPr>
        <w:tc>
          <w:tcPr>
            <w:tcW w:w="2571" w:type="pct"/>
          </w:tcPr>
          <w:p w14:paraId="1ECF1F10" w14:textId="57E85967" w:rsidR="00B173DB" w:rsidRPr="00914429" w:rsidRDefault="00B173DB" w:rsidP="00B173DB">
            <w:pPr>
              <w:jc w:val="both"/>
            </w:pPr>
          </w:p>
        </w:tc>
      </w:tr>
      <w:tr w:rsidR="00B173DB" w:rsidRPr="00914429" w14:paraId="03F3ABCE" w14:textId="77777777" w:rsidTr="007C3E5F">
        <w:trPr>
          <w:gridAfter w:val="1"/>
          <w:wAfter w:w="2429" w:type="pct"/>
        </w:trPr>
        <w:tc>
          <w:tcPr>
            <w:tcW w:w="2571" w:type="pct"/>
          </w:tcPr>
          <w:p w14:paraId="75595297" w14:textId="07BAB75D" w:rsidR="00B173DB" w:rsidRPr="00914429" w:rsidRDefault="00B173DB" w:rsidP="00B173DB">
            <w:pPr>
              <w:jc w:val="both"/>
            </w:pPr>
          </w:p>
        </w:tc>
      </w:tr>
      <w:tr w:rsidR="00B173DB" w:rsidRPr="00914429" w14:paraId="7A701394" w14:textId="77777777" w:rsidTr="007C3E5F">
        <w:trPr>
          <w:gridAfter w:val="1"/>
          <w:wAfter w:w="2429" w:type="pct"/>
        </w:trPr>
        <w:tc>
          <w:tcPr>
            <w:tcW w:w="2571" w:type="pct"/>
          </w:tcPr>
          <w:p w14:paraId="36129EE1" w14:textId="21191054" w:rsidR="00B173DB" w:rsidRPr="00914429" w:rsidRDefault="00B173DB" w:rsidP="00B173DB">
            <w:pPr>
              <w:jc w:val="both"/>
            </w:pPr>
          </w:p>
        </w:tc>
      </w:tr>
      <w:tr w:rsidR="00B173DB" w:rsidRPr="00914429" w14:paraId="348C71AD" w14:textId="77777777" w:rsidTr="00342759">
        <w:trPr>
          <w:gridAfter w:val="1"/>
          <w:wAfter w:w="2429" w:type="pct"/>
          <w:trHeight w:val="2816"/>
        </w:trPr>
        <w:tc>
          <w:tcPr>
            <w:tcW w:w="2571" w:type="pct"/>
          </w:tcPr>
          <w:p w14:paraId="535C2F60" w14:textId="77777777" w:rsidR="00B173DB" w:rsidRPr="00914429" w:rsidRDefault="00B173DB" w:rsidP="00B173DB">
            <w:pPr>
              <w:rPr>
                <w:lang w:val="en-US"/>
              </w:rPr>
            </w:pPr>
          </w:p>
          <w:p w14:paraId="12926080" w14:textId="77777777" w:rsidR="00B173DB" w:rsidRPr="00914429" w:rsidRDefault="00B173DB" w:rsidP="00B173DB">
            <w:pPr>
              <w:rPr>
                <w:lang w:val="en-US"/>
              </w:rPr>
            </w:pPr>
          </w:p>
          <w:p w14:paraId="148CD430" w14:textId="77777777" w:rsidR="00B173DB" w:rsidRPr="00914429" w:rsidRDefault="00B173DB" w:rsidP="00B173DB">
            <w:pPr>
              <w:rPr>
                <w:lang w:val="en-US"/>
              </w:rPr>
            </w:pPr>
          </w:p>
          <w:p w14:paraId="79B4E610" w14:textId="77777777" w:rsidR="00B173DB" w:rsidRPr="00914429" w:rsidRDefault="00B173DB" w:rsidP="00B173DB">
            <w:pPr>
              <w:rPr>
                <w:lang w:val="en-US"/>
              </w:rPr>
            </w:pPr>
          </w:p>
          <w:p w14:paraId="18E386D8" w14:textId="0BB8FDEC" w:rsidR="00B173DB" w:rsidRPr="00914429" w:rsidRDefault="00B173DB" w:rsidP="00B173DB">
            <w:pPr>
              <w:rPr>
                <w:lang w:val="en-US"/>
              </w:rPr>
            </w:pPr>
          </w:p>
        </w:tc>
      </w:tr>
    </w:tbl>
    <w:p w14:paraId="0AF1CD52" w14:textId="77777777" w:rsidR="00210FC5" w:rsidRPr="00914429" w:rsidRDefault="00210FC5" w:rsidP="00A21B1A">
      <w:pPr>
        <w:pStyle w:val="a4"/>
        <w:ind w:left="709" w:firstLine="567"/>
        <w:jc w:val="both"/>
        <w:rPr>
          <w:rFonts w:ascii="Times New Roman" w:hAnsi="Times New Roman" w:cs="Times New Roman"/>
          <w:sz w:val="24"/>
          <w:szCs w:val="24"/>
        </w:rPr>
      </w:pPr>
    </w:p>
    <w:p w14:paraId="135BA6A0" w14:textId="323CB595"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0E7CD434" w14:textId="3AB5BCB4"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11.1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578A0B7E" w14:textId="6F4FA857"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11.</w:t>
      </w:r>
      <w:r w:rsidRPr="00914429">
        <w:rPr>
          <w:rFonts w:ascii="Times New Roman" w:hAnsi="Times New Roman" w:cs="Times New Roman"/>
          <w:sz w:val="24"/>
          <w:szCs w:val="24"/>
        </w:rPr>
        <w:t xml:space="preserve">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w:t>
      </w:r>
      <w:r w:rsidRPr="00914429">
        <w:rPr>
          <w:rFonts w:ascii="Times New Roman" w:hAnsi="Times New Roman" w:cs="Times New Roman"/>
          <w:sz w:val="24"/>
          <w:szCs w:val="24"/>
        </w:rPr>
        <w:lastRenderedPageBreak/>
        <w:t>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2B868F47" w14:textId="1C34D4B6" w:rsidR="008428CC" w:rsidRPr="008428CC" w:rsidRDefault="00D72249" w:rsidP="008428CC">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11.1</w:t>
      </w:r>
      <w:r w:rsidR="008428CC">
        <w:rPr>
          <w:rFonts w:ascii="Times New Roman" w:hAnsi="Times New Roman" w:cs="Times New Roman"/>
          <w:sz w:val="24"/>
          <w:szCs w:val="24"/>
        </w:rPr>
        <w:t xml:space="preserve"> Договора</w:t>
      </w:r>
      <w:r>
        <w:rPr>
          <w:rFonts w:ascii="Times New Roman" w:hAnsi="Times New Roman" w:cs="Times New Roman"/>
          <w:sz w:val="24"/>
          <w:szCs w:val="24"/>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r w:rsidR="008428CC">
        <w:rPr>
          <w:rFonts w:ascii="Times New Roman" w:hAnsi="Times New Roman" w:cs="Times New Roman"/>
          <w:sz w:val="24"/>
          <w:szCs w:val="24"/>
        </w:rPr>
        <w:t xml:space="preserve"> </w:t>
      </w:r>
      <w:r w:rsidR="00F47B7F">
        <w:rPr>
          <w:rFonts w:ascii="Times New Roman" w:hAnsi="Times New Roman" w:cs="Times New Roman"/>
          <w:sz w:val="24"/>
          <w:szCs w:val="24"/>
        </w:rPr>
        <w:t xml:space="preserve">В </w:t>
      </w:r>
      <w:r w:rsidR="008428CC" w:rsidRPr="008428CC">
        <w:rPr>
          <w:rFonts w:ascii="Times New Roman" w:hAnsi="Times New Roman" w:cs="Times New Roman"/>
          <w:sz w:val="24"/>
          <w:szCs w:val="24"/>
        </w:rPr>
        <w:t xml:space="preserve">случае если другая Сторона не была уведомлена о таком изменении, то направленные этой Стороной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ведомлений в связи с неуведомлением другой Стороны об изменении реквизитов, при условии, что подобное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ведомление вступает в силу исключительно:</w:t>
      </w:r>
    </w:p>
    <w:p w14:paraId="64335D60" w14:textId="65CE88E7" w:rsidR="008428CC" w:rsidRPr="008428CC"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 xml:space="preserve">в дату, указанную в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ведомлении в качестве даты, с которой данные изменения вступают в силу; или</w:t>
      </w:r>
    </w:p>
    <w:p w14:paraId="6DC4C5F2" w14:textId="44279199" w:rsidR="00D72249" w:rsidRPr="00F47B7F"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если такая дата не указана, либо указанная дата наступает менее чем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в дату, наступающую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об изменении реквизитов и данных.</w:t>
      </w:r>
    </w:p>
    <w:p w14:paraId="65E7D1B0" w14:textId="77777777" w:rsidR="00C02D37" w:rsidRPr="00914429" w:rsidRDefault="00C02D37" w:rsidP="00A21B1A">
      <w:pPr>
        <w:pStyle w:val="a4"/>
        <w:ind w:left="709" w:firstLine="567"/>
        <w:jc w:val="both"/>
        <w:rPr>
          <w:rFonts w:ascii="Times New Roman" w:hAnsi="Times New Roman" w:cs="Times New Roman"/>
          <w:sz w:val="24"/>
          <w:szCs w:val="24"/>
        </w:rPr>
      </w:pPr>
    </w:p>
    <w:p w14:paraId="795E8399" w14:textId="77777777" w:rsidR="008F1FB9" w:rsidRPr="00914429" w:rsidRDefault="008F1FB9"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39EB895B" w14:textId="1C0412A1" w:rsidR="008F1FB9" w:rsidRPr="00423F34" w:rsidRDefault="00423F34" w:rsidP="00A21B1A">
      <w:pPr>
        <w:pStyle w:val="a4"/>
        <w:ind w:left="709" w:firstLine="567"/>
        <w:jc w:val="both"/>
        <w:rPr>
          <w:rFonts w:ascii="Times New Roman" w:hAnsi="Times New Roman" w:cs="Times New Roman"/>
          <w:sz w:val="24"/>
          <w:szCs w:val="24"/>
        </w:rPr>
      </w:pPr>
      <w:r w:rsidRPr="00423F34">
        <w:rPr>
          <w:rFonts w:ascii="Times New Roman" w:hAnsi="Times New Roman" w:cs="Times New Roman"/>
          <w:sz w:val="24"/>
          <w:szCs w:val="24"/>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19971BFA"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5CDC0E"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7472E584" w14:textId="11567D76"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6DBF063"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6EA1F47B" w14:textId="4774BA68"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1E65A894" w14:textId="77777777" w:rsidR="00190E7E" w:rsidRPr="00914429" w:rsidRDefault="00190E7E" w:rsidP="00A21B1A">
      <w:pPr>
        <w:pStyle w:val="a4"/>
        <w:ind w:left="709" w:firstLine="567"/>
        <w:jc w:val="both"/>
        <w:rPr>
          <w:rFonts w:ascii="Times New Roman" w:hAnsi="Times New Roman" w:cs="Times New Roman"/>
          <w:b/>
          <w:sz w:val="24"/>
          <w:szCs w:val="24"/>
        </w:rPr>
      </w:pPr>
    </w:p>
    <w:p w14:paraId="3D00FCCC" w14:textId="77777777" w:rsidR="00190E7E" w:rsidRPr="00914429" w:rsidRDefault="00190E7E" w:rsidP="00A21B1A">
      <w:pPr>
        <w:pStyle w:val="a4"/>
        <w:ind w:left="709" w:firstLine="567"/>
        <w:jc w:val="both"/>
        <w:rPr>
          <w:rFonts w:ascii="Times New Roman" w:hAnsi="Times New Roman" w:cs="Times New Roman"/>
          <w:b/>
          <w:sz w:val="24"/>
          <w:szCs w:val="24"/>
        </w:rPr>
      </w:pPr>
    </w:p>
    <w:p w14:paraId="69EEFF70" w14:textId="77777777" w:rsidR="00190E7E" w:rsidRPr="00914429" w:rsidRDefault="00190E7E" w:rsidP="00A21B1A">
      <w:pPr>
        <w:pStyle w:val="a4"/>
        <w:ind w:left="709" w:firstLine="567"/>
        <w:jc w:val="both"/>
        <w:rPr>
          <w:rFonts w:ascii="Times New Roman" w:hAnsi="Times New Roman" w:cs="Times New Roman"/>
          <w:b/>
          <w:sz w:val="24"/>
          <w:szCs w:val="24"/>
        </w:rPr>
      </w:pPr>
    </w:p>
    <w:p w14:paraId="4A929699"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74A83E6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756DDE0F"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12ECE8F4"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Настоящий Договор удостоверен мной, __________, нотариусом города __________.</w:t>
      </w:r>
    </w:p>
    <w:p w14:paraId="25B183B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Содержание Договора соответствует волеизъявлению его участников.</w:t>
      </w:r>
    </w:p>
    <w:p w14:paraId="26173B0F"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Договор подписан в моем присутствии.</w:t>
      </w:r>
    </w:p>
    <w:p w14:paraId="644162AC"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Личности участников Договора установлены, их дееспособность проверена.</w:t>
      </w:r>
    </w:p>
    <w:p w14:paraId="3B73517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Правоспособность юридических лиц и полномочия их представителей проверены.</w:t>
      </w:r>
    </w:p>
    <w:p w14:paraId="52098BDD"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Принадлежность имущества проверена.</w:t>
      </w:r>
    </w:p>
    <w:p w14:paraId="53476F41"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Зарегистрировано в реестре: № </w:t>
      </w:r>
    </w:p>
    <w:p w14:paraId="768405E0"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Взыскано государственной пошлины (по тарифу): _____ руб. ___ коп.</w:t>
      </w:r>
    </w:p>
    <w:p w14:paraId="41E2467B"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Уплачено за оказание услуг правового и технического характера: _____ руб. ___ коп.</w:t>
      </w:r>
    </w:p>
    <w:p w14:paraId="20B6A9F0" w14:textId="77777777" w:rsidR="006C6531" w:rsidRPr="00914429" w:rsidRDefault="006C6531" w:rsidP="006C6531">
      <w:pPr>
        <w:keepNext/>
        <w:autoSpaceDE w:val="0"/>
        <w:autoSpaceDN w:val="0"/>
        <w:adjustRightInd w:val="0"/>
      </w:pPr>
    </w:p>
    <w:p w14:paraId="276F6E1A" w14:textId="51DC5CD1" w:rsidR="00C11109" w:rsidRDefault="00C11109">
      <w:pPr>
        <w:spacing w:after="200" w:line="276" w:lineRule="auto"/>
      </w:pPr>
      <w:r>
        <w:br w:type="page"/>
      </w:r>
    </w:p>
    <w:p w14:paraId="5E904DEE" w14:textId="20F79BE7" w:rsidR="00C11109" w:rsidRPr="00C11109" w:rsidRDefault="00C11109" w:rsidP="00C11109">
      <w:pPr>
        <w:jc w:val="right"/>
      </w:pPr>
      <w:r w:rsidRPr="00B173DB">
        <w:rPr>
          <w:b/>
        </w:rPr>
        <w:lastRenderedPageBreak/>
        <w:t>Приложение №___</w:t>
      </w:r>
      <w:r w:rsidR="00AB3FB0">
        <w:t xml:space="preserve"> к</w:t>
      </w:r>
    </w:p>
    <w:p w14:paraId="1E5DE5B2" w14:textId="750DA4AB" w:rsidR="00AB3FB0" w:rsidRPr="00AB3FB0" w:rsidRDefault="00AB3FB0" w:rsidP="00AB3FB0">
      <w:pPr>
        <w:pStyle w:val="af1"/>
        <w:jc w:val="right"/>
        <w:rPr>
          <w:b w:val="0"/>
          <w:sz w:val="24"/>
          <w:szCs w:val="24"/>
        </w:rPr>
      </w:pPr>
      <w:r>
        <w:rPr>
          <w:b w:val="0"/>
          <w:sz w:val="24"/>
          <w:szCs w:val="24"/>
        </w:rPr>
        <w:t xml:space="preserve">Договору </w:t>
      </w:r>
      <w:r w:rsidRPr="00AB3FB0">
        <w:rPr>
          <w:b w:val="0"/>
          <w:sz w:val="24"/>
          <w:szCs w:val="24"/>
        </w:rPr>
        <w:t>купли-продажи доли в уставном капитале</w:t>
      </w:r>
    </w:p>
    <w:p w14:paraId="610A8863" w14:textId="10328830" w:rsidR="00C11109" w:rsidRPr="00AB3FB0" w:rsidRDefault="00AB3FB0" w:rsidP="00AB3FB0">
      <w:pPr>
        <w:pStyle w:val="af1"/>
        <w:jc w:val="right"/>
        <w:rPr>
          <w:b w:val="0"/>
          <w:sz w:val="24"/>
          <w:szCs w:val="24"/>
        </w:rPr>
      </w:pPr>
      <w:r w:rsidRPr="00AB3FB0">
        <w:rPr>
          <w:b w:val="0"/>
          <w:sz w:val="24"/>
          <w:szCs w:val="24"/>
        </w:rPr>
        <w:t>Общества с ограниченной ответственностью «________»</w:t>
      </w:r>
      <w:r w:rsidR="00C11109" w:rsidRPr="007F6D38">
        <w:rPr>
          <w:i/>
          <w:sz w:val="24"/>
          <w:szCs w:val="24"/>
          <w:lang w:eastAsia="en-CA"/>
        </w:rPr>
        <w:t xml:space="preserve"> </w:t>
      </w:r>
    </w:p>
    <w:p w14:paraId="6C1F3180" w14:textId="6EAD01D9" w:rsidR="00C11109" w:rsidRPr="00C11109" w:rsidRDefault="00C11109" w:rsidP="00C11109">
      <w:pPr>
        <w:pStyle w:val="ConsNonformat"/>
        <w:tabs>
          <w:tab w:val="left" w:pos="1276"/>
        </w:tabs>
        <w:ind w:left="709"/>
        <w:contextualSpacing/>
        <w:jc w:val="right"/>
        <w:rPr>
          <w:rFonts w:ascii="Times New Roman" w:hAnsi="Times New Roman"/>
          <w:sz w:val="24"/>
          <w:szCs w:val="24"/>
        </w:rPr>
      </w:pPr>
      <w:r w:rsidRPr="00C11109">
        <w:rPr>
          <w:rFonts w:ascii="Times New Roman" w:hAnsi="Times New Roman"/>
          <w:sz w:val="24"/>
          <w:szCs w:val="24"/>
          <w:lang w:eastAsia="en-CA"/>
        </w:rPr>
        <w:t>от «___»</w:t>
      </w:r>
      <w:r w:rsidR="00B173DB">
        <w:rPr>
          <w:rFonts w:ascii="Times New Roman" w:hAnsi="Times New Roman"/>
          <w:sz w:val="24"/>
          <w:szCs w:val="24"/>
          <w:lang w:eastAsia="en-CA"/>
        </w:rPr>
        <w:t xml:space="preserve"> ______</w:t>
      </w:r>
      <w:r w:rsidRPr="00C11109">
        <w:rPr>
          <w:rFonts w:ascii="Times New Roman" w:hAnsi="Times New Roman"/>
          <w:sz w:val="24"/>
          <w:szCs w:val="24"/>
          <w:lang w:eastAsia="en-CA"/>
        </w:rPr>
        <w:t>_____ 20__</w:t>
      </w:r>
    </w:p>
    <w:p w14:paraId="03BAFF27" w14:textId="77777777" w:rsidR="00C11109" w:rsidRPr="00C11109" w:rsidRDefault="00C11109" w:rsidP="00C11109">
      <w:pPr>
        <w:pStyle w:val="ConsNonformat"/>
        <w:tabs>
          <w:tab w:val="left" w:pos="1276"/>
        </w:tabs>
        <w:ind w:left="709"/>
        <w:contextualSpacing/>
        <w:jc w:val="right"/>
        <w:rPr>
          <w:rFonts w:ascii="Times New Roman" w:hAnsi="Times New Roman"/>
          <w:sz w:val="24"/>
          <w:szCs w:val="24"/>
        </w:rPr>
      </w:pPr>
    </w:p>
    <w:p w14:paraId="37DB3430" w14:textId="77777777" w:rsidR="00C11109" w:rsidRPr="00C11109" w:rsidRDefault="00C11109" w:rsidP="00C11109">
      <w:pPr>
        <w:jc w:val="center"/>
        <w:rPr>
          <w:b/>
          <w:lang w:eastAsia="en-CA"/>
        </w:rPr>
      </w:pPr>
      <w:r w:rsidRPr="00C11109">
        <w:rPr>
          <w:b/>
          <w:lang w:eastAsia="en-CA"/>
        </w:rPr>
        <w:t>УСЛОВИЯ АККРЕДИТИВА</w:t>
      </w:r>
    </w:p>
    <w:p w14:paraId="6F6DF80A" w14:textId="77777777" w:rsidR="00C11109" w:rsidRPr="00C11109" w:rsidRDefault="00C11109" w:rsidP="00C11109">
      <w:pPr>
        <w:jc w:val="center"/>
        <w:rPr>
          <w:b/>
          <w:lang w:eastAsia="en-CA"/>
        </w:rPr>
      </w:pPr>
    </w:p>
    <w:p w14:paraId="740707B7"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 xml:space="preserve">Вид: безотзывный покрытый; </w:t>
      </w:r>
    </w:p>
    <w:p w14:paraId="4CBFE420"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 xml:space="preserve">Срок: не менее 60 дней; </w:t>
      </w:r>
    </w:p>
    <w:p w14:paraId="789F8826"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Условие оплаты: без акцепта.</w:t>
      </w:r>
    </w:p>
    <w:p w14:paraId="1B37028F"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Частичное исполнение аккредитива и частичные выплаты по аккредитиву запрещены.</w:t>
      </w:r>
    </w:p>
    <w:p w14:paraId="2869D907"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Срок предоставления документов в Исполняющий Банк – в течение срока действия аккредитива.</w:t>
      </w:r>
    </w:p>
    <w:p w14:paraId="7FB7BA68"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 xml:space="preserve">Все расходы по открытию и исполнению (раскрытию) аккредитива несет Покупатель. </w:t>
      </w:r>
    </w:p>
    <w:p w14:paraId="467711F4"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 xml:space="preserve">Получатель средств по аккредитиву: Продавец. </w:t>
      </w:r>
    </w:p>
    <w:p w14:paraId="60F8A650"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Плательщик по аккредитиву: Покупатель.</w:t>
      </w:r>
    </w:p>
    <w:p w14:paraId="3E1141C0"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Раскрытие аккредитива производится по предъявлении Продавцом в Исполняющий банк следующих документов:</w:t>
      </w:r>
    </w:p>
    <w:p w14:paraId="371431CD" w14:textId="77777777" w:rsidR="00A52CFD" w:rsidRPr="00A52CFD" w:rsidRDefault="00A52CFD" w:rsidP="00A52CFD">
      <w:pPr>
        <w:numPr>
          <w:ilvl w:val="0"/>
          <w:numId w:val="25"/>
        </w:numPr>
        <w:contextualSpacing/>
        <w:jc w:val="both"/>
        <w:rPr>
          <w:rFonts w:eastAsia="Calibri"/>
          <w:kern w:val="24"/>
        </w:rPr>
      </w:pPr>
      <w:r w:rsidRPr="00A52CFD">
        <w:rPr>
          <w:rFonts w:eastAsia="Calibri"/>
          <w:kern w:val="24"/>
        </w:rPr>
        <w:t>выписки из Единого государственного реестра юридических лиц, где в графе «Сведения об учредителях (участниках) юридического лица» указаны данные Покупателя, заверенной нотариусом.</w:t>
      </w:r>
    </w:p>
    <w:p w14:paraId="1CC75127"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Покупатель обязуется не менее чем за 3 (Три) рабочих дня до истечения срока действия аккредитива:</w:t>
      </w:r>
    </w:p>
    <w:p w14:paraId="25810A2E" w14:textId="77777777" w:rsidR="00A52CFD" w:rsidRPr="00A52CFD" w:rsidRDefault="00A52CFD" w:rsidP="00A52CFD">
      <w:pPr>
        <w:numPr>
          <w:ilvl w:val="0"/>
          <w:numId w:val="25"/>
        </w:numPr>
        <w:tabs>
          <w:tab w:val="num" w:pos="424"/>
          <w:tab w:val="num" w:pos="1035"/>
        </w:tabs>
        <w:contextualSpacing/>
        <w:jc w:val="both"/>
        <w:rPr>
          <w:rFonts w:eastAsia="Calibri"/>
          <w:kern w:val="24"/>
        </w:rPr>
      </w:pPr>
      <w:r w:rsidRPr="00A52CFD">
        <w:rPr>
          <w:rFonts w:eastAsia="Calibri"/>
          <w:kern w:val="24"/>
        </w:rPr>
        <w:t>продлить/открыть аккредитив на тех же условиях на тот же срок и</w:t>
      </w:r>
    </w:p>
    <w:p w14:paraId="62704559" w14:textId="77777777" w:rsidR="00A52CFD" w:rsidRPr="00A52CFD" w:rsidRDefault="00A52CFD" w:rsidP="00A52CFD">
      <w:pPr>
        <w:numPr>
          <w:ilvl w:val="0"/>
          <w:numId w:val="25"/>
        </w:numPr>
        <w:tabs>
          <w:tab w:val="num" w:pos="424"/>
          <w:tab w:val="num" w:pos="1035"/>
        </w:tabs>
        <w:contextualSpacing/>
        <w:jc w:val="both"/>
        <w:rPr>
          <w:rFonts w:eastAsia="Calibri"/>
          <w:kern w:val="24"/>
        </w:rPr>
      </w:pPr>
      <w:r w:rsidRPr="00A52CFD">
        <w:rPr>
          <w:rFonts w:eastAsia="Calibri"/>
          <w:kern w:val="24"/>
        </w:rPr>
        <w:t xml:space="preserve">предоставить Продавцу надлежащее подтверждение продления/открытия аккредитива. </w:t>
      </w:r>
    </w:p>
    <w:p w14:paraId="082161D8"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03B34E46" w14:textId="77777777" w:rsidR="00A52CFD" w:rsidRPr="00A52CFD" w:rsidRDefault="00A52CFD" w:rsidP="00A52CFD">
      <w:pPr>
        <w:numPr>
          <w:ilvl w:val="0"/>
          <w:numId w:val="24"/>
        </w:numPr>
        <w:tabs>
          <w:tab w:val="num" w:pos="424"/>
        </w:tabs>
        <w:ind w:left="424"/>
        <w:contextualSpacing/>
        <w:jc w:val="both"/>
        <w:rPr>
          <w:rFonts w:eastAsia="Calibri"/>
          <w:kern w:val="24"/>
        </w:rPr>
      </w:pPr>
      <w:r w:rsidRPr="00A52CFD">
        <w:rPr>
          <w:rFonts w:eastAsia="Calibri"/>
          <w:kern w:val="24"/>
        </w:rPr>
        <w:t>Банк-эмитент по аккредитиву из топ-50 по объему капитала согласно данным рейтингового агентства РИА Рейтинг (прим: рейтинг доступен на сайте агентства: https://riarating.ru/banks/).</w:t>
      </w:r>
    </w:p>
    <w:p w14:paraId="10CE8CC1" w14:textId="3BDA624A" w:rsidR="00A52CFD" w:rsidRPr="00A52CFD" w:rsidRDefault="00A52CFD" w:rsidP="00A52CFD">
      <w:pPr>
        <w:tabs>
          <w:tab w:val="num" w:pos="424"/>
        </w:tabs>
        <w:spacing w:after="160" w:line="256" w:lineRule="auto"/>
        <w:contextualSpacing/>
        <w:jc w:val="both"/>
        <w:rPr>
          <w:rFonts w:eastAsia="Calibri"/>
          <w:kern w:val="24"/>
        </w:rPr>
      </w:pPr>
      <w:r w:rsidRPr="00A52CFD">
        <w:rPr>
          <w:rFonts w:eastAsia="Calibri"/>
          <w:kern w:val="24"/>
        </w:rPr>
        <w:t>Расчеты по аккредитиву регулируются действующим законодательством РФ.</w:t>
      </w:r>
    </w:p>
    <w:p w14:paraId="43F9863A" w14:textId="77777777" w:rsidR="00A52CFD" w:rsidRDefault="00A52CFD" w:rsidP="00A52CFD">
      <w:pPr>
        <w:tabs>
          <w:tab w:val="num" w:pos="424"/>
        </w:tabs>
        <w:spacing w:after="160" w:line="256" w:lineRule="auto"/>
        <w:contextualSpacing/>
        <w:jc w:val="both"/>
        <w:rPr>
          <w:rFonts w:ascii="Verdana" w:eastAsia="Calibri" w:hAnsi="Verdana" w:cs="Calibri"/>
          <w:kern w:val="24"/>
          <w:sz w:val="18"/>
          <w:szCs w:val="18"/>
        </w:rPr>
      </w:pPr>
    </w:p>
    <w:p w14:paraId="7107B342" w14:textId="77777777" w:rsidR="00C11109" w:rsidRPr="00C11109" w:rsidRDefault="00C11109" w:rsidP="00C11109">
      <w:pPr>
        <w:widowControl w:val="0"/>
        <w:autoSpaceDE w:val="0"/>
        <w:autoSpaceDN w:val="0"/>
        <w:adjustRightInd w:val="0"/>
        <w:ind w:firstLine="709"/>
        <w:jc w:val="center"/>
        <w:rPr>
          <w:b/>
          <w:color w:val="000000" w:themeColor="text1"/>
        </w:rPr>
      </w:pPr>
      <w:r w:rsidRPr="00C11109">
        <w:rPr>
          <w:b/>
          <w:color w:val="000000" w:themeColor="text1"/>
        </w:rPr>
        <w:t>ПОДПИСИ СТОРОН</w:t>
      </w:r>
    </w:p>
    <w:p w14:paraId="4F74DEF7" w14:textId="77777777" w:rsidR="00C11109" w:rsidRPr="00C11109" w:rsidRDefault="00C11109" w:rsidP="00C11109">
      <w:pPr>
        <w:widowControl w:val="0"/>
        <w:autoSpaceDE w:val="0"/>
        <w:autoSpaceDN w:val="0"/>
        <w:adjustRightInd w:val="0"/>
        <w:ind w:firstLine="709"/>
        <w:jc w:val="both"/>
        <w:rPr>
          <w:color w:val="000000" w:themeColor="text1"/>
        </w:rPr>
      </w:pPr>
    </w:p>
    <w:p w14:paraId="519A8A76" w14:textId="77777777" w:rsidR="00C11109" w:rsidRPr="00C11109" w:rsidRDefault="00C11109" w:rsidP="00C11109">
      <w:pPr>
        <w:widowControl w:val="0"/>
        <w:autoSpaceDE w:val="0"/>
        <w:autoSpaceDN w:val="0"/>
        <w:adjustRightInd w:val="0"/>
        <w:ind w:right="-2"/>
        <w:jc w:val="both"/>
        <w:rPr>
          <w:b/>
          <w:color w:val="000000" w:themeColor="text1"/>
        </w:rPr>
      </w:pPr>
      <w:r w:rsidRPr="00C11109">
        <w:rPr>
          <w:b/>
          <w:color w:val="000000" w:themeColor="text1"/>
        </w:rPr>
        <w:t>ОТ ПРОДАВЦА:</w:t>
      </w:r>
    </w:p>
    <w:p w14:paraId="30BEBDD0" w14:textId="77777777" w:rsidR="00C11109" w:rsidRPr="00C11109" w:rsidRDefault="00C11109" w:rsidP="00C11109">
      <w:pPr>
        <w:shd w:val="clear" w:color="auto" w:fill="FFFFFF"/>
      </w:pPr>
      <w:r w:rsidRPr="00C11109">
        <w:t xml:space="preserve">                                                   </w:t>
      </w:r>
      <w:r w:rsidRPr="00C11109">
        <w:rPr>
          <w:b/>
        </w:rPr>
        <w:t>______________________</w:t>
      </w:r>
      <w:r w:rsidRPr="00C11109">
        <w:rPr>
          <w:b/>
          <w:bCs/>
        </w:rPr>
        <w:t>/_______________/</w:t>
      </w:r>
    </w:p>
    <w:p w14:paraId="2084B273" w14:textId="77777777" w:rsidR="00C11109" w:rsidRPr="00C11109" w:rsidRDefault="00C11109" w:rsidP="00C11109">
      <w:pPr>
        <w:widowControl w:val="0"/>
        <w:autoSpaceDE w:val="0"/>
        <w:autoSpaceDN w:val="0"/>
        <w:adjustRightInd w:val="0"/>
        <w:jc w:val="both"/>
        <w:rPr>
          <w:b/>
          <w:bCs/>
          <w:color w:val="000000" w:themeColor="text1"/>
        </w:rPr>
      </w:pPr>
    </w:p>
    <w:p w14:paraId="1DBEB01C" w14:textId="77777777" w:rsidR="00C11109" w:rsidRPr="00C11109" w:rsidRDefault="00C11109" w:rsidP="00C11109">
      <w:pPr>
        <w:widowControl w:val="0"/>
        <w:autoSpaceDE w:val="0"/>
        <w:autoSpaceDN w:val="0"/>
        <w:adjustRightInd w:val="0"/>
        <w:jc w:val="both"/>
        <w:rPr>
          <w:color w:val="000000" w:themeColor="text1"/>
        </w:rPr>
      </w:pPr>
    </w:p>
    <w:p w14:paraId="3776DCD7" w14:textId="77777777" w:rsidR="00C11109" w:rsidRPr="00C11109" w:rsidRDefault="00C11109" w:rsidP="00C11109">
      <w:pPr>
        <w:widowControl w:val="0"/>
        <w:autoSpaceDE w:val="0"/>
        <w:autoSpaceDN w:val="0"/>
        <w:adjustRightInd w:val="0"/>
        <w:ind w:firstLine="284"/>
        <w:jc w:val="both"/>
        <w:rPr>
          <w:color w:val="000000" w:themeColor="text1"/>
          <w:kern w:val="32"/>
        </w:rPr>
      </w:pPr>
    </w:p>
    <w:p w14:paraId="6603068F" w14:textId="77777777" w:rsidR="00C11109" w:rsidRPr="00C11109" w:rsidRDefault="00C11109" w:rsidP="00C11109">
      <w:pPr>
        <w:widowControl w:val="0"/>
        <w:autoSpaceDE w:val="0"/>
        <w:autoSpaceDN w:val="0"/>
        <w:adjustRightInd w:val="0"/>
        <w:ind w:right="-2"/>
        <w:jc w:val="both"/>
        <w:rPr>
          <w:b/>
        </w:rPr>
      </w:pPr>
      <w:r w:rsidRPr="00C11109">
        <w:rPr>
          <w:b/>
        </w:rPr>
        <w:t>ОТ ПОКУПАТЕЛЯ:</w:t>
      </w:r>
    </w:p>
    <w:p w14:paraId="1D1F8FB7" w14:textId="77777777" w:rsidR="00C11109" w:rsidRPr="00C11109" w:rsidRDefault="00C11109" w:rsidP="00C11109">
      <w:pPr>
        <w:widowControl w:val="0"/>
        <w:autoSpaceDE w:val="0"/>
        <w:autoSpaceDN w:val="0"/>
        <w:adjustRightInd w:val="0"/>
        <w:ind w:right="-2"/>
        <w:jc w:val="both"/>
        <w:rPr>
          <w:i/>
        </w:rPr>
      </w:pPr>
      <w:r w:rsidRPr="00C11109">
        <w:rPr>
          <w:b/>
        </w:rPr>
        <w:t xml:space="preserve">                                             </w:t>
      </w:r>
      <w:r w:rsidRPr="00C11109">
        <w:rPr>
          <w:b/>
        </w:rPr>
        <w:tab/>
        <w:t>____________________/________________/</w:t>
      </w:r>
    </w:p>
    <w:p w14:paraId="5ED92B4E" w14:textId="77777777" w:rsidR="00C11109" w:rsidRPr="008509DF" w:rsidRDefault="00C11109" w:rsidP="00C11109">
      <w:pPr>
        <w:jc w:val="both"/>
        <w:rPr>
          <w:rFonts w:ascii="Verdana" w:hAnsi="Verdana"/>
          <w:sz w:val="20"/>
          <w:szCs w:val="20"/>
        </w:rPr>
      </w:pPr>
    </w:p>
    <w:p w14:paraId="4C5F48A5" w14:textId="77777777" w:rsidR="00C11109" w:rsidRDefault="00C11109" w:rsidP="00C11109">
      <w:pPr>
        <w:jc w:val="both"/>
        <w:rPr>
          <w:rFonts w:ascii="Verdana" w:hAnsi="Verdana"/>
          <w:sz w:val="20"/>
          <w:szCs w:val="20"/>
        </w:rPr>
      </w:pPr>
    </w:p>
    <w:p w14:paraId="10C38724" w14:textId="77777777" w:rsidR="00C11109" w:rsidRDefault="00C11109" w:rsidP="00C11109">
      <w:pPr>
        <w:jc w:val="both"/>
        <w:rPr>
          <w:rFonts w:ascii="Verdana" w:hAnsi="Verdana"/>
          <w:sz w:val="20"/>
          <w:szCs w:val="20"/>
        </w:rPr>
      </w:pPr>
    </w:p>
    <w:p w14:paraId="3824340A" w14:textId="77777777" w:rsidR="00C11109" w:rsidRDefault="00C11109" w:rsidP="00C11109">
      <w:pPr>
        <w:jc w:val="both"/>
        <w:rPr>
          <w:rFonts w:ascii="Verdana" w:hAnsi="Verdana"/>
          <w:sz w:val="20"/>
          <w:szCs w:val="20"/>
        </w:rPr>
      </w:pPr>
    </w:p>
    <w:p w14:paraId="5FED33CE" w14:textId="77777777" w:rsidR="00C11109" w:rsidRDefault="00C11109" w:rsidP="00C11109">
      <w:pPr>
        <w:jc w:val="both"/>
        <w:rPr>
          <w:rFonts w:ascii="Verdana" w:hAnsi="Verdana"/>
          <w:sz w:val="20"/>
          <w:szCs w:val="20"/>
        </w:rPr>
      </w:pPr>
    </w:p>
    <w:p w14:paraId="29E94D50" w14:textId="77777777" w:rsidR="00C11109" w:rsidRDefault="00C11109" w:rsidP="00C11109">
      <w:pPr>
        <w:jc w:val="both"/>
        <w:rPr>
          <w:rFonts w:ascii="Verdana" w:hAnsi="Verdana"/>
          <w:sz w:val="20"/>
          <w:szCs w:val="20"/>
        </w:rPr>
      </w:pPr>
    </w:p>
    <w:p w14:paraId="7647C9FB" w14:textId="77777777" w:rsidR="00C11109" w:rsidRDefault="00C11109" w:rsidP="00C11109">
      <w:pPr>
        <w:jc w:val="both"/>
        <w:rPr>
          <w:rFonts w:ascii="Verdana" w:hAnsi="Verdana"/>
          <w:sz w:val="20"/>
          <w:szCs w:val="20"/>
        </w:rPr>
      </w:pPr>
    </w:p>
    <w:p w14:paraId="3B1C8CCF" w14:textId="77777777" w:rsidR="00C11109" w:rsidRDefault="00C11109" w:rsidP="00C11109">
      <w:pPr>
        <w:jc w:val="both"/>
        <w:rPr>
          <w:rFonts w:ascii="Verdana" w:hAnsi="Verdana"/>
          <w:sz w:val="20"/>
          <w:szCs w:val="20"/>
        </w:rPr>
      </w:pPr>
    </w:p>
    <w:p w14:paraId="0DE1A0C2" w14:textId="77777777" w:rsidR="006F1E60" w:rsidRPr="00914429" w:rsidRDefault="006F1E60" w:rsidP="006C6531">
      <w:pPr>
        <w:keepNext/>
        <w:autoSpaceDE w:val="0"/>
        <w:autoSpaceDN w:val="0"/>
        <w:adjustRightInd w:val="0"/>
        <w:jc w:val="center"/>
      </w:pPr>
    </w:p>
    <w:sectPr w:rsidR="006F1E60" w:rsidRPr="00914429" w:rsidSect="00490DF6">
      <w:footerReference w:type="default" r:id="rId8"/>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BE364" w14:textId="77777777" w:rsidR="00205D77" w:rsidRDefault="00205D77">
      <w:r>
        <w:separator/>
      </w:r>
    </w:p>
  </w:endnote>
  <w:endnote w:type="continuationSeparator" w:id="0">
    <w:p w14:paraId="24172675" w14:textId="77777777" w:rsidR="00205D77" w:rsidRDefault="00205D77">
      <w:r>
        <w:continuationSeparator/>
      </w:r>
    </w:p>
  </w:endnote>
  <w:endnote w:type="continuationNotice" w:id="1">
    <w:p w14:paraId="39363357" w14:textId="77777777" w:rsidR="00205D77" w:rsidRDefault="00205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65C3C" w14:textId="48B155D3" w:rsidR="00FE28B0" w:rsidRDefault="00FE28B0" w:rsidP="000D6D72">
    <w:pPr>
      <w:pStyle w:val="a5"/>
      <w:jc w:val="right"/>
    </w:pPr>
    <w:r>
      <w:fldChar w:fldCharType="begin"/>
    </w:r>
    <w:r>
      <w:instrText>PAGE   \* MERGEFORMAT</w:instrText>
    </w:r>
    <w:r>
      <w:fldChar w:fldCharType="separate"/>
    </w:r>
    <w:r w:rsidR="007B4B4B">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C11E" w14:textId="77777777" w:rsidR="00205D77" w:rsidRDefault="00205D77">
      <w:r>
        <w:separator/>
      </w:r>
    </w:p>
  </w:footnote>
  <w:footnote w:type="continuationSeparator" w:id="0">
    <w:p w14:paraId="3C5B0D05" w14:textId="77777777" w:rsidR="00205D77" w:rsidRDefault="00205D77">
      <w:r>
        <w:continuationSeparator/>
      </w:r>
    </w:p>
  </w:footnote>
  <w:footnote w:type="continuationNotice" w:id="1">
    <w:p w14:paraId="41B21669" w14:textId="77777777" w:rsidR="00205D77" w:rsidRDefault="00205D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672"/>
    <w:multiLevelType w:val="hybridMultilevel"/>
    <w:tmpl w:val="31D05474"/>
    <w:lvl w:ilvl="0" w:tplc="04190003">
      <w:start w:val="1"/>
      <w:numFmt w:val="bullet"/>
      <w:lvlText w:val="o"/>
      <w:lvlJc w:val="left"/>
      <w:pPr>
        <w:tabs>
          <w:tab w:val="num" w:pos="927"/>
        </w:tabs>
        <w:ind w:left="927" w:hanging="360"/>
      </w:pPr>
      <w:rPr>
        <w:rFonts w:ascii="Courier New" w:hAnsi="Courier New" w:cs="Courier New"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F9C47E8"/>
    <w:multiLevelType w:val="hybridMultilevel"/>
    <w:tmpl w:val="A5D2EF9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3AF77A6"/>
    <w:multiLevelType w:val="hybridMultilevel"/>
    <w:tmpl w:val="B7024892"/>
    <w:lvl w:ilvl="0" w:tplc="2E48FC90">
      <w:start w:val="1"/>
      <w:numFmt w:val="bullet"/>
      <w:lvlText w:val="−"/>
      <w:lvlJc w:val="left"/>
      <w:pPr>
        <w:ind w:left="1996" w:hanging="360"/>
      </w:pPr>
      <w:rPr>
        <w:rFonts w:ascii="Times New Roman" w:eastAsia="Calibri"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67937244">
    <w:abstractNumId w:val="6"/>
  </w:num>
  <w:num w:numId="2" w16cid:durableId="1135023106">
    <w:abstractNumId w:val="15"/>
  </w:num>
  <w:num w:numId="3" w16cid:durableId="851607437">
    <w:abstractNumId w:val="3"/>
  </w:num>
  <w:num w:numId="4" w16cid:durableId="1737511821">
    <w:abstractNumId w:val="23"/>
  </w:num>
  <w:num w:numId="5" w16cid:durableId="1812092137">
    <w:abstractNumId w:val="9"/>
  </w:num>
  <w:num w:numId="6" w16cid:durableId="1819227969">
    <w:abstractNumId w:val="5"/>
  </w:num>
  <w:num w:numId="7" w16cid:durableId="1950769143">
    <w:abstractNumId w:val="17"/>
  </w:num>
  <w:num w:numId="8" w16cid:durableId="1258293760">
    <w:abstractNumId w:val="12"/>
  </w:num>
  <w:num w:numId="9" w16cid:durableId="1401245844">
    <w:abstractNumId w:val="21"/>
  </w:num>
  <w:num w:numId="10" w16cid:durableId="1129931679">
    <w:abstractNumId w:val="26"/>
  </w:num>
  <w:num w:numId="11" w16cid:durableId="1887521919">
    <w:abstractNumId w:val="13"/>
  </w:num>
  <w:num w:numId="12" w16cid:durableId="1037047875">
    <w:abstractNumId w:val="22"/>
  </w:num>
  <w:num w:numId="13" w16cid:durableId="1106458838">
    <w:abstractNumId w:val="1"/>
  </w:num>
  <w:num w:numId="14" w16cid:durableId="1872526479">
    <w:abstractNumId w:val="18"/>
  </w:num>
  <w:num w:numId="15" w16cid:durableId="573587110">
    <w:abstractNumId w:val="27"/>
  </w:num>
  <w:num w:numId="16" w16cid:durableId="339115419">
    <w:abstractNumId w:val="20"/>
  </w:num>
  <w:num w:numId="17" w16cid:durableId="230628799">
    <w:abstractNumId w:val="25"/>
  </w:num>
  <w:num w:numId="18" w16cid:durableId="264001740">
    <w:abstractNumId w:val="4"/>
  </w:num>
  <w:num w:numId="19" w16cid:durableId="505755236">
    <w:abstractNumId w:val="10"/>
  </w:num>
  <w:num w:numId="20" w16cid:durableId="405954109">
    <w:abstractNumId w:val="14"/>
  </w:num>
  <w:num w:numId="21" w16cid:durableId="1671832686">
    <w:abstractNumId w:val="11"/>
  </w:num>
  <w:num w:numId="22" w16cid:durableId="2055038744">
    <w:abstractNumId w:val="2"/>
  </w:num>
  <w:num w:numId="23" w16cid:durableId="1716155047">
    <w:abstractNumId w:val="7"/>
  </w:num>
  <w:num w:numId="24" w16cid:durableId="176971177">
    <w:abstractNumId w:val="8"/>
  </w:num>
  <w:num w:numId="25" w16cid:durableId="894239717">
    <w:abstractNumId w:val="0"/>
  </w:num>
  <w:num w:numId="26" w16cid:durableId="368535958">
    <w:abstractNumId w:val="19"/>
  </w:num>
  <w:num w:numId="27" w16cid:durableId="1811897623">
    <w:abstractNumId w:val="16"/>
  </w:num>
  <w:num w:numId="28" w16cid:durableId="13344570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CC"/>
    <w:rsid w:val="00002485"/>
    <w:rsid w:val="00003C2A"/>
    <w:rsid w:val="00003F6B"/>
    <w:rsid w:val="000066C8"/>
    <w:rsid w:val="00006E61"/>
    <w:rsid w:val="00007CCC"/>
    <w:rsid w:val="00012272"/>
    <w:rsid w:val="000151D7"/>
    <w:rsid w:val="000160E4"/>
    <w:rsid w:val="0001641D"/>
    <w:rsid w:val="000179B0"/>
    <w:rsid w:val="00020DAE"/>
    <w:rsid w:val="00023473"/>
    <w:rsid w:val="000239F3"/>
    <w:rsid w:val="00023CD4"/>
    <w:rsid w:val="000244A0"/>
    <w:rsid w:val="000275F0"/>
    <w:rsid w:val="0003028F"/>
    <w:rsid w:val="00030FB6"/>
    <w:rsid w:val="00031117"/>
    <w:rsid w:val="000312CC"/>
    <w:rsid w:val="000314E1"/>
    <w:rsid w:val="000452B1"/>
    <w:rsid w:val="000522B2"/>
    <w:rsid w:val="00053EBC"/>
    <w:rsid w:val="000547BD"/>
    <w:rsid w:val="00054C0D"/>
    <w:rsid w:val="0005537A"/>
    <w:rsid w:val="00055AAC"/>
    <w:rsid w:val="00055AB1"/>
    <w:rsid w:val="00055CFF"/>
    <w:rsid w:val="00062897"/>
    <w:rsid w:val="00065678"/>
    <w:rsid w:val="00065D81"/>
    <w:rsid w:val="00065F3F"/>
    <w:rsid w:val="00066E12"/>
    <w:rsid w:val="000670AA"/>
    <w:rsid w:val="00071701"/>
    <w:rsid w:val="000719F2"/>
    <w:rsid w:val="00074972"/>
    <w:rsid w:val="00075DD4"/>
    <w:rsid w:val="00076EE1"/>
    <w:rsid w:val="0007719F"/>
    <w:rsid w:val="0007745B"/>
    <w:rsid w:val="00077479"/>
    <w:rsid w:val="00081AF1"/>
    <w:rsid w:val="00081B1E"/>
    <w:rsid w:val="00082A4B"/>
    <w:rsid w:val="00083C74"/>
    <w:rsid w:val="00086ACE"/>
    <w:rsid w:val="00090156"/>
    <w:rsid w:val="0009035F"/>
    <w:rsid w:val="000910BD"/>
    <w:rsid w:val="0009159D"/>
    <w:rsid w:val="00091A2C"/>
    <w:rsid w:val="00091E72"/>
    <w:rsid w:val="00095D24"/>
    <w:rsid w:val="00097E68"/>
    <w:rsid w:val="000A0217"/>
    <w:rsid w:val="000A0CE4"/>
    <w:rsid w:val="000A19D7"/>
    <w:rsid w:val="000A30A1"/>
    <w:rsid w:val="000A59C3"/>
    <w:rsid w:val="000B1881"/>
    <w:rsid w:val="000B2E1F"/>
    <w:rsid w:val="000B3129"/>
    <w:rsid w:val="000B3F74"/>
    <w:rsid w:val="000B60D1"/>
    <w:rsid w:val="000B74CB"/>
    <w:rsid w:val="000B7688"/>
    <w:rsid w:val="000B7D50"/>
    <w:rsid w:val="000C0B49"/>
    <w:rsid w:val="000C113F"/>
    <w:rsid w:val="000C1C43"/>
    <w:rsid w:val="000C4D44"/>
    <w:rsid w:val="000C59CC"/>
    <w:rsid w:val="000C731C"/>
    <w:rsid w:val="000D330E"/>
    <w:rsid w:val="000D3CBB"/>
    <w:rsid w:val="000D6D3E"/>
    <w:rsid w:val="000D6D72"/>
    <w:rsid w:val="000D7248"/>
    <w:rsid w:val="000E02CE"/>
    <w:rsid w:val="000E2E73"/>
    <w:rsid w:val="000E3FDA"/>
    <w:rsid w:val="000E6A5A"/>
    <w:rsid w:val="000E7353"/>
    <w:rsid w:val="000F2654"/>
    <w:rsid w:val="000F28F7"/>
    <w:rsid w:val="000F379B"/>
    <w:rsid w:val="000F50E4"/>
    <w:rsid w:val="001045D0"/>
    <w:rsid w:val="00105E6D"/>
    <w:rsid w:val="00110044"/>
    <w:rsid w:val="001105B9"/>
    <w:rsid w:val="00114AD8"/>
    <w:rsid w:val="00115516"/>
    <w:rsid w:val="00116E70"/>
    <w:rsid w:val="001170A5"/>
    <w:rsid w:val="00124E2B"/>
    <w:rsid w:val="00132F0B"/>
    <w:rsid w:val="00135D4B"/>
    <w:rsid w:val="0014112B"/>
    <w:rsid w:val="0014167A"/>
    <w:rsid w:val="001463D9"/>
    <w:rsid w:val="0014744D"/>
    <w:rsid w:val="00150C75"/>
    <w:rsid w:val="00154BEE"/>
    <w:rsid w:val="0015565E"/>
    <w:rsid w:val="00155AD4"/>
    <w:rsid w:val="0015718B"/>
    <w:rsid w:val="00161B12"/>
    <w:rsid w:val="00161D08"/>
    <w:rsid w:val="001644EF"/>
    <w:rsid w:val="00164C5F"/>
    <w:rsid w:val="0016564F"/>
    <w:rsid w:val="00166CDA"/>
    <w:rsid w:val="00166E63"/>
    <w:rsid w:val="00170829"/>
    <w:rsid w:val="00171487"/>
    <w:rsid w:val="00171516"/>
    <w:rsid w:val="00172A46"/>
    <w:rsid w:val="00174190"/>
    <w:rsid w:val="001763B4"/>
    <w:rsid w:val="00176794"/>
    <w:rsid w:val="00177A44"/>
    <w:rsid w:val="00177CD4"/>
    <w:rsid w:val="00181B22"/>
    <w:rsid w:val="001849C7"/>
    <w:rsid w:val="00190E7E"/>
    <w:rsid w:val="00193D64"/>
    <w:rsid w:val="001951D4"/>
    <w:rsid w:val="001956A8"/>
    <w:rsid w:val="001977AE"/>
    <w:rsid w:val="001A19E9"/>
    <w:rsid w:val="001A5DBB"/>
    <w:rsid w:val="001B09FF"/>
    <w:rsid w:val="001B55D4"/>
    <w:rsid w:val="001C0C69"/>
    <w:rsid w:val="001C152E"/>
    <w:rsid w:val="001C36C6"/>
    <w:rsid w:val="001C4372"/>
    <w:rsid w:val="001C6386"/>
    <w:rsid w:val="001D03F1"/>
    <w:rsid w:val="001D0DC6"/>
    <w:rsid w:val="001D3355"/>
    <w:rsid w:val="001D3E2D"/>
    <w:rsid w:val="001D7AFB"/>
    <w:rsid w:val="001D7F82"/>
    <w:rsid w:val="001E1B9E"/>
    <w:rsid w:val="001E37DF"/>
    <w:rsid w:val="001E67AF"/>
    <w:rsid w:val="001E6926"/>
    <w:rsid w:val="001E7310"/>
    <w:rsid w:val="001F05A8"/>
    <w:rsid w:val="001F2932"/>
    <w:rsid w:val="001F3D87"/>
    <w:rsid w:val="001F463A"/>
    <w:rsid w:val="001F4B7A"/>
    <w:rsid w:val="001F5A81"/>
    <w:rsid w:val="002030A7"/>
    <w:rsid w:val="00203388"/>
    <w:rsid w:val="00205D77"/>
    <w:rsid w:val="00206463"/>
    <w:rsid w:val="002067CF"/>
    <w:rsid w:val="00207AAE"/>
    <w:rsid w:val="00210FC5"/>
    <w:rsid w:val="002110B2"/>
    <w:rsid w:val="00211D3C"/>
    <w:rsid w:val="00215C22"/>
    <w:rsid w:val="00216CBF"/>
    <w:rsid w:val="0022078B"/>
    <w:rsid w:val="002215A6"/>
    <w:rsid w:val="0022360C"/>
    <w:rsid w:val="00224BFE"/>
    <w:rsid w:val="00225A48"/>
    <w:rsid w:val="0023331B"/>
    <w:rsid w:val="00233F02"/>
    <w:rsid w:val="00234724"/>
    <w:rsid w:val="00240ABE"/>
    <w:rsid w:val="0024279C"/>
    <w:rsid w:val="00244C2B"/>
    <w:rsid w:val="0024566C"/>
    <w:rsid w:val="0024627F"/>
    <w:rsid w:val="00247617"/>
    <w:rsid w:val="00253958"/>
    <w:rsid w:val="002541A4"/>
    <w:rsid w:val="00254AD0"/>
    <w:rsid w:val="00255DDB"/>
    <w:rsid w:val="00257E9D"/>
    <w:rsid w:val="0026343A"/>
    <w:rsid w:val="00266840"/>
    <w:rsid w:val="00272D8D"/>
    <w:rsid w:val="002744AF"/>
    <w:rsid w:val="00274F82"/>
    <w:rsid w:val="0027549E"/>
    <w:rsid w:val="002778C9"/>
    <w:rsid w:val="0028202D"/>
    <w:rsid w:val="00282175"/>
    <w:rsid w:val="00282732"/>
    <w:rsid w:val="0028518F"/>
    <w:rsid w:val="00286B9E"/>
    <w:rsid w:val="00294914"/>
    <w:rsid w:val="002954FE"/>
    <w:rsid w:val="002968CD"/>
    <w:rsid w:val="00297C84"/>
    <w:rsid w:val="002A0AAE"/>
    <w:rsid w:val="002A353B"/>
    <w:rsid w:val="002B0924"/>
    <w:rsid w:val="002B16A0"/>
    <w:rsid w:val="002B63FD"/>
    <w:rsid w:val="002C0FD9"/>
    <w:rsid w:val="002C2F1A"/>
    <w:rsid w:val="002C4986"/>
    <w:rsid w:val="002C4CB0"/>
    <w:rsid w:val="002C5AE6"/>
    <w:rsid w:val="002C7E01"/>
    <w:rsid w:val="002D2A23"/>
    <w:rsid w:val="002D4B51"/>
    <w:rsid w:val="002D5AD3"/>
    <w:rsid w:val="002D68B7"/>
    <w:rsid w:val="002D7586"/>
    <w:rsid w:val="002D7ECD"/>
    <w:rsid w:val="002E047E"/>
    <w:rsid w:val="002E05CC"/>
    <w:rsid w:val="002E0ADF"/>
    <w:rsid w:val="002E1438"/>
    <w:rsid w:val="002E5B3C"/>
    <w:rsid w:val="002E63F9"/>
    <w:rsid w:val="002F03F2"/>
    <w:rsid w:val="002F2680"/>
    <w:rsid w:val="002F2A8A"/>
    <w:rsid w:val="002F5508"/>
    <w:rsid w:val="002F60DD"/>
    <w:rsid w:val="002F673A"/>
    <w:rsid w:val="00300C8C"/>
    <w:rsid w:val="00301144"/>
    <w:rsid w:val="0030283B"/>
    <w:rsid w:val="00304FA5"/>
    <w:rsid w:val="003054E9"/>
    <w:rsid w:val="00306358"/>
    <w:rsid w:val="0030695A"/>
    <w:rsid w:val="00307721"/>
    <w:rsid w:val="00307B41"/>
    <w:rsid w:val="003107D8"/>
    <w:rsid w:val="003126F1"/>
    <w:rsid w:val="003129D9"/>
    <w:rsid w:val="00312BAA"/>
    <w:rsid w:val="00315529"/>
    <w:rsid w:val="003218EC"/>
    <w:rsid w:val="00323825"/>
    <w:rsid w:val="003243EF"/>
    <w:rsid w:val="0033104C"/>
    <w:rsid w:val="00334EDE"/>
    <w:rsid w:val="00335DC4"/>
    <w:rsid w:val="0034031C"/>
    <w:rsid w:val="00341F14"/>
    <w:rsid w:val="00342759"/>
    <w:rsid w:val="00343CB7"/>
    <w:rsid w:val="00344637"/>
    <w:rsid w:val="00357471"/>
    <w:rsid w:val="00360F8F"/>
    <w:rsid w:val="00362083"/>
    <w:rsid w:val="003622C8"/>
    <w:rsid w:val="00362FFD"/>
    <w:rsid w:val="0037278E"/>
    <w:rsid w:val="00373D81"/>
    <w:rsid w:val="0037421F"/>
    <w:rsid w:val="00374484"/>
    <w:rsid w:val="003755A9"/>
    <w:rsid w:val="00380191"/>
    <w:rsid w:val="003857A6"/>
    <w:rsid w:val="00387655"/>
    <w:rsid w:val="00387E5D"/>
    <w:rsid w:val="003901BA"/>
    <w:rsid w:val="00390E4D"/>
    <w:rsid w:val="003920E2"/>
    <w:rsid w:val="00393BDD"/>
    <w:rsid w:val="00393FD4"/>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6069"/>
    <w:rsid w:val="003C69C8"/>
    <w:rsid w:val="003C6CFB"/>
    <w:rsid w:val="003C767D"/>
    <w:rsid w:val="003D03ED"/>
    <w:rsid w:val="003D10F5"/>
    <w:rsid w:val="003D3A54"/>
    <w:rsid w:val="003D3B95"/>
    <w:rsid w:val="003D570A"/>
    <w:rsid w:val="003D62D2"/>
    <w:rsid w:val="003D7B7D"/>
    <w:rsid w:val="003E091E"/>
    <w:rsid w:val="003E1FC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2ED9"/>
    <w:rsid w:val="0041436D"/>
    <w:rsid w:val="00417E0A"/>
    <w:rsid w:val="0042130D"/>
    <w:rsid w:val="00423F34"/>
    <w:rsid w:val="0042585B"/>
    <w:rsid w:val="00426482"/>
    <w:rsid w:val="00426AFD"/>
    <w:rsid w:val="00426DC4"/>
    <w:rsid w:val="004274AA"/>
    <w:rsid w:val="004274D9"/>
    <w:rsid w:val="00427707"/>
    <w:rsid w:val="0043009E"/>
    <w:rsid w:val="004318C1"/>
    <w:rsid w:val="00434C42"/>
    <w:rsid w:val="00436DC6"/>
    <w:rsid w:val="00437FC8"/>
    <w:rsid w:val="00441F8B"/>
    <w:rsid w:val="0044207E"/>
    <w:rsid w:val="00442AB0"/>
    <w:rsid w:val="004458B8"/>
    <w:rsid w:val="004472AE"/>
    <w:rsid w:val="0045080B"/>
    <w:rsid w:val="0045187F"/>
    <w:rsid w:val="004521A0"/>
    <w:rsid w:val="004574FD"/>
    <w:rsid w:val="004609DB"/>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D99"/>
    <w:rsid w:val="004C7149"/>
    <w:rsid w:val="004D1124"/>
    <w:rsid w:val="004D14F9"/>
    <w:rsid w:val="004D4A9B"/>
    <w:rsid w:val="004D5119"/>
    <w:rsid w:val="004D5FE2"/>
    <w:rsid w:val="004D62BA"/>
    <w:rsid w:val="004E44C6"/>
    <w:rsid w:val="004E5A87"/>
    <w:rsid w:val="004E6409"/>
    <w:rsid w:val="004E7B29"/>
    <w:rsid w:val="004F7E0C"/>
    <w:rsid w:val="00503E1B"/>
    <w:rsid w:val="0050428B"/>
    <w:rsid w:val="005042E7"/>
    <w:rsid w:val="00504D8E"/>
    <w:rsid w:val="00505FDC"/>
    <w:rsid w:val="005063B5"/>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96F"/>
    <w:rsid w:val="00531568"/>
    <w:rsid w:val="00532741"/>
    <w:rsid w:val="00532FE8"/>
    <w:rsid w:val="00533162"/>
    <w:rsid w:val="00534641"/>
    <w:rsid w:val="00535E18"/>
    <w:rsid w:val="00536852"/>
    <w:rsid w:val="00537389"/>
    <w:rsid w:val="00540B38"/>
    <w:rsid w:val="00542116"/>
    <w:rsid w:val="0054385F"/>
    <w:rsid w:val="005438D8"/>
    <w:rsid w:val="00545F30"/>
    <w:rsid w:val="00546D8E"/>
    <w:rsid w:val="00552735"/>
    <w:rsid w:val="00553A69"/>
    <w:rsid w:val="00554C6D"/>
    <w:rsid w:val="0055506B"/>
    <w:rsid w:val="00555B9B"/>
    <w:rsid w:val="00555DAD"/>
    <w:rsid w:val="005574B2"/>
    <w:rsid w:val="00561AF1"/>
    <w:rsid w:val="005640A6"/>
    <w:rsid w:val="00565955"/>
    <w:rsid w:val="00566950"/>
    <w:rsid w:val="005674AB"/>
    <w:rsid w:val="00573821"/>
    <w:rsid w:val="00577E99"/>
    <w:rsid w:val="00580690"/>
    <w:rsid w:val="00581BB3"/>
    <w:rsid w:val="00582794"/>
    <w:rsid w:val="00585FFA"/>
    <w:rsid w:val="00587639"/>
    <w:rsid w:val="00591FE0"/>
    <w:rsid w:val="005922E4"/>
    <w:rsid w:val="005959C5"/>
    <w:rsid w:val="00595E1D"/>
    <w:rsid w:val="005979E9"/>
    <w:rsid w:val="005A100E"/>
    <w:rsid w:val="005A36A1"/>
    <w:rsid w:val="005A3A3B"/>
    <w:rsid w:val="005A448D"/>
    <w:rsid w:val="005A44EC"/>
    <w:rsid w:val="005A7012"/>
    <w:rsid w:val="005A77E3"/>
    <w:rsid w:val="005B2172"/>
    <w:rsid w:val="005C24DB"/>
    <w:rsid w:val="005C3F84"/>
    <w:rsid w:val="005C515F"/>
    <w:rsid w:val="005C522D"/>
    <w:rsid w:val="005D1101"/>
    <w:rsid w:val="005D4E62"/>
    <w:rsid w:val="005E183B"/>
    <w:rsid w:val="005E1ED5"/>
    <w:rsid w:val="005E59DC"/>
    <w:rsid w:val="005E63A5"/>
    <w:rsid w:val="005F4003"/>
    <w:rsid w:val="005F4D8B"/>
    <w:rsid w:val="005F4F48"/>
    <w:rsid w:val="005F79FD"/>
    <w:rsid w:val="00601BFA"/>
    <w:rsid w:val="00603CFE"/>
    <w:rsid w:val="00603E08"/>
    <w:rsid w:val="00604445"/>
    <w:rsid w:val="00605D77"/>
    <w:rsid w:val="00606B5F"/>
    <w:rsid w:val="00607D6A"/>
    <w:rsid w:val="00612772"/>
    <w:rsid w:val="00613227"/>
    <w:rsid w:val="00613ED3"/>
    <w:rsid w:val="006201E5"/>
    <w:rsid w:val="006233EA"/>
    <w:rsid w:val="006241CD"/>
    <w:rsid w:val="00625B06"/>
    <w:rsid w:val="00626B89"/>
    <w:rsid w:val="00626C51"/>
    <w:rsid w:val="00627AEE"/>
    <w:rsid w:val="00630F06"/>
    <w:rsid w:val="0063367A"/>
    <w:rsid w:val="00634465"/>
    <w:rsid w:val="00635BAB"/>
    <w:rsid w:val="00637880"/>
    <w:rsid w:val="00641267"/>
    <w:rsid w:val="00641A56"/>
    <w:rsid w:val="0064263F"/>
    <w:rsid w:val="00642782"/>
    <w:rsid w:val="00642806"/>
    <w:rsid w:val="00643603"/>
    <w:rsid w:val="00643EA9"/>
    <w:rsid w:val="00645D8E"/>
    <w:rsid w:val="00646720"/>
    <w:rsid w:val="006469AC"/>
    <w:rsid w:val="00647651"/>
    <w:rsid w:val="00647E88"/>
    <w:rsid w:val="006504C1"/>
    <w:rsid w:val="00661538"/>
    <w:rsid w:val="0066182A"/>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0526"/>
    <w:rsid w:val="006931F2"/>
    <w:rsid w:val="00694601"/>
    <w:rsid w:val="00694DCB"/>
    <w:rsid w:val="00694F47"/>
    <w:rsid w:val="006A18C9"/>
    <w:rsid w:val="006A1A84"/>
    <w:rsid w:val="006A200D"/>
    <w:rsid w:val="006A2464"/>
    <w:rsid w:val="006A3891"/>
    <w:rsid w:val="006A7AFE"/>
    <w:rsid w:val="006B12BD"/>
    <w:rsid w:val="006B4D76"/>
    <w:rsid w:val="006B66C1"/>
    <w:rsid w:val="006B7342"/>
    <w:rsid w:val="006B7A7C"/>
    <w:rsid w:val="006B7D82"/>
    <w:rsid w:val="006C2121"/>
    <w:rsid w:val="006C6531"/>
    <w:rsid w:val="006C7703"/>
    <w:rsid w:val="006D48E6"/>
    <w:rsid w:val="006D55A8"/>
    <w:rsid w:val="006D5938"/>
    <w:rsid w:val="006E13E9"/>
    <w:rsid w:val="006E22AB"/>
    <w:rsid w:val="006E456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3EC"/>
    <w:rsid w:val="00766A8B"/>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4B4B"/>
    <w:rsid w:val="007C040E"/>
    <w:rsid w:val="007C0936"/>
    <w:rsid w:val="007C1533"/>
    <w:rsid w:val="007C2BC4"/>
    <w:rsid w:val="007C3E5F"/>
    <w:rsid w:val="007C5643"/>
    <w:rsid w:val="007C5B09"/>
    <w:rsid w:val="007C7377"/>
    <w:rsid w:val="007C7805"/>
    <w:rsid w:val="007D0130"/>
    <w:rsid w:val="007D031E"/>
    <w:rsid w:val="007D1228"/>
    <w:rsid w:val="007D1649"/>
    <w:rsid w:val="007D1ED3"/>
    <w:rsid w:val="007D25D2"/>
    <w:rsid w:val="007D72B9"/>
    <w:rsid w:val="007D7376"/>
    <w:rsid w:val="007D7BE2"/>
    <w:rsid w:val="007E1112"/>
    <w:rsid w:val="007E2627"/>
    <w:rsid w:val="007E4E32"/>
    <w:rsid w:val="007F13CF"/>
    <w:rsid w:val="007F20C3"/>
    <w:rsid w:val="007F29F2"/>
    <w:rsid w:val="007F3790"/>
    <w:rsid w:val="007F3B38"/>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51FA"/>
    <w:rsid w:val="0082583F"/>
    <w:rsid w:val="008271F6"/>
    <w:rsid w:val="00834A9C"/>
    <w:rsid w:val="008350EA"/>
    <w:rsid w:val="00835EA8"/>
    <w:rsid w:val="008362DA"/>
    <w:rsid w:val="0083651E"/>
    <w:rsid w:val="0084283E"/>
    <w:rsid w:val="008428CC"/>
    <w:rsid w:val="00851799"/>
    <w:rsid w:val="008520ED"/>
    <w:rsid w:val="008548B6"/>
    <w:rsid w:val="00855849"/>
    <w:rsid w:val="00860148"/>
    <w:rsid w:val="00860A5F"/>
    <w:rsid w:val="008627C9"/>
    <w:rsid w:val="00863ABC"/>
    <w:rsid w:val="008645C6"/>
    <w:rsid w:val="00864FE2"/>
    <w:rsid w:val="00866B0C"/>
    <w:rsid w:val="00873025"/>
    <w:rsid w:val="00875AF2"/>
    <w:rsid w:val="00875F21"/>
    <w:rsid w:val="00876664"/>
    <w:rsid w:val="00877AA2"/>
    <w:rsid w:val="00880D31"/>
    <w:rsid w:val="00883BE4"/>
    <w:rsid w:val="00884748"/>
    <w:rsid w:val="00884FEE"/>
    <w:rsid w:val="00887331"/>
    <w:rsid w:val="008904FE"/>
    <w:rsid w:val="008907F9"/>
    <w:rsid w:val="00894969"/>
    <w:rsid w:val="008955D2"/>
    <w:rsid w:val="00895AF3"/>
    <w:rsid w:val="008A2168"/>
    <w:rsid w:val="008B04AF"/>
    <w:rsid w:val="008B0826"/>
    <w:rsid w:val="008B5469"/>
    <w:rsid w:val="008B5EAC"/>
    <w:rsid w:val="008C08CA"/>
    <w:rsid w:val="008C1917"/>
    <w:rsid w:val="008C5E48"/>
    <w:rsid w:val="008C666C"/>
    <w:rsid w:val="008C6B27"/>
    <w:rsid w:val="008D212E"/>
    <w:rsid w:val="008D270A"/>
    <w:rsid w:val="008D4228"/>
    <w:rsid w:val="008D5020"/>
    <w:rsid w:val="008D5B68"/>
    <w:rsid w:val="008D5FF4"/>
    <w:rsid w:val="008E04BD"/>
    <w:rsid w:val="008E3DD9"/>
    <w:rsid w:val="008E3E44"/>
    <w:rsid w:val="008E4639"/>
    <w:rsid w:val="008E6202"/>
    <w:rsid w:val="008E6330"/>
    <w:rsid w:val="008F1FB9"/>
    <w:rsid w:val="008F2D16"/>
    <w:rsid w:val="008F4F5B"/>
    <w:rsid w:val="008F595E"/>
    <w:rsid w:val="008F5DA1"/>
    <w:rsid w:val="008F66C2"/>
    <w:rsid w:val="0090103E"/>
    <w:rsid w:val="0090485A"/>
    <w:rsid w:val="0090500B"/>
    <w:rsid w:val="00912047"/>
    <w:rsid w:val="00912731"/>
    <w:rsid w:val="00913ADD"/>
    <w:rsid w:val="00914429"/>
    <w:rsid w:val="00915968"/>
    <w:rsid w:val="00916803"/>
    <w:rsid w:val="00916E76"/>
    <w:rsid w:val="00920F28"/>
    <w:rsid w:val="00921CBC"/>
    <w:rsid w:val="00923214"/>
    <w:rsid w:val="009277D2"/>
    <w:rsid w:val="009307F6"/>
    <w:rsid w:val="0093083E"/>
    <w:rsid w:val="00930AF2"/>
    <w:rsid w:val="0093500B"/>
    <w:rsid w:val="00935EC1"/>
    <w:rsid w:val="00942A32"/>
    <w:rsid w:val="00942B3E"/>
    <w:rsid w:val="009434CC"/>
    <w:rsid w:val="00946A02"/>
    <w:rsid w:val="00950140"/>
    <w:rsid w:val="00950DA5"/>
    <w:rsid w:val="0095151D"/>
    <w:rsid w:val="00952007"/>
    <w:rsid w:val="009533B1"/>
    <w:rsid w:val="0095434B"/>
    <w:rsid w:val="00960FE7"/>
    <w:rsid w:val="00965846"/>
    <w:rsid w:val="00965FD2"/>
    <w:rsid w:val="009671B3"/>
    <w:rsid w:val="00967C84"/>
    <w:rsid w:val="00970646"/>
    <w:rsid w:val="0097254C"/>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1AA2"/>
    <w:rsid w:val="009A1FCD"/>
    <w:rsid w:val="009A2386"/>
    <w:rsid w:val="009A27B2"/>
    <w:rsid w:val="009A2925"/>
    <w:rsid w:val="009A4BAD"/>
    <w:rsid w:val="009A4C36"/>
    <w:rsid w:val="009A5C39"/>
    <w:rsid w:val="009A6F90"/>
    <w:rsid w:val="009B17C6"/>
    <w:rsid w:val="009B23DD"/>
    <w:rsid w:val="009B307E"/>
    <w:rsid w:val="009B606A"/>
    <w:rsid w:val="009B6685"/>
    <w:rsid w:val="009B7513"/>
    <w:rsid w:val="009B7646"/>
    <w:rsid w:val="009C00CF"/>
    <w:rsid w:val="009C1A56"/>
    <w:rsid w:val="009C357B"/>
    <w:rsid w:val="009C47E5"/>
    <w:rsid w:val="009C56D6"/>
    <w:rsid w:val="009C6AFD"/>
    <w:rsid w:val="009C7142"/>
    <w:rsid w:val="009D34C1"/>
    <w:rsid w:val="009D402D"/>
    <w:rsid w:val="009D4065"/>
    <w:rsid w:val="009D7466"/>
    <w:rsid w:val="009E3A4A"/>
    <w:rsid w:val="009E718B"/>
    <w:rsid w:val="009E7AB0"/>
    <w:rsid w:val="009F23CF"/>
    <w:rsid w:val="009F3E9D"/>
    <w:rsid w:val="009F6828"/>
    <w:rsid w:val="00A00715"/>
    <w:rsid w:val="00A01876"/>
    <w:rsid w:val="00A01BDD"/>
    <w:rsid w:val="00A01D39"/>
    <w:rsid w:val="00A02EDC"/>
    <w:rsid w:val="00A03B3A"/>
    <w:rsid w:val="00A055A0"/>
    <w:rsid w:val="00A073E6"/>
    <w:rsid w:val="00A07F5E"/>
    <w:rsid w:val="00A10A5B"/>
    <w:rsid w:val="00A1161D"/>
    <w:rsid w:val="00A118A1"/>
    <w:rsid w:val="00A11ECB"/>
    <w:rsid w:val="00A13A65"/>
    <w:rsid w:val="00A16570"/>
    <w:rsid w:val="00A1758E"/>
    <w:rsid w:val="00A21B1A"/>
    <w:rsid w:val="00A25275"/>
    <w:rsid w:val="00A26D5D"/>
    <w:rsid w:val="00A272ED"/>
    <w:rsid w:val="00A30644"/>
    <w:rsid w:val="00A30C36"/>
    <w:rsid w:val="00A327ED"/>
    <w:rsid w:val="00A32A12"/>
    <w:rsid w:val="00A32B03"/>
    <w:rsid w:val="00A422B7"/>
    <w:rsid w:val="00A43971"/>
    <w:rsid w:val="00A473D8"/>
    <w:rsid w:val="00A505C4"/>
    <w:rsid w:val="00A50C35"/>
    <w:rsid w:val="00A5178B"/>
    <w:rsid w:val="00A52CFD"/>
    <w:rsid w:val="00A52FB4"/>
    <w:rsid w:val="00A536F3"/>
    <w:rsid w:val="00A53841"/>
    <w:rsid w:val="00A53AD0"/>
    <w:rsid w:val="00A57260"/>
    <w:rsid w:val="00A633B1"/>
    <w:rsid w:val="00A67C4B"/>
    <w:rsid w:val="00A72625"/>
    <w:rsid w:val="00A729F2"/>
    <w:rsid w:val="00A733DC"/>
    <w:rsid w:val="00A759FB"/>
    <w:rsid w:val="00A82D81"/>
    <w:rsid w:val="00A83D00"/>
    <w:rsid w:val="00A83FA7"/>
    <w:rsid w:val="00A85434"/>
    <w:rsid w:val="00A86521"/>
    <w:rsid w:val="00A87750"/>
    <w:rsid w:val="00A92BD5"/>
    <w:rsid w:val="00A93318"/>
    <w:rsid w:val="00A95B54"/>
    <w:rsid w:val="00A96669"/>
    <w:rsid w:val="00AA230B"/>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7DC4"/>
    <w:rsid w:val="00AE2AC1"/>
    <w:rsid w:val="00AE361B"/>
    <w:rsid w:val="00AF19B2"/>
    <w:rsid w:val="00AF591B"/>
    <w:rsid w:val="00AF7101"/>
    <w:rsid w:val="00B02189"/>
    <w:rsid w:val="00B0255C"/>
    <w:rsid w:val="00B02E49"/>
    <w:rsid w:val="00B02FD5"/>
    <w:rsid w:val="00B03B11"/>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5CDC"/>
    <w:rsid w:val="00B301D4"/>
    <w:rsid w:val="00B31556"/>
    <w:rsid w:val="00B3218E"/>
    <w:rsid w:val="00B32A30"/>
    <w:rsid w:val="00B32B14"/>
    <w:rsid w:val="00B35290"/>
    <w:rsid w:val="00B35BA2"/>
    <w:rsid w:val="00B37E59"/>
    <w:rsid w:val="00B403AC"/>
    <w:rsid w:val="00B426D2"/>
    <w:rsid w:val="00B42A7A"/>
    <w:rsid w:val="00B45ED4"/>
    <w:rsid w:val="00B461DB"/>
    <w:rsid w:val="00B4764B"/>
    <w:rsid w:val="00B5126E"/>
    <w:rsid w:val="00B53127"/>
    <w:rsid w:val="00B64DA2"/>
    <w:rsid w:val="00B6602E"/>
    <w:rsid w:val="00B67FAF"/>
    <w:rsid w:val="00B710C1"/>
    <w:rsid w:val="00B71B15"/>
    <w:rsid w:val="00B71B26"/>
    <w:rsid w:val="00B74523"/>
    <w:rsid w:val="00B8036F"/>
    <w:rsid w:val="00B8073E"/>
    <w:rsid w:val="00B81069"/>
    <w:rsid w:val="00B82519"/>
    <w:rsid w:val="00B841FC"/>
    <w:rsid w:val="00B907E4"/>
    <w:rsid w:val="00B943D9"/>
    <w:rsid w:val="00B9600D"/>
    <w:rsid w:val="00B96A5D"/>
    <w:rsid w:val="00B96B17"/>
    <w:rsid w:val="00B96CD1"/>
    <w:rsid w:val="00BA0B21"/>
    <w:rsid w:val="00BA1933"/>
    <w:rsid w:val="00BA2F2B"/>
    <w:rsid w:val="00BA3FD7"/>
    <w:rsid w:val="00BA49E1"/>
    <w:rsid w:val="00BA60E4"/>
    <w:rsid w:val="00BA6DD8"/>
    <w:rsid w:val="00BA7CDF"/>
    <w:rsid w:val="00BB093D"/>
    <w:rsid w:val="00BB2B3C"/>
    <w:rsid w:val="00BB53C5"/>
    <w:rsid w:val="00BB5495"/>
    <w:rsid w:val="00BC0565"/>
    <w:rsid w:val="00BC138B"/>
    <w:rsid w:val="00BC2A37"/>
    <w:rsid w:val="00BC2F09"/>
    <w:rsid w:val="00BC3A3D"/>
    <w:rsid w:val="00BC3F50"/>
    <w:rsid w:val="00BC5C2B"/>
    <w:rsid w:val="00BC75B1"/>
    <w:rsid w:val="00BC7B29"/>
    <w:rsid w:val="00BD1442"/>
    <w:rsid w:val="00BD37E7"/>
    <w:rsid w:val="00BD3DE3"/>
    <w:rsid w:val="00BD4B1B"/>
    <w:rsid w:val="00BE2B5A"/>
    <w:rsid w:val="00BE487C"/>
    <w:rsid w:val="00BE790C"/>
    <w:rsid w:val="00BF2E48"/>
    <w:rsid w:val="00BF738E"/>
    <w:rsid w:val="00C02D37"/>
    <w:rsid w:val="00C03309"/>
    <w:rsid w:val="00C03C5C"/>
    <w:rsid w:val="00C0797A"/>
    <w:rsid w:val="00C11109"/>
    <w:rsid w:val="00C14265"/>
    <w:rsid w:val="00C165DA"/>
    <w:rsid w:val="00C1664B"/>
    <w:rsid w:val="00C20551"/>
    <w:rsid w:val="00C21222"/>
    <w:rsid w:val="00C24025"/>
    <w:rsid w:val="00C2413D"/>
    <w:rsid w:val="00C24817"/>
    <w:rsid w:val="00C24C08"/>
    <w:rsid w:val="00C25E32"/>
    <w:rsid w:val="00C27454"/>
    <w:rsid w:val="00C27F48"/>
    <w:rsid w:val="00C35201"/>
    <w:rsid w:val="00C362BF"/>
    <w:rsid w:val="00C363D6"/>
    <w:rsid w:val="00C40E3B"/>
    <w:rsid w:val="00C41EEE"/>
    <w:rsid w:val="00C46745"/>
    <w:rsid w:val="00C479B5"/>
    <w:rsid w:val="00C52528"/>
    <w:rsid w:val="00C53127"/>
    <w:rsid w:val="00C5504B"/>
    <w:rsid w:val="00C5695C"/>
    <w:rsid w:val="00C56F4D"/>
    <w:rsid w:val="00C6029B"/>
    <w:rsid w:val="00C60A7E"/>
    <w:rsid w:val="00C612E8"/>
    <w:rsid w:val="00C62862"/>
    <w:rsid w:val="00C62891"/>
    <w:rsid w:val="00C64E93"/>
    <w:rsid w:val="00C72D5F"/>
    <w:rsid w:val="00C73C40"/>
    <w:rsid w:val="00C750B3"/>
    <w:rsid w:val="00C755FC"/>
    <w:rsid w:val="00C75FFB"/>
    <w:rsid w:val="00C831CB"/>
    <w:rsid w:val="00C83B01"/>
    <w:rsid w:val="00C84721"/>
    <w:rsid w:val="00C85E6B"/>
    <w:rsid w:val="00C87C49"/>
    <w:rsid w:val="00CA62E2"/>
    <w:rsid w:val="00CB0D81"/>
    <w:rsid w:val="00CB1A0C"/>
    <w:rsid w:val="00CB2012"/>
    <w:rsid w:val="00CB3656"/>
    <w:rsid w:val="00CB6A99"/>
    <w:rsid w:val="00CB7FFC"/>
    <w:rsid w:val="00CC1021"/>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2BD5"/>
    <w:rsid w:val="00CE3998"/>
    <w:rsid w:val="00CE7C6D"/>
    <w:rsid w:val="00CF0671"/>
    <w:rsid w:val="00CF3DCE"/>
    <w:rsid w:val="00CF4B6D"/>
    <w:rsid w:val="00CF56F0"/>
    <w:rsid w:val="00D124E8"/>
    <w:rsid w:val="00D1282A"/>
    <w:rsid w:val="00D12EC1"/>
    <w:rsid w:val="00D140A6"/>
    <w:rsid w:val="00D157FF"/>
    <w:rsid w:val="00D20335"/>
    <w:rsid w:val="00D22275"/>
    <w:rsid w:val="00D232B4"/>
    <w:rsid w:val="00D2359E"/>
    <w:rsid w:val="00D236BE"/>
    <w:rsid w:val="00D25AFA"/>
    <w:rsid w:val="00D27725"/>
    <w:rsid w:val="00D27BDA"/>
    <w:rsid w:val="00D35E02"/>
    <w:rsid w:val="00D3662A"/>
    <w:rsid w:val="00D37E4B"/>
    <w:rsid w:val="00D43615"/>
    <w:rsid w:val="00D4707B"/>
    <w:rsid w:val="00D52AAF"/>
    <w:rsid w:val="00D542A8"/>
    <w:rsid w:val="00D559E8"/>
    <w:rsid w:val="00D5683D"/>
    <w:rsid w:val="00D6039D"/>
    <w:rsid w:val="00D60891"/>
    <w:rsid w:val="00D61A11"/>
    <w:rsid w:val="00D63092"/>
    <w:rsid w:val="00D659DE"/>
    <w:rsid w:val="00D667A6"/>
    <w:rsid w:val="00D70CE6"/>
    <w:rsid w:val="00D72249"/>
    <w:rsid w:val="00D72C6A"/>
    <w:rsid w:val="00D74A89"/>
    <w:rsid w:val="00D76CF7"/>
    <w:rsid w:val="00D81FAD"/>
    <w:rsid w:val="00D81FD3"/>
    <w:rsid w:val="00D826F3"/>
    <w:rsid w:val="00D83931"/>
    <w:rsid w:val="00D847AE"/>
    <w:rsid w:val="00D84D35"/>
    <w:rsid w:val="00D855E6"/>
    <w:rsid w:val="00D8592C"/>
    <w:rsid w:val="00D86EB6"/>
    <w:rsid w:val="00D87DA1"/>
    <w:rsid w:val="00D93EBF"/>
    <w:rsid w:val="00D95D76"/>
    <w:rsid w:val="00D97DBD"/>
    <w:rsid w:val="00DA069E"/>
    <w:rsid w:val="00DA1323"/>
    <w:rsid w:val="00DA37D1"/>
    <w:rsid w:val="00DA575A"/>
    <w:rsid w:val="00DA7F86"/>
    <w:rsid w:val="00DB1E72"/>
    <w:rsid w:val="00DB294D"/>
    <w:rsid w:val="00DC090C"/>
    <w:rsid w:val="00DC191F"/>
    <w:rsid w:val="00DC48A4"/>
    <w:rsid w:val="00DC4D62"/>
    <w:rsid w:val="00DD0442"/>
    <w:rsid w:val="00DD1592"/>
    <w:rsid w:val="00DD21F8"/>
    <w:rsid w:val="00DD2B8D"/>
    <w:rsid w:val="00DD3A80"/>
    <w:rsid w:val="00DD4D5E"/>
    <w:rsid w:val="00DD74D6"/>
    <w:rsid w:val="00DD78F2"/>
    <w:rsid w:val="00DE08C3"/>
    <w:rsid w:val="00DE6E35"/>
    <w:rsid w:val="00DF07AD"/>
    <w:rsid w:val="00DF2E6B"/>
    <w:rsid w:val="00DF35DB"/>
    <w:rsid w:val="00DF551E"/>
    <w:rsid w:val="00E01886"/>
    <w:rsid w:val="00E05127"/>
    <w:rsid w:val="00E06A91"/>
    <w:rsid w:val="00E10863"/>
    <w:rsid w:val="00E11ADC"/>
    <w:rsid w:val="00E16024"/>
    <w:rsid w:val="00E17EAA"/>
    <w:rsid w:val="00E2050C"/>
    <w:rsid w:val="00E229F5"/>
    <w:rsid w:val="00E249FA"/>
    <w:rsid w:val="00E25A45"/>
    <w:rsid w:val="00E33009"/>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A1F4D"/>
    <w:rsid w:val="00EA4DDF"/>
    <w:rsid w:val="00EA5A8D"/>
    <w:rsid w:val="00EA69E0"/>
    <w:rsid w:val="00EA7122"/>
    <w:rsid w:val="00EB2910"/>
    <w:rsid w:val="00EB2A37"/>
    <w:rsid w:val="00EB3079"/>
    <w:rsid w:val="00EB4715"/>
    <w:rsid w:val="00EB6BE3"/>
    <w:rsid w:val="00EB7F00"/>
    <w:rsid w:val="00EC0C5C"/>
    <w:rsid w:val="00EC17FD"/>
    <w:rsid w:val="00EC1C06"/>
    <w:rsid w:val="00EC2958"/>
    <w:rsid w:val="00EE0900"/>
    <w:rsid w:val="00EE284D"/>
    <w:rsid w:val="00EE2AF5"/>
    <w:rsid w:val="00EE3E9E"/>
    <w:rsid w:val="00EE7517"/>
    <w:rsid w:val="00EE7F27"/>
    <w:rsid w:val="00EF0B2E"/>
    <w:rsid w:val="00EF440D"/>
    <w:rsid w:val="00EF5BFC"/>
    <w:rsid w:val="00F01671"/>
    <w:rsid w:val="00F02B0C"/>
    <w:rsid w:val="00F066DE"/>
    <w:rsid w:val="00F06C59"/>
    <w:rsid w:val="00F06F31"/>
    <w:rsid w:val="00F11332"/>
    <w:rsid w:val="00F115B6"/>
    <w:rsid w:val="00F12F48"/>
    <w:rsid w:val="00F15B34"/>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300"/>
    <w:rsid w:val="00F47B7F"/>
    <w:rsid w:val="00F524C3"/>
    <w:rsid w:val="00F54211"/>
    <w:rsid w:val="00F55AA1"/>
    <w:rsid w:val="00F568A1"/>
    <w:rsid w:val="00F575A7"/>
    <w:rsid w:val="00F5796D"/>
    <w:rsid w:val="00F64E6E"/>
    <w:rsid w:val="00F66EA1"/>
    <w:rsid w:val="00F729CA"/>
    <w:rsid w:val="00F733CF"/>
    <w:rsid w:val="00F74879"/>
    <w:rsid w:val="00F76CCA"/>
    <w:rsid w:val="00F76E78"/>
    <w:rsid w:val="00F77849"/>
    <w:rsid w:val="00F8018D"/>
    <w:rsid w:val="00F80578"/>
    <w:rsid w:val="00F81BC3"/>
    <w:rsid w:val="00F83E53"/>
    <w:rsid w:val="00F84A8C"/>
    <w:rsid w:val="00F85E69"/>
    <w:rsid w:val="00F87018"/>
    <w:rsid w:val="00F954C8"/>
    <w:rsid w:val="00F96092"/>
    <w:rsid w:val="00F9675B"/>
    <w:rsid w:val="00FA1165"/>
    <w:rsid w:val="00FA2F70"/>
    <w:rsid w:val="00FA3408"/>
    <w:rsid w:val="00FA4246"/>
    <w:rsid w:val="00FA65F1"/>
    <w:rsid w:val="00FB0163"/>
    <w:rsid w:val="00FB086F"/>
    <w:rsid w:val="00FB45FB"/>
    <w:rsid w:val="00FB4A50"/>
    <w:rsid w:val="00FC046C"/>
    <w:rsid w:val="00FC3B73"/>
    <w:rsid w:val="00FC4B32"/>
    <w:rsid w:val="00FC7A37"/>
    <w:rsid w:val="00FD03D2"/>
    <w:rsid w:val="00FD209A"/>
    <w:rsid w:val="00FD3F99"/>
    <w:rsid w:val="00FD7A54"/>
    <w:rsid w:val="00FD7CFC"/>
    <w:rsid w:val="00FE1B62"/>
    <w:rsid w:val="00FE21DF"/>
    <w:rsid w:val="00FE28B0"/>
    <w:rsid w:val="00FE29A2"/>
    <w:rsid w:val="00FE54BA"/>
    <w:rsid w:val="00FE6225"/>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199DF813-647F-43F6-A2DF-7B562CB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unhideWhenUsed/>
    <w:rsid w:val="0009035F"/>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rPr>
      <w:lang w:val="x-none"/>
    </w:r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val="x-none"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Default">
    <w:name w:val="Default"/>
    <w:rsid w:val="006241C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F178-15B8-4347-AFBC-78A21589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8523</Words>
  <Characters>48582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Кайкова Виолетта Евгеньевна</cp:lastModifiedBy>
  <cp:revision>7</cp:revision>
  <cp:lastPrinted>2020-02-04T15:04:00Z</cp:lastPrinted>
  <dcterms:created xsi:type="dcterms:W3CDTF">2024-05-23T14:11:00Z</dcterms:created>
  <dcterms:modified xsi:type="dcterms:W3CDTF">2024-08-08T08:20:00Z</dcterms:modified>
</cp:coreProperties>
</file>