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FE2B5" w14:textId="34F45E87" w:rsidR="00725EC7" w:rsidRPr="00F0435B" w:rsidRDefault="00972109" w:rsidP="00A97DCD">
      <w:pPr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6B39D9">
        <w:rPr>
          <w:b/>
          <w:bCs/>
        </w:rPr>
        <w:t>а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6B39D9">
        <w:rPr>
          <w:b/>
          <w:bCs/>
        </w:rPr>
        <w:t>его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05FC7898" w14:textId="3A9B4483" w:rsidR="00052122" w:rsidRPr="00F0435B" w:rsidRDefault="00052122" w:rsidP="00052122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 w:rsidR="0020503E">
        <w:rPr>
          <w:rFonts w:eastAsia="Times New Roman"/>
          <w:b/>
          <w:bCs/>
          <w:color w:val="0070C0"/>
        </w:rPr>
        <w:t>1</w:t>
      </w:r>
      <w:r w:rsidR="00B50643">
        <w:rPr>
          <w:rFonts w:eastAsia="Times New Roman"/>
          <w:b/>
          <w:bCs/>
          <w:color w:val="0070C0"/>
        </w:rPr>
        <w:t>8</w:t>
      </w:r>
      <w:r w:rsidR="00F4161E">
        <w:rPr>
          <w:rFonts w:eastAsia="Times New Roman"/>
          <w:b/>
          <w:bCs/>
          <w:color w:val="0070C0"/>
        </w:rPr>
        <w:t xml:space="preserve"> </w:t>
      </w:r>
      <w:r w:rsidR="0020503E">
        <w:rPr>
          <w:rFonts w:eastAsia="Times New Roman"/>
          <w:b/>
          <w:bCs/>
          <w:color w:val="0070C0"/>
        </w:rPr>
        <w:t>ноября</w:t>
      </w:r>
      <w:r w:rsidRPr="00B55AA0">
        <w:rPr>
          <w:rFonts w:eastAsia="Times New Roman"/>
          <w:b/>
          <w:bCs/>
          <w:color w:val="0070C0"/>
        </w:rPr>
        <w:t xml:space="preserve"> 20</w:t>
      </w:r>
      <w:r w:rsidR="00C96C0D" w:rsidRPr="00B55AA0">
        <w:rPr>
          <w:rFonts w:eastAsia="Times New Roman"/>
          <w:b/>
          <w:bCs/>
          <w:color w:val="0070C0"/>
        </w:rPr>
        <w:t>2</w:t>
      </w:r>
      <w:r w:rsidR="002E2BC5">
        <w:rPr>
          <w:rFonts w:eastAsia="Times New Roman"/>
          <w:b/>
          <w:bCs/>
          <w:color w:val="0070C0"/>
        </w:rPr>
        <w:t>4</w:t>
      </w:r>
      <w:r w:rsidRPr="00B55AA0">
        <w:rPr>
          <w:rFonts w:eastAsia="Times New Roman"/>
          <w:b/>
          <w:bCs/>
          <w:color w:val="0070C0"/>
        </w:rPr>
        <w:t xml:space="preserve"> </w:t>
      </w:r>
      <w:r w:rsidRPr="00F0435B">
        <w:rPr>
          <w:rFonts w:eastAsia="Times New Roman"/>
          <w:b/>
          <w:bCs/>
        </w:rPr>
        <w:t xml:space="preserve">года </w:t>
      </w:r>
      <w:r w:rsidRPr="00F0435B">
        <w:rPr>
          <w:b/>
          <w:bCs/>
        </w:rPr>
        <w:t xml:space="preserve">в </w:t>
      </w:r>
      <w:r w:rsidRPr="00527B52">
        <w:rPr>
          <w:b/>
          <w:bCs/>
          <w:color w:val="0070C0"/>
        </w:rPr>
        <w:t>0</w:t>
      </w:r>
      <w:r w:rsidR="00E5041D">
        <w:rPr>
          <w:b/>
          <w:bCs/>
          <w:color w:val="0070C0"/>
        </w:rPr>
        <w:t>8</w:t>
      </w:r>
      <w:r w:rsidRPr="00527B52">
        <w:rPr>
          <w:b/>
          <w:bCs/>
          <w:color w:val="0070C0"/>
        </w:rPr>
        <w:t xml:space="preserve">:00 </w:t>
      </w:r>
      <w:r w:rsidRPr="00F0435B">
        <w:rPr>
          <w:b/>
          <w:bCs/>
        </w:rPr>
        <w:t>(МСК)</w:t>
      </w:r>
    </w:p>
    <w:p w14:paraId="41AB261A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5DE186D7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 xml:space="preserve">по адресу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proofErr w:type="spellStart"/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  <w:b/>
          <w:bCs/>
        </w:rPr>
        <w:t xml:space="preserve">. </w:t>
      </w:r>
    </w:p>
    <w:p w14:paraId="2FFEC651" w14:textId="4D93F2A7" w:rsidR="00052122" w:rsidRPr="00F0435B" w:rsidRDefault="00052122" w:rsidP="00052122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="00434CCF">
        <w:rPr>
          <w:bCs/>
        </w:rPr>
        <w:t>Дальневосточный</w:t>
      </w:r>
      <w:r w:rsidRPr="00F0435B">
        <w:rPr>
          <w:bCs/>
        </w:rPr>
        <w:t xml:space="preserve"> филиал АО «Российский аукционный дом».</w:t>
      </w:r>
    </w:p>
    <w:p w14:paraId="5C0ACD98" w14:textId="679C8FD7" w:rsidR="00052122" w:rsidRPr="00527B52" w:rsidRDefault="00052122" w:rsidP="00527B52">
      <w:pPr>
        <w:jc w:val="center"/>
        <w:rPr>
          <w:b/>
          <w:bCs/>
          <w:color w:val="0070C0"/>
        </w:rPr>
      </w:pPr>
      <w:r w:rsidRPr="00F0435B">
        <w:rPr>
          <w:b/>
          <w:bCs/>
        </w:rPr>
        <w:t xml:space="preserve">Прием заявок с </w:t>
      </w:r>
      <w:r w:rsidR="0020503E">
        <w:rPr>
          <w:b/>
          <w:bCs/>
          <w:color w:val="0070C0"/>
        </w:rPr>
        <w:t>1</w:t>
      </w:r>
      <w:r w:rsidR="00B50643">
        <w:rPr>
          <w:b/>
          <w:bCs/>
          <w:color w:val="0070C0"/>
        </w:rPr>
        <w:t>4</w:t>
      </w:r>
      <w:r w:rsidR="0020503E">
        <w:rPr>
          <w:b/>
          <w:bCs/>
          <w:color w:val="0070C0"/>
        </w:rPr>
        <w:t xml:space="preserve"> августа</w:t>
      </w:r>
      <w:r w:rsidR="003525FE">
        <w:rPr>
          <w:b/>
          <w:bCs/>
          <w:color w:val="0070C0"/>
        </w:rPr>
        <w:t xml:space="preserve"> 2024</w:t>
      </w:r>
      <w:r w:rsidRPr="00B55AA0">
        <w:rPr>
          <w:b/>
          <w:bCs/>
          <w:color w:val="0070C0"/>
        </w:rPr>
        <w:t xml:space="preserve"> </w:t>
      </w:r>
      <w:r w:rsidRPr="00F0435B">
        <w:rPr>
          <w:b/>
          <w:bCs/>
        </w:rPr>
        <w:t xml:space="preserve">г. </w:t>
      </w:r>
      <w:r w:rsidR="002A1E6A" w:rsidRPr="00527B52">
        <w:rPr>
          <w:b/>
          <w:bCs/>
          <w:color w:val="0070C0"/>
        </w:rPr>
        <w:t>0</w:t>
      </w:r>
      <w:r w:rsidR="007D253B" w:rsidRPr="00527B52">
        <w:rPr>
          <w:b/>
          <w:bCs/>
          <w:color w:val="0070C0"/>
        </w:rPr>
        <w:t>0</w:t>
      </w:r>
      <w:r w:rsidR="00737763" w:rsidRPr="00527B52">
        <w:rPr>
          <w:b/>
          <w:bCs/>
          <w:color w:val="0070C0"/>
        </w:rPr>
        <w:t xml:space="preserve">:00 </w:t>
      </w:r>
      <w:r w:rsidRPr="00F0435B">
        <w:rPr>
          <w:b/>
          <w:bCs/>
        </w:rPr>
        <w:t xml:space="preserve">по </w:t>
      </w:r>
      <w:r w:rsidR="0020503E">
        <w:rPr>
          <w:b/>
          <w:bCs/>
          <w:color w:val="0070C0"/>
        </w:rPr>
        <w:t>1</w:t>
      </w:r>
      <w:r w:rsidR="00B50643">
        <w:rPr>
          <w:b/>
          <w:bCs/>
          <w:color w:val="0070C0"/>
        </w:rPr>
        <w:t>3</w:t>
      </w:r>
      <w:r w:rsidR="0020503E">
        <w:rPr>
          <w:b/>
          <w:bCs/>
          <w:color w:val="0070C0"/>
        </w:rPr>
        <w:t xml:space="preserve"> ноября</w:t>
      </w:r>
      <w:r w:rsidR="00527B52">
        <w:rPr>
          <w:b/>
          <w:bCs/>
          <w:color w:val="0070C0"/>
        </w:rPr>
        <w:t xml:space="preserve"> </w:t>
      </w:r>
      <w:r w:rsidRPr="00B55AA0">
        <w:rPr>
          <w:b/>
          <w:bCs/>
          <w:color w:val="0070C0"/>
        </w:rPr>
        <w:t>20</w:t>
      </w:r>
      <w:r w:rsidR="00C96C0D" w:rsidRPr="00B55AA0">
        <w:rPr>
          <w:b/>
          <w:bCs/>
          <w:color w:val="0070C0"/>
        </w:rPr>
        <w:t>2</w:t>
      </w:r>
      <w:r w:rsidR="002E2BC5">
        <w:rPr>
          <w:b/>
          <w:bCs/>
          <w:color w:val="0070C0"/>
        </w:rPr>
        <w:t>4</w:t>
      </w:r>
      <w:r w:rsidRPr="00B55AA0">
        <w:rPr>
          <w:b/>
          <w:bCs/>
          <w:color w:val="0070C0"/>
        </w:rPr>
        <w:t xml:space="preserve"> </w:t>
      </w:r>
      <w:r w:rsidRPr="00F0435B">
        <w:rPr>
          <w:b/>
          <w:bCs/>
        </w:rPr>
        <w:t xml:space="preserve">г. до </w:t>
      </w:r>
      <w:r w:rsidR="00A97DCD" w:rsidRPr="00527B52">
        <w:rPr>
          <w:b/>
          <w:bCs/>
          <w:color w:val="0070C0"/>
        </w:rPr>
        <w:t>0</w:t>
      </w:r>
      <w:r w:rsidR="00E57B9D">
        <w:rPr>
          <w:b/>
          <w:bCs/>
          <w:color w:val="0070C0"/>
        </w:rPr>
        <w:t>8</w:t>
      </w:r>
      <w:r w:rsidRPr="00527B52">
        <w:rPr>
          <w:b/>
          <w:bCs/>
          <w:color w:val="0070C0"/>
        </w:rPr>
        <w:t>:00</w:t>
      </w:r>
      <w:r w:rsidRPr="00F0435B">
        <w:rPr>
          <w:b/>
          <w:bCs/>
        </w:rPr>
        <w:t>.</w:t>
      </w:r>
    </w:p>
    <w:p w14:paraId="257E1497" w14:textId="4D6174E5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 xml:space="preserve">Задаток должен поступить на счет </w:t>
      </w:r>
      <w:r w:rsidR="00945E75" w:rsidRPr="00F0435B">
        <w:rPr>
          <w:b/>
          <w:bCs/>
        </w:rPr>
        <w:t>О</w:t>
      </w:r>
      <w:r w:rsidR="00945E75">
        <w:rPr>
          <w:b/>
          <w:bCs/>
        </w:rPr>
        <w:t>ператора</w:t>
      </w:r>
      <w:r w:rsidR="00945E75" w:rsidRPr="00F0435B">
        <w:rPr>
          <w:b/>
          <w:bCs/>
        </w:rPr>
        <w:t xml:space="preserve"> торгов не позднее</w:t>
      </w:r>
      <w:r w:rsidR="00945E75" w:rsidRPr="00527B52">
        <w:rPr>
          <w:b/>
          <w:bCs/>
          <w:color w:val="0070C0"/>
        </w:rPr>
        <w:t xml:space="preserve"> </w:t>
      </w:r>
      <w:r w:rsidR="00527B52" w:rsidRPr="00527B52">
        <w:rPr>
          <w:b/>
          <w:bCs/>
          <w:color w:val="0070C0"/>
        </w:rPr>
        <w:t>0</w:t>
      </w:r>
      <w:r w:rsidR="00E57B9D">
        <w:rPr>
          <w:b/>
          <w:bCs/>
          <w:color w:val="0070C0"/>
        </w:rPr>
        <w:t>8</w:t>
      </w:r>
      <w:r w:rsidR="00527B52" w:rsidRPr="00527B52">
        <w:rPr>
          <w:b/>
          <w:bCs/>
          <w:color w:val="0070C0"/>
        </w:rPr>
        <w:t>:00</w:t>
      </w:r>
      <w:r w:rsidR="00527B52">
        <w:rPr>
          <w:b/>
          <w:bCs/>
          <w:color w:val="0070C0"/>
        </w:rPr>
        <w:t xml:space="preserve"> </w:t>
      </w:r>
      <w:r w:rsidR="0020503E">
        <w:rPr>
          <w:b/>
          <w:bCs/>
          <w:color w:val="0070C0"/>
        </w:rPr>
        <w:t>1</w:t>
      </w:r>
      <w:r w:rsidR="00B50643">
        <w:rPr>
          <w:b/>
          <w:bCs/>
          <w:color w:val="0070C0"/>
        </w:rPr>
        <w:t>3</w:t>
      </w:r>
      <w:r w:rsidR="00F4161E" w:rsidRPr="00F4161E">
        <w:rPr>
          <w:b/>
          <w:bCs/>
          <w:color w:val="0070C0"/>
        </w:rPr>
        <w:t xml:space="preserve"> </w:t>
      </w:r>
      <w:r w:rsidR="0020503E">
        <w:rPr>
          <w:b/>
          <w:bCs/>
          <w:color w:val="0070C0"/>
        </w:rPr>
        <w:t>ноября</w:t>
      </w:r>
      <w:r w:rsidR="00F4161E" w:rsidRPr="00F4161E">
        <w:rPr>
          <w:b/>
          <w:bCs/>
          <w:color w:val="0070C0"/>
        </w:rPr>
        <w:t xml:space="preserve"> </w:t>
      </w:r>
      <w:r w:rsidR="002E2BC5" w:rsidRPr="00B55AA0">
        <w:rPr>
          <w:b/>
          <w:bCs/>
          <w:color w:val="0070C0"/>
        </w:rPr>
        <w:t>202</w:t>
      </w:r>
      <w:r w:rsidR="002E2BC5">
        <w:rPr>
          <w:b/>
          <w:bCs/>
          <w:color w:val="0070C0"/>
        </w:rPr>
        <w:t>4</w:t>
      </w:r>
      <w:r w:rsidR="002E2BC5" w:rsidRPr="00B55AA0">
        <w:rPr>
          <w:b/>
          <w:bCs/>
          <w:color w:val="0070C0"/>
        </w:rPr>
        <w:t xml:space="preserve"> </w:t>
      </w:r>
      <w:r w:rsidR="00737763">
        <w:rPr>
          <w:b/>
          <w:bCs/>
        </w:rPr>
        <w:t>г.</w:t>
      </w:r>
    </w:p>
    <w:p w14:paraId="70E8AC8F" w14:textId="77777777" w:rsidR="004A3AAA" w:rsidRPr="00F0435B" w:rsidRDefault="004A3AAA" w:rsidP="004A3AAA">
      <w:pPr>
        <w:ind w:firstLine="567"/>
        <w:jc w:val="both"/>
        <w:rPr>
          <w:b/>
          <w:bCs/>
        </w:rPr>
      </w:pPr>
    </w:p>
    <w:p w14:paraId="2930E3A2" w14:textId="5DF774AC" w:rsidR="008751C7" w:rsidRPr="00B50643" w:rsidRDefault="004A3AAA" w:rsidP="00B50643">
      <w:pPr>
        <w:ind w:firstLine="567"/>
        <w:jc w:val="both"/>
        <w:rPr>
          <w:b/>
          <w:bCs/>
          <w:color w:val="0070C0"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E542F1">
        <w:rPr>
          <w:b/>
          <w:bCs/>
          <w:color w:val="0070C0"/>
        </w:rPr>
        <w:t>18</w:t>
      </w:r>
      <w:r w:rsidR="009E2256" w:rsidRPr="00527B52">
        <w:rPr>
          <w:b/>
          <w:bCs/>
          <w:color w:val="0070C0"/>
        </w:rPr>
        <w:t>:00</w:t>
      </w:r>
      <w:r w:rsidR="002816AF" w:rsidRPr="00527B52">
        <w:rPr>
          <w:b/>
          <w:bCs/>
          <w:color w:val="0070C0"/>
        </w:rPr>
        <w:t xml:space="preserve"> </w:t>
      </w:r>
      <w:r w:rsidR="0020503E">
        <w:rPr>
          <w:b/>
          <w:bCs/>
          <w:color w:val="0070C0"/>
        </w:rPr>
        <w:t>1</w:t>
      </w:r>
      <w:r w:rsidR="00B50643">
        <w:rPr>
          <w:b/>
          <w:bCs/>
          <w:color w:val="0070C0"/>
        </w:rPr>
        <w:t>5</w:t>
      </w:r>
      <w:r w:rsidR="00F4161E">
        <w:rPr>
          <w:b/>
          <w:bCs/>
          <w:color w:val="0070C0"/>
        </w:rPr>
        <w:t xml:space="preserve"> </w:t>
      </w:r>
      <w:r w:rsidR="0020503E">
        <w:rPr>
          <w:b/>
          <w:bCs/>
          <w:color w:val="0070C0"/>
        </w:rPr>
        <w:t>ноября</w:t>
      </w:r>
      <w:r w:rsidR="00527B52">
        <w:rPr>
          <w:b/>
          <w:bCs/>
          <w:color w:val="0070C0"/>
        </w:rPr>
        <w:t xml:space="preserve"> </w:t>
      </w:r>
      <w:r w:rsidR="002F3A38" w:rsidRPr="00B55AA0">
        <w:rPr>
          <w:b/>
          <w:bCs/>
          <w:color w:val="0070C0"/>
        </w:rPr>
        <w:t>202</w:t>
      </w:r>
      <w:r w:rsidR="002E2BC5">
        <w:rPr>
          <w:b/>
          <w:bCs/>
          <w:color w:val="0070C0"/>
        </w:rPr>
        <w:t>4</w:t>
      </w:r>
      <w:r w:rsidR="002F3A38" w:rsidRPr="00B55AA0">
        <w:rPr>
          <w:b/>
          <w:bCs/>
          <w:color w:val="0070C0"/>
        </w:rPr>
        <w:t xml:space="preserve"> </w:t>
      </w:r>
      <w:r w:rsidR="009E2256" w:rsidRPr="00F0435B">
        <w:rPr>
          <w:b/>
          <w:bCs/>
        </w:rPr>
        <w:t>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53DCAE58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</w:t>
      </w:r>
      <w:r w:rsidR="0080076D">
        <w:t>нижения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80076D">
        <w:rPr>
          <w:b/>
        </w:rPr>
        <w:t>голландский а</w:t>
      </w:r>
      <w:r w:rsidR="000073FE" w:rsidRPr="00F0435B">
        <w:rPr>
          <w:b/>
        </w:rPr>
        <w:t>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1EF6A9C7" w14:textId="661E0A8B" w:rsidR="00527B52" w:rsidRDefault="00527B52" w:rsidP="00527B52">
      <w:pPr>
        <w:ind w:firstLine="720"/>
        <w:jc w:val="both"/>
        <w:rPr>
          <w:rFonts w:eastAsia="Times New Roman"/>
        </w:rPr>
      </w:pPr>
      <w:bookmarkStart w:id="0" w:name="_Hlk103256935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</w:t>
      </w:r>
      <w:r>
        <w:rPr>
          <w:color w:val="000000"/>
        </w:rPr>
        <w:t>+7 (9</w:t>
      </w:r>
      <w:r w:rsidR="00F4161E">
        <w:rPr>
          <w:color w:val="000000"/>
        </w:rPr>
        <w:t>67</w:t>
      </w:r>
      <w:r>
        <w:rPr>
          <w:color w:val="000000"/>
        </w:rPr>
        <w:t xml:space="preserve">) </w:t>
      </w:r>
      <w:r w:rsidR="00F4161E">
        <w:rPr>
          <w:color w:val="000000"/>
        </w:rPr>
        <w:t>246</w:t>
      </w:r>
      <w:r>
        <w:rPr>
          <w:color w:val="000000"/>
        </w:rPr>
        <w:t>-</w:t>
      </w:r>
      <w:r w:rsidR="00F4161E">
        <w:rPr>
          <w:color w:val="000000"/>
        </w:rPr>
        <w:t>44</w:t>
      </w:r>
      <w:r>
        <w:rPr>
          <w:color w:val="000000"/>
        </w:rPr>
        <w:t>-2</w:t>
      </w:r>
      <w:r w:rsidR="0020503E">
        <w:rPr>
          <w:color w:val="000000"/>
        </w:rPr>
        <w:t>6</w:t>
      </w:r>
      <w:r>
        <w:rPr>
          <w:color w:val="000000"/>
        </w:rPr>
        <w:t xml:space="preserve">, </w:t>
      </w:r>
      <w:r>
        <w:rPr>
          <w:rFonts w:eastAsia="Times New Roman"/>
        </w:rPr>
        <w:t>8 (812) 777-57-57, доб 51</w:t>
      </w:r>
      <w:r w:rsidR="0020503E">
        <w:rPr>
          <w:rFonts w:eastAsia="Times New Roman"/>
        </w:rPr>
        <w:t>7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Г</w:t>
      </w:r>
      <w:r w:rsidR="0020503E">
        <w:rPr>
          <w:rFonts w:eastAsia="Times New Roman"/>
        </w:rPr>
        <w:t>робова Яна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Pr="00461281">
          <w:rPr>
            <w:rStyle w:val="af1"/>
            <w:rFonts w:eastAsia="Times New Roman"/>
            <w:lang w:val="en-US"/>
          </w:rPr>
          <w:t>dv</w:t>
        </w:r>
        <w:r w:rsidRPr="00461281">
          <w:rPr>
            <w:rStyle w:val="af1"/>
            <w:rFonts w:eastAsia="Times New Roman"/>
          </w:rPr>
          <w:t>@auction-house.ru</w:t>
        </w:r>
      </w:hyperlink>
    </w:p>
    <w:bookmarkEnd w:id="0"/>
    <w:p w14:paraId="1C9F7930" w14:textId="77777777" w:rsidR="003D5830" w:rsidRPr="00DE7CB9" w:rsidRDefault="003D5830" w:rsidP="003D5830">
      <w:pPr>
        <w:ind w:firstLine="720"/>
        <w:jc w:val="both"/>
        <w:rPr>
          <w:rFonts w:eastAsia="Times New Roman"/>
        </w:rPr>
      </w:pPr>
    </w:p>
    <w:p w14:paraId="51233582" w14:textId="7A943E21" w:rsidR="00F229ED" w:rsidRPr="00527B52" w:rsidRDefault="00F229ED" w:rsidP="00F229ED">
      <w:pPr>
        <w:ind w:firstLine="720"/>
        <w:jc w:val="both"/>
        <w:rPr>
          <w:b/>
          <w:bCs/>
          <w:color w:val="0070C0"/>
        </w:rPr>
      </w:pPr>
      <w:r w:rsidRPr="00527B52">
        <w:rPr>
          <w:b/>
          <w:bCs/>
          <w:color w:val="0070C0"/>
        </w:rPr>
        <w:t>Лот №1</w:t>
      </w:r>
    </w:p>
    <w:p w14:paraId="59FD5DBA" w14:textId="4281CD41" w:rsidR="00BC6A66" w:rsidRPr="00BC6A66" w:rsidRDefault="00BC6A66" w:rsidP="00BC6A66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>Н</w:t>
      </w:r>
      <w:r w:rsidRPr="0022520A">
        <w:rPr>
          <w:rFonts w:eastAsia="Times New Roman"/>
        </w:rPr>
        <w:t xml:space="preserve">ежилое помещение: первый этаж, общей площадью </w:t>
      </w:r>
      <w:r w:rsidRPr="00BC6A66">
        <w:rPr>
          <w:rFonts w:eastAsia="Times New Roman"/>
          <w:b/>
          <w:bCs/>
        </w:rPr>
        <w:t>162,5 кв. м</w:t>
      </w:r>
      <w:r w:rsidRPr="0022520A">
        <w:rPr>
          <w:rFonts w:eastAsia="Times New Roman"/>
        </w:rPr>
        <w:t xml:space="preserve">, расположенное в здании по адресу: </w:t>
      </w:r>
      <w:r w:rsidRPr="00BC6A66">
        <w:rPr>
          <w:rFonts w:eastAsia="Times New Roman"/>
          <w:u w:val="single"/>
        </w:rPr>
        <w:t>Камчатский край, с. Тигиль, ул. Гагарина, 22</w:t>
      </w:r>
      <w:r w:rsidRPr="0022520A">
        <w:rPr>
          <w:rFonts w:eastAsia="Times New Roman"/>
        </w:rPr>
        <w:t>, кадастровый номер 82:01:000009:1080</w:t>
      </w:r>
      <w:r>
        <w:rPr>
          <w:rFonts w:eastAsia="Times New Roman"/>
        </w:rPr>
        <w:t>. П</w:t>
      </w:r>
      <w:r w:rsidRPr="0022520A">
        <w:rPr>
          <w:rFonts w:eastAsia="Times New Roman"/>
        </w:rPr>
        <w:t>рав</w:t>
      </w:r>
      <w:r>
        <w:rPr>
          <w:rFonts w:eastAsia="Times New Roman"/>
        </w:rPr>
        <w:t>о</w:t>
      </w:r>
      <w:r w:rsidRPr="0022520A">
        <w:rPr>
          <w:rFonts w:eastAsia="Times New Roman"/>
        </w:rPr>
        <w:t xml:space="preserve"> собственности </w:t>
      </w:r>
      <w:r w:rsidRPr="00BC6A66">
        <w:rPr>
          <w:rFonts w:eastAsia="Times New Roman"/>
        </w:rPr>
        <w:t>подтверждается записью регистрации в Едином государственном реестре прав на недвижимое имущество и сделок с ним № 82:01:2-2003:322 от «08» января 2004 года, выданное Управлением Федеральной службы государственной регистрации, кадастра и картографии по Камчатскому краю (свидетельство о государственной регистрации права, бланк серии КАО-82 № 000275, выдано «08» января 2004 года).</w:t>
      </w:r>
    </w:p>
    <w:p w14:paraId="2169F47A" w14:textId="77777777" w:rsidR="00BC6A66" w:rsidRPr="00BC6A66" w:rsidRDefault="00BC6A66" w:rsidP="00BC6A66">
      <w:pPr>
        <w:ind w:firstLine="720"/>
        <w:jc w:val="both"/>
        <w:rPr>
          <w:rFonts w:eastAsia="Times New Roman"/>
        </w:rPr>
      </w:pPr>
      <w:r w:rsidRPr="00BC6A66">
        <w:rPr>
          <w:rFonts w:eastAsia="Times New Roman"/>
        </w:rPr>
        <w:t>Земельный участок под Объектом принадлежит Доверителю на праве аренды на основании договора аренды земельного участка №12 от 01.04.2011 сроком действия до 31.03.2060.</w:t>
      </w:r>
    </w:p>
    <w:p w14:paraId="78D4ACE8" w14:textId="408837C7" w:rsidR="00BC6A66" w:rsidRDefault="00BC6A66" w:rsidP="00BC6A66">
      <w:pPr>
        <w:ind w:firstLine="720"/>
        <w:jc w:val="both"/>
        <w:rPr>
          <w:rFonts w:eastAsia="Times New Roman"/>
        </w:rPr>
      </w:pPr>
      <w:r w:rsidRPr="00BC6A66">
        <w:rPr>
          <w:rFonts w:eastAsia="Times New Roman"/>
          <w:b/>
          <w:bCs/>
        </w:rPr>
        <w:t>Важно</w:t>
      </w:r>
      <w:r w:rsidRPr="00BC6A66">
        <w:rPr>
          <w:rFonts w:eastAsia="Times New Roman"/>
        </w:rPr>
        <w:t xml:space="preserve">: </w:t>
      </w:r>
      <w:r w:rsidRPr="0022520A">
        <w:rPr>
          <w:rFonts w:eastAsia="Times New Roman"/>
        </w:rPr>
        <w:t>Объект на кадастровом учете не состоит.</w:t>
      </w:r>
      <w:r>
        <w:rPr>
          <w:rFonts w:eastAsia="Times New Roman"/>
        </w:rPr>
        <w:t xml:space="preserve"> Банк</w:t>
      </w:r>
      <w:r w:rsidRPr="00BC6A66">
        <w:rPr>
          <w:rFonts w:eastAsia="Times New Roman"/>
        </w:rPr>
        <w:t xml:space="preserve"> обязуется в течении 3-х месяцев после проведения аукциона, либо признания аукциона не состоявшимся по причине допуска только одного участника осуществить действия по внесению изменений в сведения о площади объекта, содержащиеся в ЕГРН, и постановке Объекта на кадастровый учет</w:t>
      </w:r>
      <w:r w:rsidR="00E64A28">
        <w:rPr>
          <w:rFonts w:eastAsia="Times New Roman"/>
        </w:rPr>
        <w:t>.</w:t>
      </w:r>
    </w:p>
    <w:p w14:paraId="12EDBD6F" w14:textId="77777777" w:rsidR="005E65DA" w:rsidRPr="005E65DA" w:rsidRDefault="005E65DA" w:rsidP="005E65DA">
      <w:pPr>
        <w:pStyle w:val="ad"/>
        <w:tabs>
          <w:tab w:val="left" w:pos="851"/>
        </w:tabs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5DA">
        <w:rPr>
          <w:rFonts w:ascii="Times New Roman" w:eastAsia="Times New Roman" w:hAnsi="Times New Roman"/>
          <w:sz w:val="24"/>
          <w:szCs w:val="24"/>
          <w:lang w:eastAsia="ru-RU"/>
        </w:rPr>
        <w:t>По итогам внесения изменений в ЕГРН и постановки на кадастровый учет площадь Объекта может быть незначительно скорректирована. В случае изменения площади стоимость реализации Объекта изменится пропорционально.</w:t>
      </w:r>
    </w:p>
    <w:p w14:paraId="68E9864D" w14:textId="0CE157A3" w:rsidR="00E94718" w:rsidRPr="00BC6A66" w:rsidRDefault="00E94718" w:rsidP="00BC6A66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>Дата подписания акта приема-передачи в течении 4 месяцев с даты подведения итогов аукциона.</w:t>
      </w:r>
    </w:p>
    <w:p w14:paraId="059CD2CA" w14:textId="77777777" w:rsidR="00BC6A66" w:rsidRPr="00967966" w:rsidRDefault="00BC6A66" w:rsidP="00BC6A66">
      <w:pPr>
        <w:pStyle w:val="ad"/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</w:p>
    <w:p w14:paraId="0539B6F6" w14:textId="0B7BF858" w:rsidR="00BF5A16" w:rsidRPr="00B9044D" w:rsidRDefault="00BC6A66" w:rsidP="00BF5A16">
      <w:pPr>
        <w:jc w:val="both"/>
        <w:rPr>
          <w:bCs/>
        </w:rPr>
      </w:pPr>
      <w:r w:rsidRPr="00D57B06">
        <w:rPr>
          <w:b/>
        </w:rPr>
        <w:t xml:space="preserve">Начальная цена: </w:t>
      </w:r>
      <w:r w:rsidR="00E45595">
        <w:rPr>
          <w:rFonts w:eastAsia="Times New Roman"/>
          <w:b/>
          <w:color w:val="0070C0"/>
        </w:rPr>
        <w:t>1 040 169</w:t>
      </w:r>
      <w:r w:rsidR="00BF5A16" w:rsidRPr="005D0862">
        <w:rPr>
          <w:rFonts w:eastAsia="Times New Roman"/>
          <w:b/>
          <w:color w:val="0070C0"/>
        </w:rPr>
        <w:t xml:space="preserve"> </w:t>
      </w:r>
      <w:r w:rsidR="00BF5A16" w:rsidRPr="00B55AA0">
        <w:rPr>
          <w:rFonts w:eastAsia="Times New Roman"/>
          <w:bCs/>
        </w:rPr>
        <w:t>(</w:t>
      </w:r>
      <w:r w:rsidR="00E45595" w:rsidRPr="00E45595">
        <w:rPr>
          <w:rFonts w:eastAsia="Times New Roman"/>
          <w:bCs/>
        </w:rPr>
        <w:t>Один миллион сорок тысяч сто шестьдесят девять</w:t>
      </w:r>
      <w:r w:rsidR="00BF5A16" w:rsidRPr="00B55AA0">
        <w:rPr>
          <w:rFonts w:eastAsia="Times New Roman"/>
          <w:bCs/>
        </w:rPr>
        <w:t xml:space="preserve">) </w:t>
      </w:r>
      <w:r w:rsidR="00BF5A16" w:rsidRPr="005D0862">
        <w:rPr>
          <w:rFonts w:eastAsia="Times New Roman"/>
          <w:b/>
          <w:color w:val="0070C0"/>
        </w:rPr>
        <w:t xml:space="preserve">руб. </w:t>
      </w:r>
      <w:r w:rsidR="00266853">
        <w:rPr>
          <w:rFonts w:eastAsia="Times New Roman"/>
          <w:b/>
          <w:color w:val="0070C0"/>
        </w:rPr>
        <w:t>60</w:t>
      </w:r>
      <w:r w:rsidR="00BF5A16" w:rsidRPr="005D0862">
        <w:rPr>
          <w:rFonts w:eastAsia="Times New Roman"/>
          <w:b/>
          <w:color w:val="0070C0"/>
        </w:rPr>
        <w:t xml:space="preserve"> коп</w:t>
      </w:r>
      <w:r w:rsidR="00BF5A16">
        <w:rPr>
          <w:rFonts w:eastAsia="Times New Roman"/>
          <w:bCs/>
        </w:rPr>
        <w:t>.</w:t>
      </w:r>
      <w:r w:rsidR="00BF5A16" w:rsidRPr="00B55AA0">
        <w:rPr>
          <w:rFonts w:eastAsia="Times New Roman"/>
          <w:bCs/>
        </w:rPr>
        <w:t xml:space="preserve">, </w:t>
      </w:r>
      <w:r w:rsidR="00D2797C">
        <w:rPr>
          <w:rFonts w:eastAsia="Times New Roman"/>
          <w:bCs/>
        </w:rPr>
        <w:t xml:space="preserve">в том числе </w:t>
      </w:r>
      <w:r w:rsidR="00BF5A16" w:rsidRPr="00B55AA0">
        <w:rPr>
          <w:rFonts w:eastAsia="Times New Roman"/>
          <w:bCs/>
        </w:rPr>
        <w:t>НДС</w:t>
      </w:r>
      <w:r w:rsidR="00D2797C">
        <w:rPr>
          <w:rFonts w:eastAsia="Times New Roman"/>
          <w:bCs/>
        </w:rPr>
        <w:t xml:space="preserve"> (20%)</w:t>
      </w:r>
    </w:p>
    <w:p w14:paraId="16E14274" w14:textId="522D9708" w:rsidR="00D2797C" w:rsidRPr="00B9044D" w:rsidRDefault="00A706D7" w:rsidP="00D2797C">
      <w:pPr>
        <w:jc w:val="both"/>
        <w:rPr>
          <w:bCs/>
        </w:rPr>
      </w:pPr>
      <w:r>
        <w:rPr>
          <w:rFonts w:eastAsia="Times New Roman"/>
          <w:b/>
        </w:rPr>
        <w:t xml:space="preserve">Минимальная цена: </w:t>
      </w:r>
      <w:r w:rsidR="00E45595">
        <w:rPr>
          <w:rFonts w:eastAsia="Times New Roman"/>
          <w:b/>
          <w:color w:val="0070C0"/>
        </w:rPr>
        <w:t>520</w:t>
      </w:r>
      <w:r w:rsidR="00E45595">
        <w:rPr>
          <w:rFonts w:eastAsia="Times New Roman"/>
          <w:b/>
          <w:color w:val="0070C0"/>
        </w:rPr>
        <w:t> </w:t>
      </w:r>
      <w:r w:rsidR="00E45595">
        <w:rPr>
          <w:rFonts w:eastAsia="Times New Roman"/>
          <w:b/>
          <w:color w:val="0070C0"/>
        </w:rPr>
        <w:t xml:space="preserve">085 </w:t>
      </w:r>
      <w:r w:rsidR="00B55AA0" w:rsidRPr="00B55AA0">
        <w:rPr>
          <w:rFonts w:eastAsia="Times New Roman"/>
          <w:bCs/>
        </w:rPr>
        <w:t>(</w:t>
      </w:r>
      <w:r w:rsidR="00E45595" w:rsidRPr="00E45595">
        <w:rPr>
          <w:rFonts w:eastAsia="Times New Roman"/>
          <w:bCs/>
        </w:rPr>
        <w:t>(Пятьсот двадцать тысяч восемьдесят пять)</w:t>
      </w:r>
      <w:r w:rsidR="00B55AA0" w:rsidRPr="00B55AA0">
        <w:rPr>
          <w:rFonts w:eastAsia="Times New Roman"/>
          <w:bCs/>
        </w:rPr>
        <w:t xml:space="preserve"> </w:t>
      </w:r>
      <w:r w:rsidR="00B55AA0" w:rsidRPr="005D0862">
        <w:rPr>
          <w:rFonts w:eastAsia="Times New Roman"/>
          <w:b/>
          <w:color w:val="0070C0"/>
        </w:rPr>
        <w:t xml:space="preserve">руб. </w:t>
      </w:r>
      <w:r w:rsidR="00E45595">
        <w:rPr>
          <w:rFonts w:eastAsia="Times New Roman"/>
          <w:b/>
          <w:color w:val="0070C0"/>
        </w:rPr>
        <w:t>0</w:t>
      </w:r>
      <w:r w:rsidR="00B55AA0" w:rsidRPr="005D0862">
        <w:rPr>
          <w:rFonts w:eastAsia="Times New Roman"/>
          <w:b/>
          <w:color w:val="0070C0"/>
        </w:rPr>
        <w:t>0 коп</w:t>
      </w:r>
      <w:r w:rsidR="00B55AA0">
        <w:rPr>
          <w:rFonts w:eastAsia="Times New Roman"/>
          <w:bCs/>
        </w:rPr>
        <w:t>.</w:t>
      </w:r>
      <w:r w:rsidR="00B55AA0" w:rsidRPr="00B55AA0">
        <w:rPr>
          <w:rFonts w:eastAsia="Times New Roman"/>
          <w:bCs/>
        </w:rPr>
        <w:t xml:space="preserve">, </w:t>
      </w:r>
      <w:r w:rsidR="00D2797C">
        <w:rPr>
          <w:rFonts w:eastAsia="Times New Roman"/>
          <w:bCs/>
        </w:rPr>
        <w:t xml:space="preserve">в том числе </w:t>
      </w:r>
      <w:r w:rsidR="00D2797C" w:rsidRPr="00B55AA0">
        <w:rPr>
          <w:rFonts w:eastAsia="Times New Roman"/>
          <w:bCs/>
        </w:rPr>
        <w:t>НДС</w:t>
      </w:r>
      <w:r w:rsidR="00D2797C">
        <w:rPr>
          <w:rFonts w:eastAsia="Times New Roman"/>
          <w:bCs/>
        </w:rPr>
        <w:t xml:space="preserve"> (20%)</w:t>
      </w:r>
    </w:p>
    <w:p w14:paraId="461602FD" w14:textId="2E130B5F" w:rsidR="00BC6A66" w:rsidRPr="00692F89" w:rsidRDefault="00BC6A66" w:rsidP="00BC6A66">
      <w:pPr>
        <w:jc w:val="both"/>
      </w:pPr>
      <w:r w:rsidRPr="00D57B06">
        <w:rPr>
          <w:b/>
        </w:rPr>
        <w:t xml:space="preserve">Сумма задатка: </w:t>
      </w:r>
      <w:r w:rsidR="00BF5A16" w:rsidRPr="005D0862">
        <w:rPr>
          <w:b/>
          <w:color w:val="0070C0"/>
        </w:rPr>
        <w:t>1</w:t>
      </w:r>
      <w:r w:rsidRPr="005D0862">
        <w:rPr>
          <w:rFonts w:eastAsia="Times New Roman"/>
          <w:b/>
          <w:bCs/>
          <w:color w:val="0070C0"/>
        </w:rPr>
        <w:t>00 000</w:t>
      </w:r>
      <w:r w:rsidRPr="005D0862">
        <w:rPr>
          <w:rFonts w:eastAsia="Times New Roman"/>
          <w:color w:val="0070C0"/>
        </w:rPr>
        <w:t xml:space="preserve"> </w:t>
      </w:r>
      <w:r w:rsidRPr="0079318D">
        <w:rPr>
          <w:rFonts w:eastAsia="Times New Roman"/>
        </w:rPr>
        <w:t>(</w:t>
      </w:r>
      <w:r w:rsidR="00945E75">
        <w:rPr>
          <w:rFonts w:eastAsia="Times New Roman"/>
        </w:rPr>
        <w:t>С</w:t>
      </w:r>
      <w:r w:rsidR="00BF5A16">
        <w:rPr>
          <w:rFonts w:eastAsia="Times New Roman"/>
        </w:rPr>
        <w:t>то</w:t>
      </w:r>
      <w:r>
        <w:rPr>
          <w:rFonts w:eastAsia="Times New Roman"/>
        </w:rPr>
        <w:t xml:space="preserve"> тысяч</w:t>
      </w:r>
      <w:r w:rsidRPr="0079318D">
        <w:rPr>
          <w:rFonts w:eastAsia="Times New Roman"/>
        </w:rPr>
        <w:t xml:space="preserve">) </w:t>
      </w:r>
      <w:r w:rsidRPr="005D0862">
        <w:rPr>
          <w:rFonts w:eastAsia="Times New Roman"/>
          <w:b/>
          <w:bCs/>
          <w:color w:val="0070C0"/>
        </w:rPr>
        <w:t>руб</w:t>
      </w:r>
      <w:r w:rsidR="005D0862" w:rsidRPr="005D0862">
        <w:rPr>
          <w:rFonts w:eastAsia="Times New Roman"/>
          <w:b/>
          <w:bCs/>
          <w:color w:val="0070C0"/>
        </w:rPr>
        <w:t>.</w:t>
      </w:r>
      <w:r w:rsidRPr="005D0862">
        <w:rPr>
          <w:rFonts w:eastAsia="Times New Roman"/>
          <w:b/>
          <w:bCs/>
          <w:color w:val="0070C0"/>
        </w:rPr>
        <w:t xml:space="preserve"> 00 коп</w:t>
      </w:r>
      <w:r w:rsidRPr="005D0862">
        <w:rPr>
          <w:b/>
          <w:bCs/>
          <w:color w:val="0070C0"/>
          <w:spacing w:val="-2"/>
        </w:rPr>
        <w:t>.</w:t>
      </w:r>
      <w:r w:rsidRPr="005D0862">
        <w:rPr>
          <w:color w:val="0070C0"/>
        </w:rPr>
        <w:t xml:space="preserve"> </w:t>
      </w:r>
    </w:p>
    <w:p w14:paraId="557D6DF0" w14:textId="3FE20C95" w:rsidR="00BC6A66" w:rsidRDefault="00BC6A66" w:rsidP="00BC6A66">
      <w:pPr>
        <w:jc w:val="both"/>
        <w:rPr>
          <w:rFonts w:eastAsia="Times New Roman"/>
          <w:color w:val="000000" w:themeColor="text1"/>
        </w:rPr>
      </w:pPr>
      <w:r w:rsidRPr="00D57B06">
        <w:rPr>
          <w:b/>
        </w:rPr>
        <w:t>Шаг аукциона</w:t>
      </w:r>
      <w:r w:rsidR="00D51CF0">
        <w:rPr>
          <w:b/>
        </w:rPr>
        <w:t xml:space="preserve"> на повышение</w:t>
      </w:r>
      <w:r w:rsidRPr="00D57B06">
        <w:rPr>
          <w:b/>
        </w:rPr>
        <w:t xml:space="preserve">: </w:t>
      </w:r>
      <w:r w:rsidRPr="005D0862">
        <w:rPr>
          <w:rFonts w:eastAsia="Times New Roman"/>
          <w:b/>
          <w:bCs/>
          <w:color w:val="0070C0"/>
        </w:rPr>
        <w:t>52 00</w:t>
      </w:r>
      <w:r w:rsidR="00A706D7" w:rsidRPr="005D0862">
        <w:rPr>
          <w:rFonts w:eastAsia="Times New Roman"/>
          <w:b/>
          <w:bCs/>
          <w:color w:val="0070C0"/>
        </w:rPr>
        <w:t>8</w:t>
      </w:r>
      <w:r w:rsidRPr="005D0862">
        <w:rPr>
          <w:rFonts w:eastAsia="Times New Roman"/>
          <w:color w:val="0070C0"/>
        </w:rPr>
        <w:t xml:space="preserve"> </w:t>
      </w:r>
      <w:r w:rsidRPr="0079318D">
        <w:rPr>
          <w:rFonts w:eastAsia="Times New Roman"/>
          <w:color w:val="000000" w:themeColor="text1"/>
        </w:rPr>
        <w:t>(</w:t>
      </w:r>
      <w:r w:rsidR="00945E75">
        <w:rPr>
          <w:rFonts w:eastAsia="Times New Roman"/>
          <w:color w:val="000000" w:themeColor="text1"/>
        </w:rPr>
        <w:t>П</w:t>
      </w:r>
      <w:r w:rsidRPr="0079318D">
        <w:rPr>
          <w:rFonts w:eastAsia="Times New Roman"/>
          <w:color w:val="000000" w:themeColor="text1"/>
        </w:rPr>
        <w:t xml:space="preserve">ятьдесят </w:t>
      </w:r>
      <w:r>
        <w:rPr>
          <w:rFonts w:eastAsia="Times New Roman"/>
          <w:color w:val="000000" w:themeColor="text1"/>
        </w:rPr>
        <w:t>две</w:t>
      </w:r>
      <w:r w:rsidRPr="0079318D">
        <w:rPr>
          <w:rFonts w:eastAsia="Times New Roman"/>
          <w:color w:val="000000" w:themeColor="text1"/>
        </w:rPr>
        <w:t xml:space="preserve"> тысяч</w:t>
      </w:r>
      <w:r>
        <w:rPr>
          <w:rFonts w:eastAsia="Times New Roman"/>
          <w:color w:val="000000" w:themeColor="text1"/>
        </w:rPr>
        <w:t>и</w:t>
      </w:r>
      <w:r w:rsidR="00A706D7">
        <w:rPr>
          <w:rFonts w:eastAsia="Times New Roman"/>
          <w:color w:val="000000" w:themeColor="text1"/>
        </w:rPr>
        <w:t xml:space="preserve"> восемь</w:t>
      </w:r>
      <w:r w:rsidRPr="0079318D">
        <w:rPr>
          <w:rFonts w:eastAsia="Times New Roman"/>
          <w:color w:val="000000" w:themeColor="text1"/>
        </w:rPr>
        <w:t xml:space="preserve">) </w:t>
      </w:r>
      <w:r w:rsidRPr="005D0862">
        <w:rPr>
          <w:rFonts w:eastAsia="Times New Roman"/>
          <w:b/>
          <w:bCs/>
          <w:color w:val="0070C0"/>
        </w:rPr>
        <w:t>руб</w:t>
      </w:r>
      <w:r w:rsidR="005D0862" w:rsidRPr="005D0862">
        <w:rPr>
          <w:rFonts w:eastAsia="Times New Roman"/>
          <w:b/>
          <w:bCs/>
          <w:color w:val="0070C0"/>
        </w:rPr>
        <w:t>.</w:t>
      </w:r>
      <w:r w:rsidRPr="005D0862">
        <w:rPr>
          <w:rFonts w:eastAsia="Times New Roman"/>
          <w:b/>
          <w:bCs/>
          <w:color w:val="0070C0"/>
        </w:rPr>
        <w:t xml:space="preserve"> </w:t>
      </w:r>
      <w:r w:rsidR="00B55AA0" w:rsidRPr="005D0862">
        <w:rPr>
          <w:rFonts w:eastAsia="Times New Roman"/>
          <w:b/>
          <w:bCs/>
          <w:color w:val="0070C0"/>
        </w:rPr>
        <w:t>4</w:t>
      </w:r>
      <w:r w:rsidRPr="005D0862">
        <w:rPr>
          <w:rFonts w:eastAsia="Times New Roman"/>
          <w:b/>
          <w:bCs/>
          <w:color w:val="0070C0"/>
        </w:rPr>
        <w:t>0 коп.</w:t>
      </w:r>
    </w:p>
    <w:p w14:paraId="232B0423" w14:textId="691CFCD1" w:rsidR="005D0862" w:rsidRDefault="00D51CF0" w:rsidP="005D0862">
      <w:pPr>
        <w:jc w:val="both"/>
        <w:rPr>
          <w:rFonts w:eastAsia="Times New Roman"/>
          <w:color w:val="000000" w:themeColor="text1"/>
        </w:rPr>
      </w:pPr>
      <w:r w:rsidRPr="00D57B06">
        <w:rPr>
          <w:b/>
        </w:rPr>
        <w:t>Шаг аукциона</w:t>
      </w:r>
      <w:r>
        <w:rPr>
          <w:b/>
        </w:rPr>
        <w:t xml:space="preserve"> на понижение</w:t>
      </w:r>
      <w:r w:rsidRPr="00D57B06">
        <w:rPr>
          <w:b/>
        </w:rPr>
        <w:t xml:space="preserve">: </w:t>
      </w:r>
      <w:r w:rsidR="005D0862" w:rsidRPr="005D0862">
        <w:rPr>
          <w:rFonts w:eastAsia="Times New Roman"/>
          <w:b/>
          <w:bCs/>
          <w:color w:val="0070C0"/>
        </w:rPr>
        <w:t>52 008</w:t>
      </w:r>
      <w:r w:rsidR="005D0862" w:rsidRPr="005D0862">
        <w:rPr>
          <w:rFonts w:eastAsia="Times New Roman"/>
          <w:color w:val="0070C0"/>
        </w:rPr>
        <w:t xml:space="preserve"> </w:t>
      </w:r>
      <w:r w:rsidR="005D0862" w:rsidRPr="0079318D">
        <w:rPr>
          <w:rFonts w:eastAsia="Times New Roman"/>
          <w:color w:val="000000" w:themeColor="text1"/>
        </w:rPr>
        <w:t>(</w:t>
      </w:r>
      <w:r w:rsidR="00945E75">
        <w:rPr>
          <w:rFonts w:eastAsia="Times New Roman"/>
          <w:color w:val="000000" w:themeColor="text1"/>
        </w:rPr>
        <w:t>П</w:t>
      </w:r>
      <w:r w:rsidR="005D0862" w:rsidRPr="0079318D">
        <w:rPr>
          <w:rFonts w:eastAsia="Times New Roman"/>
          <w:color w:val="000000" w:themeColor="text1"/>
        </w:rPr>
        <w:t xml:space="preserve">ятьдесят </w:t>
      </w:r>
      <w:r w:rsidR="005D0862">
        <w:rPr>
          <w:rFonts w:eastAsia="Times New Roman"/>
          <w:color w:val="000000" w:themeColor="text1"/>
        </w:rPr>
        <w:t>две</w:t>
      </w:r>
      <w:r w:rsidR="005D0862" w:rsidRPr="0079318D">
        <w:rPr>
          <w:rFonts w:eastAsia="Times New Roman"/>
          <w:color w:val="000000" w:themeColor="text1"/>
        </w:rPr>
        <w:t xml:space="preserve"> тысяч</w:t>
      </w:r>
      <w:r w:rsidR="005D0862">
        <w:rPr>
          <w:rFonts w:eastAsia="Times New Roman"/>
          <w:color w:val="000000" w:themeColor="text1"/>
        </w:rPr>
        <w:t>и восемь</w:t>
      </w:r>
      <w:r w:rsidR="005D0862" w:rsidRPr="0079318D">
        <w:rPr>
          <w:rFonts w:eastAsia="Times New Roman"/>
          <w:color w:val="000000" w:themeColor="text1"/>
        </w:rPr>
        <w:t xml:space="preserve">) </w:t>
      </w:r>
      <w:r w:rsidR="005D0862" w:rsidRPr="005D0862">
        <w:rPr>
          <w:rFonts w:eastAsia="Times New Roman"/>
          <w:b/>
          <w:bCs/>
          <w:color w:val="0070C0"/>
        </w:rPr>
        <w:t>руб. 40 коп.</w:t>
      </w:r>
    </w:p>
    <w:p w14:paraId="7E37D53D" w14:textId="444A7494" w:rsidR="00D51CF0" w:rsidRDefault="00D51CF0" w:rsidP="00BC6A66">
      <w:pPr>
        <w:jc w:val="both"/>
        <w:rPr>
          <w:rFonts w:eastAsia="Times New Roman"/>
          <w:color w:val="000000" w:themeColor="text1"/>
        </w:rPr>
      </w:pPr>
    </w:p>
    <w:p w14:paraId="4BD4BCED" w14:textId="77777777" w:rsidR="00945E75" w:rsidRPr="00F0435B" w:rsidRDefault="00945E75" w:rsidP="00945E7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lastRenderedPageBreak/>
        <w:t>ОБЩИЕ ПОЛОЖЕНИЯ:</w:t>
      </w:r>
    </w:p>
    <w:p w14:paraId="09D08118" w14:textId="77777777" w:rsidR="00586978" w:rsidRPr="004214BA" w:rsidRDefault="00586978" w:rsidP="00586978">
      <w:pPr>
        <w:ind w:firstLine="567"/>
        <w:jc w:val="both"/>
      </w:pPr>
      <w:r w:rsidRPr="004214BA"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приватизации), размещенном на сайте </w:t>
      </w:r>
      <w:hyperlink r:id="rId11" w:history="1">
        <w:r w:rsidRPr="004214BA">
          <w:t>www.lot-online.ru</w:t>
        </w:r>
      </w:hyperlink>
      <w:r w:rsidRPr="004214BA">
        <w:t xml:space="preserve"> (</w:t>
      </w:r>
      <w:hyperlink r:id="rId12" w:history="1">
        <w:r w:rsidRPr="004214BA">
          <w:rPr>
            <w:rStyle w:val="af1"/>
          </w:rPr>
          <w:t>https://catalog.lot-online.ru/images/docs/regulations/reglament_prod.pdf?_t=1666941793</w:t>
        </w:r>
      </w:hyperlink>
      <w:r w:rsidRPr="004214BA">
        <w:t>).</w:t>
      </w:r>
    </w:p>
    <w:p w14:paraId="071C2596" w14:textId="77777777" w:rsidR="00945E75" w:rsidRPr="00F0435B" w:rsidRDefault="00945E75" w:rsidP="00945E75">
      <w:pPr>
        <w:ind w:firstLine="720"/>
        <w:jc w:val="both"/>
        <w:rPr>
          <w:rFonts w:eastAsia="Times New Roman"/>
          <w:bCs/>
        </w:rPr>
      </w:pPr>
    </w:p>
    <w:p w14:paraId="5DDAA350" w14:textId="77777777" w:rsidR="00945E75" w:rsidRPr="00F0435B" w:rsidRDefault="00945E75" w:rsidP="00945E75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Условия проведения аукциона</w:t>
      </w:r>
    </w:p>
    <w:p w14:paraId="27B81A44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>
        <w:t xml:space="preserve">ператора электронной площадки </w:t>
      </w:r>
      <w:r w:rsidRPr="00F0435B">
        <w:t>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>
        <w:t>ператора электронной площадки</w:t>
      </w:r>
      <w:r w:rsidRPr="00F0435B">
        <w:t>, является выписка со счета О</w:t>
      </w:r>
      <w:r>
        <w:t>ператора электронной площадки</w:t>
      </w:r>
      <w:r w:rsidRPr="00F0435B">
        <w:t>.</w:t>
      </w:r>
    </w:p>
    <w:p w14:paraId="5CD47340" w14:textId="77777777" w:rsidR="00945E75" w:rsidRPr="00F0435B" w:rsidRDefault="00945E75" w:rsidP="00945E7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5D564234" w14:textId="77777777" w:rsidR="00945E75" w:rsidRDefault="00945E75" w:rsidP="00945E75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136AA91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bookmarkStart w:id="1" w:name="_Hlk109738553"/>
      <w:r w:rsidRPr="005B02F7">
        <w:t>К участию в торгах не допускаются лица, указанные:</w:t>
      </w:r>
    </w:p>
    <w:p w14:paraId="393A692C" w14:textId="77777777" w:rsidR="00945E75" w:rsidRPr="005B02F7" w:rsidRDefault="00945E75" w:rsidP="00945E75">
      <w:pPr>
        <w:jc w:val="both"/>
      </w:pPr>
      <w:r w:rsidRPr="005B02F7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10E1976D" w14:textId="1192A580" w:rsidR="00945E75" w:rsidRPr="005B02F7" w:rsidRDefault="00945E75" w:rsidP="00945E75">
      <w:pPr>
        <w:jc w:val="both"/>
      </w:pPr>
      <w:r w:rsidRPr="005B02F7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Pr="005B02F7">
        <w:rPr>
          <w:rStyle w:val="ac"/>
        </w:rPr>
        <w:footnoteReference w:id="1"/>
      </w:r>
      <w:r w:rsidRPr="005B02F7">
        <w:t xml:space="preserve">,  утвержденным Постановлением Правительства РФ от </w:t>
      </w:r>
      <w:r w:rsidRPr="005B02F7">
        <w:lastRenderedPageBreak/>
        <w:t xml:space="preserve">11.05.2022 № 851 «О мерах по реализации Указа Президента Российской Федерации от 3 мая 2022 г. № 252». </w:t>
      </w:r>
    </w:p>
    <w:bookmarkEnd w:id="1"/>
    <w:p w14:paraId="397AED4A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BEE0EAB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t xml:space="preserve">Заявка подписывается электронной подписью Претендента. К заявке прилагаются подписанные </w:t>
      </w:r>
      <w:hyperlink r:id="rId13" w:history="1">
        <w:r w:rsidRPr="005B02F7">
          <w:t>электронной подписью</w:t>
        </w:r>
      </w:hyperlink>
      <w:r w:rsidRPr="005B02F7">
        <w:t xml:space="preserve"> Претендента документы.</w:t>
      </w:r>
    </w:p>
    <w:p w14:paraId="36B58758" w14:textId="77777777" w:rsidR="00945E75" w:rsidRPr="005B02F7" w:rsidRDefault="00945E75" w:rsidP="00945E75">
      <w:pPr>
        <w:ind w:firstLine="567"/>
      </w:pPr>
    </w:p>
    <w:p w14:paraId="6D1610E9" w14:textId="77777777" w:rsidR="00945E75" w:rsidRPr="005B02F7" w:rsidRDefault="00945E75" w:rsidP="00945E75">
      <w:pPr>
        <w:ind w:left="567"/>
        <w:jc w:val="both"/>
        <w:rPr>
          <w:b/>
          <w:bCs/>
        </w:rPr>
      </w:pPr>
      <w:r w:rsidRPr="005B02F7">
        <w:rPr>
          <w:b/>
          <w:bCs/>
        </w:rPr>
        <w:t>Документы, необходимые для участия в аукционе в электронной форме:</w:t>
      </w:r>
    </w:p>
    <w:p w14:paraId="0293A19A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t>Заявка на участие в аукционе, проводимом в электронной форме.</w:t>
      </w:r>
    </w:p>
    <w:p w14:paraId="74AB343C" w14:textId="77777777" w:rsidR="00945E75" w:rsidRPr="005B02F7" w:rsidRDefault="00945E75" w:rsidP="00945E75">
      <w:pPr>
        <w:ind w:left="567"/>
        <w:jc w:val="both"/>
      </w:pPr>
      <w:r w:rsidRPr="005B02F7"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66FFD0D7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t>Одновременно к заявке претенденты прилагают подписанные электронной цифровой подписью документы:</w:t>
      </w:r>
    </w:p>
    <w:p w14:paraId="7EFBC05D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</w:pPr>
      <w:r w:rsidRPr="005B02F7">
        <w:rPr>
          <w:b/>
        </w:rPr>
        <w:t>Физические лица:</w:t>
      </w:r>
    </w:p>
    <w:p w14:paraId="1B0F9E1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Копии всех листов документа, удостоверяющего личность;</w:t>
      </w:r>
    </w:p>
    <w:p w14:paraId="41304D7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Надлежащим образом оформленная доверенность, если от имени заявителя действует представитель.</w:t>
      </w:r>
    </w:p>
    <w:p w14:paraId="7519A7A6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bookmarkStart w:id="2" w:name="_Hlk109738570"/>
      <w:r w:rsidRPr="005B02F7">
        <w:t>заполненные заверения контрагента по установленной форме (Приложение 1).</w:t>
      </w:r>
    </w:p>
    <w:bookmarkEnd w:id="2"/>
    <w:p w14:paraId="74417314" w14:textId="77777777" w:rsidR="00945E75" w:rsidRPr="005B02F7" w:rsidRDefault="00945E75" w:rsidP="00945E75">
      <w:pPr>
        <w:ind w:left="567"/>
        <w:jc w:val="both"/>
      </w:pPr>
    </w:p>
    <w:p w14:paraId="0DE8B623" w14:textId="77777777" w:rsidR="00945E75" w:rsidRPr="005B02F7" w:rsidRDefault="00945E75" w:rsidP="00945E7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5B02F7">
        <w:rPr>
          <w:b/>
        </w:rPr>
        <w:t xml:space="preserve">Индивидуальные предприниматели: </w:t>
      </w:r>
    </w:p>
    <w:p w14:paraId="33A01789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Копии всех листов документа, удостоверяющего личность;</w:t>
      </w:r>
    </w:p>
    <w:p w14:paraId="1FB3ACC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AF8F9A2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4C8D886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Надлежащим образом оформленная доверенность, если от имени заявителя действует представитель.</w:t>
      </w:r>
    </w:p>
    <w:p w14:paraId="6CB7AFD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заполненные заверения контрагента по установленной форме (Приложение 1).</w:t>
      </w:r>
    </w:p>
    <w:p w14:paraId="5DE28B33" w14:textId="77777777" w:rsidR="00945E75" w:rsidRPr="005B02F7" w:rsidRDefault="00945E75" w:rsidP="00945E75">
      <w:pPr>
        <w:ind w:left="567"/>
        <w:jc w:val="both"/>
      </w:pPr>
    </w:p>
    <w:p w14:paraId="5702FC2B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t>Российские юридические лица:</w:t>
      </w:r>
    </w:p>
    <w:p w14:paraId="2890D2E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6F7436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66E29B31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Учредительные документы в действующей редакции;</w:t>
      </w:r>
    </w:p>
    <w:p w14:paraId="1E68848A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B15E8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718423F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5642958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Надлежащим образом оформленная доверенность, если от имени заявителя действует представитель; </w:t>
      </w:r>
    </w:p>
    <w:p w14:paraId="1E930FC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bookmarkStart w:id="3" w:name="_Hlk97896510"/>
      <w:bookmarkStart w:id="4" w:name="_Hlk97896297"/>
      <w:bookmarkStart w:id="5" w:name="_Hlk97891449"/>
      <w:r w:rsidRPr="005B02F7">
        <w:lastRenderedPageBreak/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AD1140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11FAC02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заполненные заверения контрагента по установленной форме (Приложение 1).</w:t>
      </w:r>
      <w:bookmarkEnd w:id="3"/>
    </w:p>
    <w:p w14:paraId="5BAAE0C0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заполненную анкету    по установленной форме (Приложение 2).</w:t>
      </w:r>
    </w:p>
    <w:bookmarkEnd w:id="4"/>
    <w:p w14:paraId="457D0941" w14:textId="77777777" w:rsidR="00945E75" w:rsidRPr="005B02F7" w:rsidRDefault="00945E75" w:rsidP="00945E75">
      <w:pPr>
        <w:ind w:left="567"/>
        <w:jc w:val="both"/>
      </w:pPr>
    </w:p>
    <w:bookmarkEnd w:id="5"/>
    <w:p w14:paraId="68D8E4D8" w14:textId="77777777" w:rsidR="00945E75" w:rsidRPr="005B02F7" w:rsidRDefault="00945E75" w:rsidP="00945E75">
      <w:pPr>
        <w:ind w:left="567"/>
        <w:jc w:val="both"/>
      </w:pPr>
    </w:p>
    <w:p w14:paraId="63D01153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t>Иностранные юридические лица:</w:t>
      </w:r>
    </w:p>
    <w:p w14:paraId="40359BB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Устав (Меморандум) и/или учредительный договор;</w:t>
      </w:r>
    </w:p>
    <w:p w14:paraId="63A34093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регистрации (инкорпорации);</w:t>
      </w:r>
    </w:p>
    <w:p w14:paraId="08F12EB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директорах и решение о назначении директора(-</w:t>
      </w:r>
      <w:proofErr w:type="spellStart"/>
      <w:r w:rsidRPr="005B02F7">
        <w:t>ов</w:t>
      </w:r>
      <w:proofErr w:type="spellEnd"/>
      <w:r w:rsidRPr="005B02F7">
        <w:t>);</w:t>
      </w:r>
    </w:p>
    <w:p w14:paraId="279A81E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на акции (иной аналогичный документ);</w:t>
      </w:r>
    </w:p>
    <w:p w14:paraId="6D76E0D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49DB650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должного состояния (</w:t>
      </w:r>
      <w:proofErr w:type="spellStart"/>
      <w:r w:rsidRPr="005B02F7">
        <w:t>good</w:t>
      </w:r>
      <w:proofErr w:type="spellEnd"/>
      <w:r w:rsidRPr="005B02F7">
        <w:t xml:space="preserve"> </w:t>
      </w:r>
      <w:proofErr w:type="spellStart"/>
      <w:r w:rsidRPr="005B02F7">
        <w:t>standing</w:t>
      </w:r>
      <w:proofErr w:type="spellEnd"/>
      <w:r w:rsidRPr="005B02F7">
        <w:t>) не старше 30 дней;</w:t>
      </w:r>
    </w:p>
    <w:p w14:paraId="3167D2B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70C4E8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E2EC31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52FF9FB9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заполненные заверения контрагента по установленной форме (Приложение 1).</w:t>
      </w:r>
    </w:p>
    <w:p w14:paraId="339F6FE6" w14:textId="479AF84C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заполненную анкету    по установленной форме (Приложение 2).</w:t>
      </w:r>
    </w:p>
    <w:p w14:paraId="06948F6B" w14:textId="77777777" w:rsidR="00945E75" w:rsidRPr="005B02F7" w:rsidRDefault="00945E75" w:rsidP="00945E75">
      <w:pPr>
        <w:ind w:left="567"/>
        <w:jc w:val="both"/>
      </w:pPr>
    </w:p>
    <w:p w14:paraId="0C4EAC94" w14:textId="77777777" w:rsidR="00945E75" w:rsidRPr="005B02F7" w:rsidRDefault="00945E75" w:rsidP="00945E75">
      <w:pPr>
        <w:ind w:firstLine="567"/>
        <w:jc w:val="both"/>
      </w:pPr>
    </w:p>
    <w:p w14:paraId="413F5FCA" w14:textId="77777777" w:rsidR="00945E75" w:rsidRPr="005B02F7" w:rsidRDefault="00945E75" w:rsidP="00945E75">
      <w:pPr>
        <w:ind w:firstLine="567"/>
        <w:jc w:val="both"/>
      </w:pPr>
      <w:r w:rsidRPr="005B02F7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374AA0CD" w14:textId="77777777" w:rsidR="00945E75" w:rsidRPr="005B02F7" w:rsidRDefault="00945E75" w:rsidP="00945E75">
      <w:pPr>
        <w:ind w:firstLine="567"/>
        <w:jc w:val="both"/>
      </w:pPr>
      <w:r w:rsidRPr="005B02F7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50798D6" w14:textId="77777777" w:rsidR="00945E75" w:rsidRPr="00F0435B" w:rsidRDefault="00945E75" w:rsidP="00945E75">
      <w:pPr>
        <w:ind w:firstLine="567"/>
        <w:jc w:val="both"/>
      </w:pPr>
      <w:r w:rsidRPr="005B02F7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</w:t>
      </w:r>
      <w:r w:rsidRPr="00F0435B">
        <w:t>-продажи имущества, который заключается в простой письменной форме.</w:t>
      </w:r>
    </w:p>
    <w:p w14:paraId="4F7F24B4" w14:textId="77777777" w:rsidR="00945E75" w:rsidRPr="00F0435B" w:rsidRDefault="00945E75" w:rsidP="00945E75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BAFFADC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Для участия в аукционе Претендент вносит задаток в соответствии с условиями договора о задатке, на расчетный счет Оператора электронной площадки:</w:t>
      </w:r>
    </w:p>
    <w:p w14:paraId="0937B23A" w14:textId="77777777" w:rsidR="00945E75" w:rsidRPr="00EA6B25" w:rsidRDefault="00945E75" w:rsidP="00945E75">
      <w:pPr>
        <w:pStyle w:val="a7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Получатель - АО «Российский аукционный дом» (ИНН 7838430413, КПП 783801001): р/с № 40702810355000036459 в СЕВЕРО-ЗАПАДНЫЙ БАНК ПАО СБЕРБАНК, БИК 044030653, к/с 30101810500000000653.</w:t>
      </w:r>
    </w:p>
    <w:p w14:paraId="38BD088D" w14:textId="5D4C70CE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lastRenderedPageBreak/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не позднее </w:t>
      </w:r>
      <w:r w:rsidR="0026685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1</w:t>
      </w:r>
      <w:r w:rsidR="00E45595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3</w:t>
      </w:r>
      <w:r w:rsidR="00F4161E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</w:t>
      </w:r>
      <w:r w:rsidR="0026685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ноября</w:t>
      </w:r>
      <w:r w:rsidRPr="00EA6B25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202</w:t>
      </w:r>
      <w:r w:rsidR="002E2BC5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4</w:t>
      </w:r>
      <w:r w:rsidRPr="00EA6B25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г. до 08.00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 МСК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46FDECE1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16753D8C" w14:textId="77777777" w:rsidR="00945E75" w:rsidRPr="00EA6B25" w:rsidRDefault="00945E75" w:rsidP="00945E75">
      <w:pPr>
        <w:ind w:right="72" w:firstLine="567"/>
        <w:jc w:val="both"/>
        <w:rPr>
          <w:rFonts w:eastAsia="Times New Roman"/>
          <w:highlight w:val="lightGray"/>
        </w:rPr>
      </w:pPr>
      <w:r w:rsidRPr="00EA6B25">
        <w:rPr>
          <w:rFonts w:eastAsia="Times New Roman"/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rFonts w:eastAsia="Times New Roman"/>
            <w:color w:val="0000FF"/>
            <w:highlight w:val="lightGray"/>
            <w:u w:val="single"/>
          </w:rPr>
          <w:t>-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proofErr w:type="spellStart"/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ru</w:t>
        </w:r>
        <w:proofErr w:type="spellEnd"/>
      </w:hyperlink>
      <w:r w:rsidRPr="00EA6B25">
        <w:rPr>
          <w:rFonts w:eastAsia="Times New Roman"/>
          <w:highlight w:val="lightGray"/>
        </w:rPr>
        <w:t xml:space="preserve"> в разделе «карточка лота». </w:t>
      </w:r>
    </w:p>
    <w:p w14:paraId="2AC6D41D" w14:textId="77777777" w:rsidR="00945E75" w:rsidRPr="00EA6B25" w:rsidRDefault="00945E75" w:rsidP="00945E75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8C4357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A44541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7A5B278F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609890B" w14:textId="2541367A" w:rsidR="00945E75" w:rsidRDefault="00945E75" w:rsidP="00945E75">
      <w:pPr>
        <w:ind w:firstLine="567"/>
        <w:jc w:val="both"/>
      </w:pPr>
      <w:r w:rsidRPr="00EA6B25">
        <w:rPr>
          <w:highlight w:val="lightGray"/>
        </w:rPr>
        <w:t xml:space="preserve"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</w:t>
      </w:r>
      <w:r w:rsidRPr="00945E75">
        <w:rPr>
          <w:highlight w:val="lightGray"/>
        </w:rPr>
        <w:t>собственников (</w:t>
      </w:r>
      <w:hyperlink r:id="rId15" w:history="1">
        <w:r w:rsidRPr="00945E75">
          <w:rPr>
            <w:rStyle w:val="af1"/>
            <w:highlight w:val="lightGray"/>
          </w:rPr>
          <w:t>https://catalog.lot-online.ru/images/docs/regulations/reglament_zadatok_bkr.pdf?_t=1658847783</w:t>
        </w:r>
      </w:hyperlink>
      <w:r w:rsidRPr="00945E75">
        <w:rPr>
          <w:highlight w:val="lightGray"/>
        </w:rPr>
        <w:t>) (далее -Регламент).</w:t>
      </w:r>
    </w:p>
    <w:p w14:paraId="06DB3AA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2365A901" w14:textId="2F3CD200" w:rsidR="00945E75" w:rsidRPr="00F0435B" w:rsidRDefault="00945E75" w:rsidP="00945E7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0435B">
        <w:t>.</w:t>
      </w:r>
    </w:p>
    <w:p w14:paraId="0E1155C5" w14:textId="77777777" w:rsidR="00945E75" w:rsidRPr="00F0435B" w:rsidRDefault="00945E75" w:rsidP="00945E7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A142834" w14:textId="77777777" w:rsidR="00945E75" w:rsidRPr="00F0435B" w:rsidRDefault="00945E75" w:rsidP="00945E75">
      <w:pPr>
        <w:rPr>
          <w:lang w:eastAsia="en-US"/>
        </w:rPr>
      </w:pPr>
    </w:p>
    <w:p w14:paraId="0257313B" w14:textId="3ABE3BF9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>с</w:t>
      </w:r>
      <w:r w:rsidR="00F4161E">
        <w:rPr>
          <w:b/>
          <w:bCs/>
          <w:u w:val="single"/>
        </w:rPr>
        <w:t>о</w:t>
      </w:r>
      <w:r w:rsidRPr="00F0435B">
        <w:rPr>
          <w:b/>
          <w:bCs/>
          <w:u w:val="single"/>
        </w:rPr>
        <w:t xml:space="preserve"> </w:t>
      </w:r>
      <w:r w:rsidR="00266853">
        <w:rPr>
          <w:b/>
          <w:bCs/>
          <w:color w:val="0070C0"/>
          <w:u w:val="single"/>
        </w:rPr>
        <w:t>1</w:t>
      </w:r>
      <w:r w:rsidR="00E45595">
        <w:rPr>
          <w:b/>
          <w:bCs/>
          <w:color w:val="0070C0"/>
          <w:u w:val="single"/>
        </w:rPr>
        <w:t>4</w:t>
      </w:r>
      <w:r w:rsidR="00F4161E">
        <w:rPr>
          <w:b/>
          <w:bCs/>
          <w:color w:val="0070C0"/>
          <w:u w:val="single"/>
        </w:rPr>
        <w:t xml:space="preserve"> </w:t>
      </w:r>
      <w:r w:rsidR="00266853">
        <w:rPr>
          <w:b/>
          <w:bCs/>
          <w:color w:val="0070C0"/>
          <w:u w:val="single"/>
        </w:rPr>
        <w:t>августа</w:t>
      </w:r>
      <w:r w:rsidR="003525FE">
        <w:rPr>
          <w:b/>
          <w:bCs/>
          <w:color w:val="0070C0"/>
          <w:u w:val="single"/>
        </w:rPr>
        <w:t xml:space="preserve"> 2024</w:t>
      </w:r>
      <w:r w:rsidRPr="00B55AA0">
        <w:rPr>
          <w:b/>
          <w:bCs/>
          <w:color w:val="0070C0"/>
          <w:u w:val="single"/>
        </w:rPr>
        <w:t xml:space="preserve"> </w:t>
      </w:r>
      <w:r w:rsidRPr="00F0435B">
        <w:rPr>
          <w:b/>
          <w:bCs/>
          <w:u w:val="single"/>
        </w:rPr>
        <w:t>г.</w:t>
      </w:r>
      <w:r w:rsidRPr="00F0435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66084BD8" w14:textId="77777777" w:rsidR="00945E75" w:rsidRPr="00F0435B" w:rsidRDefault="00945E75" w:rsidP="00945E75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6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proofErr w:type="spellStart"/>
        <w:r w:rsidRPr="00F0435B">
          <w:rPr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b/>
          <w:bCs/>
        </w:rPr>
        <w:t>, на официальном интернет-сайте электронной торговой площадки: «www.lot-online.ru».</w:t>
      </w:r>
    </w:p>
    <w:p w14:paraId="67528C23" w14:textId="77777777" w:rsidR="00945E75" w:rsidRPr="00F0435B" w:rsidRDefault="00945E75" w:rsidP="00945E75">
      <w:pPr>
        <w:ind w:right="72" w:firstLine="567"/>
        <w:jc w:val="both"/>
        <w:rPr>
          <w:b/>
          <w:bCs/>
        </w:rPr>
      </w:pPr>
    </w:p>
    <w:p w14:paraId="64D7166B" w14:textId="77777777" w:rsidR="00945E75" w:rsidRPr="00F0435B" w:rsidRDefault="00945E75" w:rsidP="00945E75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2A8402CE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</w:t>
      </w:r>
      <w:r w:rsidRPr="00F0435B">
        <w:lastRenderedPageBreak/>
        <w:t>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256C5CF3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49368E0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4CF35B6A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2F06C62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1ED8FE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счет, указанны</w:t>
      </w:r>
      <w:r>
        <w:t>й</w:t>
      </w:r>
      <w:r w:rsidRPr="00F0435B">
        <w:t xml:space="preserve"> в сообщении о проведении торгов, не подтверждено на дату определения Участников торгов.</w:t>
      </w:r>
    </w:p>
    <w:p w14:paraId="01B7604D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2F61E58" w14:textId="24522597" w:rsidR="00945E75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согласно</w:t>
      </w:r>
      <w:r w:rsidRPr="00A7392B">
        <w:rPr>
          <w:rFonts w:ascii="Times New Roman" w:hAnsi="Times New Roman" w:cs="Times New Roman"/>
          <w:color w:val="auto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6E494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6F714E6" w14:textId="77777777" w:rsidR="00945E75" w:rsidRPr="00F0435B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FE9A0EF" w14:textId="77777777" w:rsidR="00945E75" w:rsidRPr="00F0435B" w:rsidRDefault="00945E75" w:rsidP="00945E75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30CFC173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Электронный аукцион проводится на электронной площадке АО «Российский аукционный дом» по адресу: «www.lot-online.ru»</w:t>
      </w:r>
    </w:p>
    <w:p w14:paraId="2D3D1D57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Процедура аукциона, в электронной форме на понижение начальной цены («голландский аукцион») проводится в следующем порядке: </w:t>
      </w:r>
    </w:p>
    <w:p w14:paraId="1C9B4DCD" w14:textId="13C73C31" w:rsidR="00945E75" w:rsidRPr="00586978" w:rsidRDefault="00945E75" w:rsidP="00945E75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t xml:space="preserve">«Шаг аукциона на повышение», «шаг аукциона на понижение», период времени по истечению которого последовательно снижается цена устанавливаются Организатором торгов и не изменяются в течение торгов, период времени составляет </w:t>
      </w:r>
      <w:r w:rsidR="0022195B" w:rsidRPr="0022195B">
        <w:rPr>
          <w:b/>
          <w:bCs/>
        </w:rPr>
        <w:t>10 (</w:t>
      </w:r>
      <w:r w:rsidRPr="0022195B">
        <w:rPr>
          <w:b/>
          <w:bCs/>
        </w:rPr>
        <w:t>десять</w:t>
      </w:r>
      <w:r w:rsidR="0022195B">
        <w:rPr>
          <w:b/>
          <w:bCs/>
        </w:rPr>
        <w:t>)</w:t>
      </w:r>
      <w:r w:rsidRPr="00586978">
        <w:rPr>
          <w:b/>
          <w:bCs/>
        </w:rPr>
        <w:t xml:space="preserve"> минут. </w:t>
      </w:r>
    </w:p>
    <w:p w14:paraId="0D0477FC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При проведении торгов на понижение начальной цены осуществляется последовательное снижение цены первоначального предложения на «шаг аукциона на понижение» до цены отсечения.</w:t>
      </w:r>
    </w:p>
    <w:p w14:paraId="7F7BAF19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Предложения по цене имущества заявляются Участниками торгов после установления средствами электронной торговой площадки цены первоначального предложения или цены предложения, сложившейся на соответствующем «шаге понижения».</w:t>
      </w:r>
    </w:p>
    <w:p w14:paraId="46F946E5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Победителем торгов признается Участник торгов,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торгов.</w:t>
      </w:r>
    </w:p>
    <w:p w14:paraId="64219FEC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При наличии предложений по цене имущества на соответствующем шаге от других Участников торгов, торги проводятся аналогично аукциону на повышение. </w:t>
      </w:r>
    </w:p>
    <w:p w14:paraId="79010DAD" w14:textId="6DFF1AE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Повышение цены имущества осуществляется Участниками на любом этапе снижения цены, включая минимальную цену. После заявления Участником торгов текущей цены продажи торги продолжаются в течение</w:t>
      </w:r>
      <w:r w:rsidR="0022195B">
        <w:t xml:space="preserve"> </w:t>
      </w:r>
      <w:r w:rsidR="0022195B" w:rsidRPr="0022195B">
        <w:rPr>
          <w:b/>
          <w:bCs/>
        </w:rPr>
        <w:t>10</w:t>
      </w:r>
      <w:r w:rsidRPr="0022195B">
        <w:rPr>
          <w:b/>
          <w:bCs/>
        </w:rPr>
        <w:t xml:space="preserve"> </w:t>
      </w:r>
      <w:r w:rsidR="0022195B" w:rsidRPr="0022195B">
        <w:rPr>
          <w:b/>
          <w:bCs/>
        </w:rPr>
        <w:t>(</w:t>
      </w:r>
      <w:r w:rsidR="00586978" w:rsidRPr="0022195B">
        <w:rPr>
          <w:b/>
          <w:bCs/>
        </w:rPr>
        <w:t>десяти</w:t>
      </w:r>
      <w:r w:rsidR="0022195B">
        <w:rPr>
          <w:b/>
          <w:bCs/>
        </w:rPr>
        <w:t>)</w:t>
      </w:r>
      <w:r w:rsidRPr="00586978">
        <w:rPr>
          <w:b/>
          <w:bCs/>
        </w:rPr>
        <w:t xml:space="preserve"> минут</w:t>
      </w:r>
      <w:r>
        <w:t xml:space="preserve"> и любой из Участников может повысить цену на «шаг аукциона на повышение».</w:t>
      </w:r>
    </w:p>
    <w:p w14:paraId="3876AA19" w14:textId="77777777" w:rsidR="00945E75" w:rsidRPr="008751C7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3B684B7D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B24BC0D" w14:textId="6C006238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3B4EF6B2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5F5AD870" w14:textId="77777777" w:rsidR="00945E75" w:rsidRPr="00253443" w:rsidRDefault="00945E75" w:rsidP="00945E7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B2E2F5B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5DB9AC2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04CD097A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48F150AE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lastRenderedPageBreak/>
        <w:t>ни один из Участников аукциона не сделал предложения по начальной цене имущества.</w:t>
      </w:r>
    </w:p>
    <w:p w14:paraId="6CB1085D" w14:textId="77777777" w:rsidR="00945E75" w:rsidRDefault="00945E75" w:rsidP="00945E7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0858AC92" w14:textId="77777777" w:rsidR="002A6F69" w:rsidRPr="00F30D8B" w:rsidRDefault="002A6F69" w:rsidP="00945E75">
      <w:pPr>
        <w:autoSpaceDE w:val="0"/>
        <w:autoSpaceDN w:val="0"/>
        <w:adjustRightInd w:val="0"/>
        <w:ind w:firstLine="709"/>
        <w:jc w:val="both"/>
      </w:pPr>
    </w:p>
    <w:p w14:paraId="5E9AB9DD" w14:textId="77777777" w:rsidR="00945E75" w:rsidRPr="002A6F69" w:rsidRDefault="00945E75" w:rsidP="00945E7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A6F69"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3ABC3C59" w14:textId="6CCCE93F" w:rsidR="00013B06" w:rsidRDefault="00013B06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13B06">
        <w:rPr>
          <w:rFonts w:ascii="Times New Roman" w:hAnsi="Times New Roman" w:cs="Times New Roman"/>
          <w:b/>
          <w:bCs/>
          <w:color w:val="auto"/>
          <w:sz w:val="24"/>
          <w:szCs w:val="24"/>
        </w:rPr>
        <w:t>Договор купли-продажи заключается между ПАО Сбербанк и Победителем аукциона (Покупателем) в течение 10 (десяти) рабочих дней после получения Банком Протоколов подведения итогов аукциона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в соответствии с формой, согласованной между ПАО Сбербанк и АО «Российский аукционный дом».</w:t>
      </w:r>
      <w:r w:rsidRPr="00013B0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6A2C7797" w14:textId="27A0DA63" w:rsidR="00013B06" w:rsidRDefault="00013B06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13B06">
        <w:rPr>
          <w:rFonts w:ascii="Times New Roman" w:hAnsi="Times New Roman" w:cs="Times New Roman"/>
          <w:b/>
          <w:bCs/>
          <w:color w:val="auto"/>
          <w:sz w:val="24"/>
          <w:szCs w:val="24"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 в течение 10 (десяти) рабочих дней с даты признания аукциона несостоявшимся</w:t>
      </w:r>
      <w:r w:rsidR="00CA698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 начальной цене лота</w:t>
      </w:r>
      <w:r w:rsidRPr="00013B06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2C938CE6" w14:textId="17EC1B0A" w:rsidR="006B31F4" w:rsidRDefault="006B31F4" w:rsidP="008D1F86">
      <w:pPr>
        <w:autoSpaceDE w:val="0"/>
        <w:autoSpaceDN w:val="0"/>
        <w:adjustRightInd w:val="0"/>
        <w:ind w:firstLine="567"/>
        <w:jc w:val="both"/>
        <w:rPr>
          <w:b/>
        </w:rPr>
      </w:pPr>
      <w:r w:rsidRPr="008D1F86">
        <w:rPr>
          <w:b/>
          <w:bCs/>
        </w:rPr>
        <w:t>Оплата оставшейся</w:t>
      </w:r>
      <w:r w:rsidRPr="00F0435B">
        <w:rPr>
          <w:b/>
        </w:rPr>
        <w:t xml:space="preserve"> части цены Объекта по Договору купли-продажи осуществляется Покупателем </w:t>
      </w:r>
      <w:r w:rsidR="0080278A">
        <w:rPr>
          <w:b/>
        </w:rPr>
        <w:t xml:space="preserve">единовременно, </w:t>
      </w:r>
      <w:r w:rsidRPr="00F0435B">
        <w:rPr>
          <w:b/>
        </w:rPr>
        <w:t>в полном объеме в течение 1</w:t>
      </w:r>
      <w:r w:rsidR="00434CCF">
        <w:rPr>
          <w:b/>
        </w:rPr>
        <w:t>0</w:t>
      </w:r>
      <w:r w:rsidRPr="00F0435B">
        <w:rPr>
          <w:b/>
        </w:rPr>
        <w:t xml:space="preserve"> (</w:t>
      </w:r>
      <w:r w:rsidR="00434CCF">
        <w:rPr>
          <w:b/>
        </w:rPr>
        <w:t>десяти</w:t>
      </w:r>
      <w:r w:rsidRPr="00F0435B">
        <w:rPr>
          <w:b/>
        </w:rPr>
        <w:t>) рабочих дней с даты заключения Договора. Если иное не указало в описании лота/проекте договора купли-продажи.</w:t>
      </w:r>
    </w:p>
    <w:p w14:paraId="217A1B8C" w14:textId="77777777" w:rsidR="00E57B9D" w:rsidRPr="006E4940" w:rsidRDefault="00E57B9D" w:rsidP="00E57B9D">
      <w:pPr>
        <w:ind w:firstLine="709"/>
        <w:jc w:val="both"/>
        <w:rPr>
          <w:b/>
          <w:bCs/>
        </w:rPr>
      </w:pPr>
      <w:bookmarkStart w:id="6" w:name="_Hlk109738699"/>
      <w:r w:rsidRPr="006E4940">
        <w:rPr>
          <w:b/>
          <w:bCs/>
        </w:rPr>
        <w:t>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торгов), указанным выше условиям.</w:t>
      </w:r>
    </w:p>
    <w:p w14:paraId="647F8AE5" w14:textId="77777777" w:rsidR="00E57B9D" w:rsidRPr="006E4940" w:rsidRDefault="00E57B9D" w:rsidP="00E57B9D">
      <w:pPr>
        <w:ind w:firstLine="709"/>
        <w:jc w:val="both"/>
        <w:rPr>
          <w:sz w:val="28"/>
          <w:szCs w:val="28"/>
        </w:rPr>
      </w:pPr>
      <w:r w:rsidRPr="006E4940">
        <w:rPr>
          <w:b/>
          <w:bCs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0C006682" w14:textId="77777777" w:rsidR="00E57B9D" w:rsidRDefault="00E57B9D" w:rsidP="00E57B9D">
      <w:pPr>
        <w:ind w:firstLine="720"/>
        <w:jc w:val="center"/>
        <w:rPr>
          <w:b/>
        </w:rPr>
      </w:pPr>
    </w:p>
    <w:p w14:paraId="0669519C" w14:textId="77777777" w:rsidR="00E57B9D" w:rsidRDefault="00E57B9D" w:rsidP="00E57B9D">
      <w:pPr>
        <w:ind w:firstLine="720"/>
        <w:jc w:val="center"/>
        <w:rPr>
          <w:b/>
        </w:rPr>
      </w:pPr>
    </w:p>
    <w:p w14:paraId="116C92FC" w14:textId="77777777" w:rsidR="00E57B9D" w:rsidRDefault="00E57B9D" w:rsidP="00E57B9D">
      <w:pPr>
        <w:ind w:firstLine="720"/>
        <w:jc w:val="center"/>
        <w:rPr>
          <w:b/>
        </w:rPr>
      </w:pPr>
    </w:p>
    <w:p w14:paraId="0D4F81B3" w14:textId="77777777" w:rsidR="00E57B9D" w:rsidRDefault="00E57B9D" w:rsidP="00E57B9D">
      <w:pPr>
        <w:ind w:firstLine="720"/>
        <w:jc w:val="center"/>
        <w:rPr>
          <w:b/>
        </w:rPr>
      </w:pPr>
    </w:p>
    <w:p w14:paraId="3E2F73B0" w14:textId="77777777" w:rsidR="00E57B9D" w:rsidRPr="00BA1B10" w:rsidRDefault="00E57B9D" w:rsidP="00E57B9D">
      <w:pPr>
        <w:jc w:val="right"/>
        <w:rPr>
          <w:b/>
          <w:spacing w:val="26"/>
          <w:sz w:val="22"/>
          <w:szCs w:val="22"/>
        </w:rPr>
      </w:pPr>
      <w:r w:rsidRPr="00BA1B10">
        <w:rPr>
          <w:b/>
          <w:spacing w:val="26"/>
          <w:sz w:val="22"/>
          <w:szCs w:val="22"/>
        </w:rPr>
        <w:t>Приложение 1</w:t>
      </w:r>
    </w:p>
    <w:p w14:paraId="3D76019A" w14:textId="77777777" w:rsidR="00E57B9D" w:rsidRPr="00BA1B10" w:rsidRDefault="00E57B9D" w:rsidP="00E57B9D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t>ЗАВЕРЕНИЕ КОНТРАГЕНТА ЮРИДИЧЕСКОГО ЛИЦА</w:t>
      </w:r>
    </w:p>
    <w:p w14:paraId="7328428A" w14:textId="77777777" w:rsidR="00E57B9D" w:rsidRPr="00BA1B10" w:rsidRDefault="00E57B9D" w:rsidP="00E57B9D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t>О СТРУКТУРЕ ВЛАДЕНИЯ</w:t>
      </w:r>
    </w:p>
    <w:p w14:paraId="6A8DA0EA" w14:textId="77777777" w:rsidR="00E57B9D" w:rsidRPr="00BA1B10" w:rsidRDefault="00E57B9D" w:rsidP="00E57B9D">
      <w:pPr>
        <w:rPr>
          <w:b/>
          <w:color w:val="020C22"/>
          <w:sz w:val="22"/>
          <w:szCs w:val="22"/>
        </w:rPr>
      </w:pPr>
      <w:r w:rsidRPr="00BA1B10">
        <w:rPr>
          <w:b/>
          <w:color w:val="020C22"/>
          <w:sz w:val="22"/>
          <w:szCs w:val="22"/>
        </w:rPr>
        <w:t xml:space="preserve">Дата ________ </w:t>
      </w:r>
    </w:p>
    <w:p w14:paraId="566329B7" w14:textId="77777777" w:rsidR="00E57B9D" w:rsidRPr="00BA1B10" w:rsidRDefault="00E57B9D" w:rsidP="00E57B9D">
      <w:pPr>
        <w:jc w:val="both"/>
        <w:rPr>
          <w:rFonts w:eastAsia="SimSun"/>
          <w:b/>
          <w:color w:val="595959"/>
          <w:sz w:val="22"/>
          <w:szCs w:val="22"/>
          <w:highlight w:val="yellow"/>
          <w:lang w:eastAsia="en-US"/>
        </w:rPr>
      </w:pPr>
    </w:p>
    <w:tbl>
      <w:tblPr>
        <w:tblStyle w:val="af3"/>
        <w:tblW w:w="10090" w:type="dxa"/>
        <w:tblInd w:w="-5" w:type="dxa"/>
        <w:tblLook w:val="04A0" w:firstRow="1" w:lastRow="0" w:firstColumn="1" w:lastColumn="0" w:noHBand="0" w:noVBand="1"/>
      </w:tblPr>
      <w:tblGrid>
        <w:gridCol w:w="3244"/>
        <w:gridCol w:w="6846"/>
      </w:tblGrid>
      <w:tr w:rsidR="00E57B9D" w:rsidRPr="00BA1B10" w14:paraId="52420D61" w14:textId="77777777" w:rsidTr="007F152E">
        <w:trPr>
          <w:trHeight w:hRule="exact" w:val="539"/>
        </w:trPr>
        <w:tc>
          <w:tcPr>
            <w:tcW w:w="3244" w:type="dxa"/>
            <w:vAlign w:val="center"/>
          </w:tcPr>
          <w:p w14:paraId="35444339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b/>
              </w:rPr>
            </w:pPr>
            <w:r w:rsidRPr="00BA1B10">
              <w:rPr>
                <w:rFonts w:eastAsia="SimSun" w:cs="Times New Roman"/>
                <w:b/>
              </w:rPr>
              <w:t>Наименование юридического лица - контрагента по сделке (операции)</w:t>
            </w:r>
          </w:p>
        </w:tc>
        <w:tc>
          <w:tcPr>
            <w:tcW w:w="6846" w:type="dxa"/>
            <w:vAlign w:val="center"/>
          </w:tcPr>
          <w:p w14:paraId="16D3B135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b/>
              </w:rPr>
            </w:pPr>
          </w:p>
        </w:tc>
      </w:tr>
      <w:tr w:rsidR="00E57B9D" w:rsidRPr="00BA1B10" w14:paraId="3871A713" w14:textId="77777777" w:rsidTr="007F152E">
        <w:trPr>
          <w:trHeight w:hRule="exact" w:val="910"/>
        </w:trPr>
        <w:tc>
          <w:tcPr>
            <w:tcW w:w="3244" w:type="dxa"/>
            <w:vAlign w:val="center"/>
          </w:tcPr>
          <w:p w14:paraId="4B0814E2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b/>
              </w:rPr>
            </w:pPr>
            <w:r w:rsidRPr="00BA1B10">
              <w:rPr>
                <w:rFonts w:eastAsia="SimSun" w:cs="Times New Roman"/>
                <w:b/>
              </w:rPr>
              <w:t>ИНН/КИО юридического лица</w:t>
            </w:r>
          </w:p>
        </w:tc>
        <w:tc>
          <w:tcPr>
            <w:tcW w:w="6846" w:type="dxa"/>
            <w:vAlign w:val="center"/>
          </w:tcPr>
          <w:p w14:paraId="1016095B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i/>
                <w:color w:val="2F5496"/>
                <w:lang w:val="en-GB"/>
              </w:rPr>
            </w:pPr>
          </w:p>
        </w:tc>
      </w:tr>
    </w:tbl>
    <w:p w14:paraId="7B235486" w14:textId="77777777" w:rsidR="00E57B9D" w:rsidRPr="00BA1B10" w:rsidRDefault="00E57B9D" w:rsidP="00E57B9D">
      <w:pPr>
        <w:ind w:firstLine="709"/>
        <w:jc w:val="both"/>
        <w:rPr>
          <w:rFonts w:eastAsia="SimSun"/>
          <w:color w:val="000000"/>
          <w:sz w:val="22"/>
          <w:szCs w:val="22"/>
          <w:highlight w:val="yellow"/>
          <w:lang w:val="en-GB" w:eastAsia="en-US"/>
        </w:rPr>
      </w:pPr>
    </w:p>
    <w:p w14:paraId="156E839B" w14:textId="77777777" w:rsidR="00E57B9D" w:rsidRPr="00BA1B10" w:rsidRDefault="00E57B9D" w:rsidP="00E57B9D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В целях выполнения Указа Президента РФ № 79 от 28.02.2022, Указа Президента РФ № 81 от </w:t>
      </w:r>
      <w:proofErr w:type="gramStart"/>
      <w:r w:rsidRPr="00BA1B10">
        <w:rPr>
          <w:rFonts w:eastAsia="SimSun"/>
          <w:color w:val="000000"/>
          <w:sz w:val="22"/>
          <w:szCs w:val="22"/>
          <w:lang w:eastAsia="en-US"/>
        </w:rPr>
        <w:t>01.03.2022,Указа</w:t>
      </w:r>
      <w:proofErr w:type="gramEnd"/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Президента РФ № 95 от 05.03.2022 и Указа Президента РФ № 126 от 18.03.2022  сообщаю и заверяю, что Общество</w:t>
      </w:r>
      <w:r w:rsidRPr="00BA1B10">
        <w:rPr>
          <w:rFonts w:eastAsia="SimSun"/>
          <w:sz w:val="22"/>
          <w:szCs w:val="22"/>
          <w:vertAlign w:val="superscript"/>
          <w:lang w:val="en-GB" w:eastAsia="en-US"/>
        </w:rPr>
        <w:footnoteReference w:id="2"/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:</w:t>
      </w:r>
    </w:p>
    <w:p w14:paraId="4BBB8C94" w14:textId="77777777" w:rsidR="00E57B9D" w:rsidRPr="00BA1B10" w:rsidRDefault="00E57B9D" w:rsidP="00E57B9D">
      <w:pPr>
        <w:numPr>
          <w:ilvl w:val="0"/>
          <w:numId w:val="43"/>
        </w:numPr>
        <w:contextualSpacing/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b/>
          <w:color w:val="000000"/>
          <w:sz w:val="22"/>
          <w:szCs w:val="22"/>
          <w:lang w:eastAsia="en-US"/>
        </w:rPr>
        <w:t>НЕ ЯВЛЯЕТСЯ/ ЯВЛЯЕТСЯ</w:t>
      </w:r>
      <w:r w:rsidRPr="00BA1B10">
        <w:rPr>
          <w:rFonts w:eastAsia="SimSun"/>
          <w:color w:val="000000"/>
          <w:sz w:val="22"/>
          <w:szCs w:val="22"/>
          <w:vertAlign w:val="superscript"/>
          <w:lang w:val="en-GB" w:eastAsia="en-US"/>
        </w:rPr>
        <w:footnoteReference w:id="3"/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 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 лицом, связанным с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иностранными государствами, которые совершают 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отношении российских юридических лиц и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физических лиц недружественные действия (в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том числе если местом его регистрации, местом преимущественного ведения им хозяйственной деятельности или местом преимущественного извлечения им прибыли от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деятельности являются эти государства);</w:t>
      </w:r>
    </w:p>
    <w:p w14:paraId="750CD73D" w14:textId="77777777" w:rsidR="00E57B9D" w:rsidRPr="00BA1B10" w:rsidRDefault="00E57B9D" w:rsidP="00E57B9D">
      <w:pPr>
        <w:numPr>
          <w:ilvl w:val="0"/>
          <w:numId w:val="43"/>
        </w:numPr>
        <w:contextualSpacing/>
        <w:jc w:val="both"/>
        <w:rPr>
          <w:rFonts w:eastAsia="SimSun"/>
          <w:color w:val="020C22"/>
          <w:sz w:val="22"/>
          <w:szCs w:val="22"/>
          <w:lang w:eastAsia="en-US"/>
        </w:rPr>
      </w:pPr>
      <w:r w:rsidRPr="00BA1B10">
        <w:rPr>
          <w:rFonts w:eastAsia="SimSun"/>
          <w:b/>
          <w:color w:val="000000"/>
          <w:sz w:val="22"/>
          <w:szCs w:val="22"/>
          <w:lang w:eastAsia="en-US"/>
        </w:rPr>
        <w:t>НЕ ЯВЛЯЕТСЯ/ ЯВЛЯЕТСЯ</w:t>
      </w:r>
      <w:r w:rsidRPr="00BA1B10">
        <w:rPr>
          <w:rFonts w:eastAsia="SimSun"/>
          <w:sz w:val="22"/>
          <w:szCs w:val="22"/>
          <w:vertAlign w:val="superscript"/>
          <w:lang w:eastAsia="en-US"/>
        </w:rPr>
        <w:t xml:space="preserve">2 </w:t>
      </w:r>
      <w:r w:rsidRPr="00BA1B10">
        <w:rPr>
          <w:rFonts w:eastAsia="SimSun"/>
          <w:color w:val="020C22"/>
          <w:sz w:val="22"/>
          <w:szCs w:val="22"/>
          <w:lang w:eastAsia="en-US"/>
        </w:rPr>
        <w:t>лицом, которое находится под контролем иностранных лиц, связанных с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иностранными государствами, которые совершают 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отношении российских юридических лиц и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 xml:space="preserve">физических лиц недружественные действия (в том числе если такие </w:t>
      </w:r>
      <w:r w:rsidRPr="00BA1B10">
        <w:rPr>
          <w:rFonts w:eastAsia="SimSun"/>
          <w:color w:val="020C22"/>
          <w:sz w:val="22"/>
          <w:szCs w:val="22"/>
          <w:lang w:eastAsia="en-US"/>
        </w:rPr>
        <w:lastRenderedPageBreak/>
        <w:t>иностранные лица имеют гражданство этих государств,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государства).</w:t>
      </w:r>
    </w:p>
    <w:p w14:paraId="08AA3853" w14:textId="77777777" w:rsidR="00E57B9D" w:rsidRPr="00BA1B10" w:rsidRDefault="00E57B9D" w:rsidP="00E57B9D">
      <w:pPr>
        <w:tabs>
          <w:tab w:val="left" w:pos="851"/>
        </w:tabs>
        <w:spacing w:line="288" w:lineRule="auto"/>
        <w:ind w:left="426"/>
        <w:jc w:val="both"/>
        <w:rPr>
          <w:color w:val="020C22"/>
          <w:sz w:val="22"/>
          <w:szCs w:val="22"/>
        </w:rPr>
      </w:pPr>
    </w:p>
    <w:p w14:paraId="053F70B1" w14:textId="77777777" w:rsidR="00E57B9D" w:rsidRPr="00BA1B10" w:rsidRDefault="00E57B9D" w:rsidP="00E57B9D">
      <w:pPr>
        <w:tabs>
          <w:tab w:val="left" w:pos="851"/>
        </w:tabs>
        <w:jc w:val="both"/>
        <w:rPr>
          <w:color w:val="020C22"/>
          <w:sz w:val="22"/>
          <w:szCs w:val="22"/>
        </w:rPr>
      </w:pPr>
      <w:r w:rsidRPr="00BA1B10">
        <w:rPr>
          <w:b/>
          <w:color w:val="020C22"/>
          <w:sz w:val="22"/>
          <w:szCs w:val="22"/>
        </w:rPr>
        <w:t xml:space="preserve">Перечень лиц, входящих в группу контролирующих лиц </w:t>
      </w:r>
      <w:r w:rsidRPr="00BA1B10">
        <w:rPr>
          <w:color w:val="020C22"/>
          <w:sz w:val="22"/>
          <w:szCs w:val="22"/>
        </w:rPr>
        <w:t xml:space="preserve">- физических лиц, а также </w:t>
      </w:r>
      <w:proofErr w:type="spellStart"/>
      <w:r w:rsidRPr="00BA1B10">
        <w:rPr>
          <w:color w:val="020C22"/>
          <w:sz w:val="22"/>
          <w:szCs w:val="22"/>
        </w:rPr>
        <w:t>Госучастников</w:t>
      </w:r>
      <w:proofErr w:type="spellEnd"/>
      <w:r w:rsidRPr="00BA1B10">
        <w:rPr>
          <w:color w:val="020C22"/>
          <w:sz w:val="22"/>
          <w:szCs w:val="22"/>
        </w:rPr>
        <w:t xml:space="preserve"> индивидуально или совместно владеющих прямо или косвенно (через третьих лиц) более чем 50% в капитале Общества</w:t>
      </w:r>
      <w:r w:rsidRPr="00BA1B10">
        <w:rPr>
          <w:color w:val="020C22"/>
          <w:sz w:val="22"/>
          <w:szCs w:val="22"/>
          <w:vertAlign w:val="superscript"/>
        </w:rPr>
        <w:t>1</w:t>
      </w:r>
      <w:r w:rsidRPr="00BA1B10">
        <w:rPr>
          <w:color w:val="020C22"/>
          <w:sz w:val="22"/>
          <w:szCs w:val="22"/>
        </w:rPr>
        <w:t>:</w:t>
      </w:r>
    </w:p>
    <w:tbl>
      <w:tblPr>
        <w:tblStyle w:val="af3"/>
        <w:tblW w:w="9986" w:type="dxa"/>
        <w:tblInd w:w="-5" w:type="dxa"/>
        <w:tblLook w:val="04A0" w:firstRow="1" w:lastRow="0" w:firstColumn="1" w:lastColumn="0" w:noHBand="0" w:noVBand="1"/>
      </w:tblPr>
      <w:tblGrid>
        <w:gridCol w:w="1558"/>
        <w:gridCol w:w="1297"/>
        <w:gridCol w:w="1746"/>
        <w:gridCol w:w="1402"/>
        <w:gridCol w:w="1321"/>
        <w:gridCol w:w="1360"/>
        <w:gridCol w:w="1373"/>
      </w:tblGrid>
      <w:tr w:rsidR="00E57B9D" w:rsidRPr="00BA1B10" w14:paraId="335B6BFE" w14:textId="77777777" w:rsidTr="007F152E">
        <w:trPr>
          <w:trHeight w:val="2113"/>
        </w:trPr>
        <w:tc>
          <w:tcPr>
            <w:tcW w:w="1544" w:type="dxa"/>
          </w:tcPr>
          <w:p w14:paraId="6DD2F40A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b/>
                <w:color w:val="020C22"/>
              </w:rPr>
              <w:t xml:space="preserve">ФИО/    наименование </w:t>
            </w:r>
            <w:proofErr w:type="spellStart"/>
            <w:r w:rsidRPr="00BA1B10">
              <w:rPr>
                <w:rFonts w:cs="Times New Roman"/>
                <w:b/>
                <w:color w:val="020C22"/>
              </w:rPr>
              <w:t>Госучастника</w:t>
            </w:r>
            <w:proofErr w:type="spellEnd"/>
            <w:r w:rsidRPr="00BA1B10">
              <w:rPr>
                <w:rFonts w:cs="Times New Roman"/>
                <w:b/>
                <w:color w:val="020C22"/>
                <w:vertAlign w:val="superscript"/>
              </w:rPr>
              <w:footnoteReference w:id="4"/>
            </w:r>
            <w:r w:rsidRPr="00BA1B10">
              <w:rPr>
                <w:rFonts w:cs="Times New Roman"/>
                <w:b/>
                <w:color w:val="020C22"/>
                <w:vertAlign w:val="superscript"/>
              </w:rPr>
              <w:t>,</w:t>
            </w:r>
            <w:r w:rsidRPr="00BA1B10">
              <w:rPr>
                <w:rFonts w:cs="Times New Roman"/>
                <w:b/>
                <w:color w:val="020C22"/>
                <w:vertAlign w:val="superscript"/>
              </w:rPr>
              <w:footnoteReference w:id="5"/>
            </w:r>
          </w:p>
        </w:tc>
        <w:tc>
          <w:tcPr>
            <w:tcW w:w="1285" w:type="dxa"/>
          </w:tcPr>
          <w:p w14:paraId="50E9173F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b/>
                <w:color w:val="020C22"/>
              </w:rPr>
            </w:pPr>
            <w:r w:rsidRPr="00BA1B10">
              <w:rPr>
                <w:rFonts w:cs="Times New Roman"/>
                <w:b/>
                <w:color w:val="020C22"/>
              </w:rPr>
              <w:t xml:space="preserve"> Номер, серия ДУЛ</w:t>
            </w:r>
            <w:r w:rsidRPr="00BA1B10">
              <w:rPr>
                <w:rFonts w:cs="Times New Roman"/>
                <w:b/>
                <w:color w:val="020C22"/>
                <w:vertAlign w:val="superscript"/>
              </w:rPr>
              <w:footnoteReference w:id="6"/>
            </w:r>
            <w:r w:rsidRPr="00BA1B10">
              <w:rPr>
                <w:rFonts w:cs="Times New Roman"/>
                <w:b/>
                <w:color w:val="020C22"/>
              </w:rPr>
              <w:t xml:space="preserve"> и место регистрации</w:t>
            </w:r>
          </w:p>
          <w:p w14:paraId="192DB038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08CE1024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b/>
                <w:color w:val="020C22"/>
              </w:rPr>
            </w:pPr>
          </w:p>
        </w:tc>
        <w:tc>
          <w:tcPr>
            <w:tcW w:w="1742" w:type="dxa"/>
          </w:tcPr>
          <w:p w14:paraId="644DE69B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b/>
                <w:color w:val="020C22"/>
              </w:rPr>
            </w:pPr>
            <w:r w:rsidRPr="00BA1B10">
              <w:rPr>
                <w:rFonts w:cs="Times New Roman"/>
                <w:b/>
                <w:color w:val="020C22"/>
              </w:rPr>
              <w:t>Доля владения/участия в капитале Общества</w:t>
            </w:r>
            <w:r w:rsidRPr="00BA1B10">
              <w:rPr>
                <w:rFonts w:cs="Times New Roman"/>
                <w:b/>
                <w:color w:val="020C22"/>
                <w:vertAlign w:val="superscript"/>
              </w:rPr>
              <w:t>1</w:t>
            </w:r>
            <w:r w:rsidRPr="00BA1B10">
              <w:rPr>
                <w:rFonts w:cs="Times New Roman"/>
                <w:b/>
                <w:color w:val="020C22"/>
              </w:rPr>
              <w:t xml:space="preserve"> </w:t>
            </w:r>
          </w:p>
          <w:p w14:paraId="1B94A49F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b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(прямо или косвенно (через третьих лиц))</w:t>
            </w:r>
          </w:p>
        </w:tc>
        <w:tc>
          <w:tcPr>
            <w:tcW w:w="1392" w:type="dxa"/>
          </w:tcPr>
          <w:p w14:paraId="307C3936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b/>
                <w:color w:val="020C22"/>
              </w:rPr>
              <w:t>Для ФЛ: Гражданство</w:t>
            </w:r>
            <w:r w:rsidRPr="00BA1B10">
              <w:rPr>
                <w:rFonts w:cs="Times New Roman"/>
                <w:color w:val="020C22"/>
              </w:rPr>
              <w:br/>
              <w:t xml:space="preserve">(в обязательном порядке указываются </w:t>
            </w:r>
            <w:r w:rsidRPr="00BA1B10">
              <w:rPr>
                <w:rFonts w:cs="Times New Roman"/>
                <w:b/>
                <w:color w:val="020C22"/>
              </w:rPr>
              <w:t>все имеющиеся</w:t>
            </w:r>
            <w:r w:rsidRPr="00BA1B10">
              <w:rPr>
                <w:rFonts w:cs="Times New Roman"/>
                <w:color w:val="020C22"/>
              </w:rPr>
              <w:t xml:space="preserve"> гражданства </w:t>
            </w:r>
            <w:r w:rsidRPr="00BA1B10">
              <w:rPr>
                <w:rFonts w:cs="Times New Roman"/>
                <w:lang w:bidi="hi-IN"/>
              </w:rPr>
              <w:t>(в том числе наличие иных гражданств у ФЛ – гражданина РФ</w:t>
            </w:r>
            <w:r w:rsidRPr="00BA1B10">
              <w:rPr>
                <w:rFonts w:cs="Times New Roman"/>
                <w:color w:val="020C22"/>
              </w:rPr>
              <w:t>)</w:t>
            </w:r>
          </w:p>
          <w:p w14:paraId="28AB911A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b/>
                <w:color w:val="020C22"/>
              </w:rPr>
              <w:t xml:space="preserve">Для </w:t>
            </w:r>
            <w:proofErr w:type="spellStart"/>
            <w:r w:rsidRPr="00BA1B10">
              <w:rPr>
                <w:rFonts w:cs="Times New Roman"/>
                <w:b/>
                <w:color w:val="020C22"/>
              </w:rPr>
              <w:t>Госучастника</w:t>
            </w:r>
            <w:proofErr w:type="spellEnd"/>
            <w:r w:rsidRPr="00BA1B10">
              <w:rPr>
                <w:rFonts w:cs="Times New Roman"/>
                <w:color w:val="020C22"/>
              </w:rPr>
              <w:t xml:space="preserve"> – страна регистрации</w:t>
            </w:r>
          </w:p>
        </w:tc>
        <w:tc>
          <w:tcPr>
            <w:tcW w:w="1310" w:type="dxa"/>
          </w:tcPr>
          <w:p w14:paraId="58EA6D08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 xml:space="preserve">Является </w:t>
            </w:r>
            <w:r w:rsidRPr="00BA1B10">
              <w:rPr>
                <w:rFonts w:cs="Times New Roman"/>
                <w:b/>
                <w:color w:val="020C22"/>
              </w:rPr>
              <w:t>налоговым резидентом</w:t>
            </w:r>
            <w:r w:rsidRPr="00BA1B10">
              <w:rPr>
                <w:rFonts w:cs="Times New Roman"/>
                <w:color w:val="020C22"/>
              </w:rPr>
              <w:t xml:space="preserve"> иностранного государства</w:t>
            </w:r>
          </w:p>
          <w:p w14:paraId="3465BCE6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(ДА/НЕТ)</w:t>
            </w:r>
          </w:p>
          <w:p w14:paraId="3E0C9A19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0480830F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51307EFC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 xml:space="preserve">* при ответе «Да» укажите страну </w:t>
            </w:r>
          </w:p>
        </w:tc>
        <w:tc>
          <w:tcPr>
            <w:tcW w:w="1350" w:type="dxa"/>
          </w:tcPr>
          <w:p w14:paraId="4C846DA7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 xml:space="preserve">Имеется ли </w:t>
            </w:r>
            <w:r w:rsidRPr="00BA1B10">
              <w:rPr>
                <w:rFonts w:cs="Times New Roman"/>
                <w:b/>
                <w:color w:val="020C22"/>
              </w:rPr>
              <w:t>вид(-ы) на жительство</w:t>
            </w:r>
            <w:r w:rsidRPr="00BA1B10">
              <w:rPr>
                <w:rFonts w:cs="Times New Roman"/>
                <w:color w:val="020C22"/>
              </w:rPr>
              <w:t xml:space="preserve"> </w:t>
            </w:r>
            <w:r w:rsidRPr="00BA1B10">
              <w:rPr>
                <w:rFonts w:cs="Times New Roman"/>
                <w:b/>
                <w:color w:val="020C22"/>
              </w:rPr>
              <w:t>(адрес регистрации)</w:t>
            </w:r>
            <w:r w:rsidRPr="00BA1B10">
              <w:rPr>
                <w:rFonts w:cs="Times New Roman"/>
                <w:color w:val="020C22"/>
              </w:rPr>
              <w:t xml:space="preserve"> в иностранном государстве*</w:t>
            </w:r>
          </w:p>
          <w:p w14:paraId="0F6F6CEC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(ДА/НЕТ)</w:t>
            </w:r>
          </w:p>
          <w:p w14:paraId="40B257A0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14D87051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*заполняется при ответе «Да» на вопрос из столбца 5</w:t>
            </w:r>
          </w:p>
        </w:tc>
        <w:tc>
          <w:tcPr>
            <w:tcW w:w="1363" w:type="dxa"/>
          </w:tcPr>
          <w:p w14:paraId="4E598913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b/>
                <w:color w:val="020C22"/>
              </w:rPr>
              <w:t>Перечень стран,</w:t>
            </w:r>
            <w:r w:rsidRPr="00BA1B10">
              <w:rPr>
                <w:rFonts w:cs="Times New Roman"/>
                <w:color w:val="020C22"/>
              </w:rPr>
              <w:t xml:space="preserve"> в которых имеются вид(-ы) на жительство (адрес </w:t>
            </w:r>
            <w:proofErr w:type="gramStart"/>
            <w:r w:rsidRPr="00BA1B10">
              <w:rPr>
                <w:rFonts w:cs="Times New Roman"/>
                <w:color w:val="020C22"/>
              </w:rPr>
              <w:t>регистрации)*</w:t>
            </w:r>
            <w:proofErr w:type="gramEnd"/>
          </w:p>
          <w:p w14:paraId="5BEC79D7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rPr>
                <w:rFonts w:cs="Times New Roman"/>
                <w:color w:val="020C22"/>
              </w:rPr>
            </w:pPr>
          </w:p>
          <w:p w14:paraId="1A0B0214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*заполняется при ответе «Да» на вопрос из столбца 6</w:t>
            </w:r>
          </w:p>
        </w:tc>
      </w:tr>
      <w:tr w:rsidR="00E57B9D" w:rsidRPr="00BA1B10" w14:paraId="3AB77DF0" w14:textId="77777777" w:rsidTr="007F152E">
        <w:trPr>
          <w:trHeight w:val="137"/>
        </w:trPr>
        <w:tc>
          <w:tcPr>
            <w:tcW w:w="1544" w:type="dxa"/>
            <w:vAlign w:val="center"/>
          </w:tcPr>
          <w:p w14:paraId="554AC7FD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1</w:t>
            </w:r>
          </w:p>
        </w:tc>
        <w:tc>
          <w:tcPr>
            <w:tcW w:w="1285" w:type="dxa"/>
            <w:vAlign w:val="center"/>
          </w:tcPr>
          <w:p w14:paraId="30E71126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2</w:t>
            </w:r>
          </w:p>
        </w:tc>
        <w:tc>
          <w:tcPr>
            <w:tcW w:w="1742" w:type="dxa"/>
            <w:vAlign w:val="center"/>
          </w:tcPr>
          <w:p w14:paraId="2B89A949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3</w:t>
            </w:r>
          </w:p>
        </w:tc>
        <w:tc>
          <w:tcPr>
            <w:tcW w:w="1392" w:type="dxa"/>
            <w:vAlign w:val="center"/>
          </w:tcPr>
          <w:p w14:paraId="5B301E20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4</w:t>
            </w:r>
          </w:p>
        </w:tc>
        <w:tc>
          <w:tcPr>
            <w:tcW w:w="1310" w:type="dxa"/>
            <w:vAlign w:val="center"/>
          </w:tcPr>
          <w:p w14:paraId="60008BD6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5</w:t>
            </w:r>
          </w:p>
        </w:tc>
        <w:tc>
          <w:tcPr>
            <w:tcW w:w="1350" w:type="dxa"/>
            <w:vAlign w:val="center"/>
          </w:tcPr>
          <w:p w14:paraId="10018542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6</w:t>
            </w:r>
          </w:p>
        </w:tc>
        <w:tc>
          <w:tcPr>
            <w:tcW w:w="1363" w:type="dxa"/>
            <w:vAlign w:val="center"/>
          </w:tcPr>
          <w:p w14:paraId="2561F9C3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7</w:t>
            </w:r>
          </w:p>
        </w:tc>
      </w:tr>
      <w:tr w:rsidR="00E57B9D" w:rsidRPr="00BA1B10" w14:paraId="14433724" w14:textId="77777777" w:rsidTr="007F152E">
        <w:trPr>
          <w:trHeight w:val="357"/>
        </w:trPr>
        <w:tc>
          <w:tcPr>
            <w:tcW w:w="1544" w:type="dxa"/>
          </w:tcPr>
          <w:p w14:paraId="2C6740B2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285" w:type="dxa"/>
          </w:tcPr>
          <w:p w14:paraId="1029C4B5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742" w:type="dxa"/>
          </w:tcPr>
          <w:p w14:paraId="2D6C17A4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392" w:type="dxa"/>
          </w:tcPr>
          <w:p w14:paraId="26D3B7C9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310" w:type="dxa"/>
          </w:tcPr>
          <w:p w14:paraId="233E5F41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350" w:type="dxa"/>
          </w:tcPr>
          <w:p w14:paraId="2AD91429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363" w:type="dxa"/>
          </w:tcPr>
          <w:p w14:paraId="64E730AD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</w:tr>
      <w:tr w:rsidR="00E57B9D" w:rsidRPr="00BA1B10" w14:paraId="10384ECF" w14:textId="77777777" w:rsidTr="007F152E">
        <w:trPr>
          <w:trHeight w:val="345"/>
        </w:trPr>
        <w:tc>
          <w:tcPr>
            <w:tcW w:w="1544" w:type="dxa"/>
          </w:tcPr>
          <w:p w14:paraId="71A70ED5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285" w:type="dxa"/>
          </w:tcPr>
          <w:p w14:paraId="30F0E868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742" w:type="dxa"/>
          </w:tcPr>
          <w:p w14:paraId="2510AE55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392" w:type="dxa"/>
          </w:tcPr>
          <w:p w14:paraId="0BFCB079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310" w:type="dxa"/>
          </w:tcPr>
          <w:p w14:paraId="780AD145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350" w:type="dxa"/>
          </w:tcPr>
          <w:p w14:paraId="520B3090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363" w:type="dxa"/>
          </w:tcPr>
          <w:p w14:paraId="1252DEC1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</w:tr>
    </w:tbl>
    <w:p w14:paraId="5B34139E" w14:textId="77777777" w:rsidR="00E57B9D" w:rsidRPr="00BA1B10" w:rsidRDefault="00E57B9D" w:rsidP="00E57B9D">
      <w:pPr>
        <w:jc w:val="both"/>
        <w:rPr>
          <w:rFonts w:eastAsia="SimSun"/>
          <w:color w:val="000000"/>
          <w:sz w:val="22"/>
          <w:szCs w:val="22"/>
          <w:lang w:eastAsia="en-US"/>
        </w:rPr>
      </w:pPr>
    </w:p>
    <w:p w14:paraId="77E18BFB" w14:textId="77777777" w:rsidR="00E57B9D" w:rsidRPr="00BA1B10" w:rsidRDefault="00E57B9D" w:rsidP="00E57B9D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 w:rsidRPr="00BA1B10">
        <w:rPr>
          <w:rFonts w:eastAsia="SimSun"/>
          <w:sz w:val="22"/>
          <w:szCs w:val="22"/>
          <w:lang w:eastAsia="en-US"/>
        </w:rPr>
        <w:t>, Указа Президента РФ № 95 от 05.03.2022 «О временном порядке исполнения обязательств перед некоторыми иностранными кредиторами»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sz w:val="22"/>
          <w:szCs w:val="22"/>
          <w:lang w:eastAsia="en-US"/>
        </w:rPr>
        <w:t>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), а также несу </w:t>
      </w:r>
      <w:r w:rsidRPr="00BA1B10">
        <w:rPr>
          <w:rFonts w:eastAsia="SimSun"/>
          <w:color w:val="000000"/>
          <w:sz w:val="22"/>
          <w:szCs w:val="22"/>
          <w:lang w:eastAsia="en-US"/>
        </w:rPr>
        <w:lastRenderedPageBreak/>
        <w:t>персональную ответственность, предусмотренную действующим законодательством Российской Федерации, за:</w:t>
      </w:r>
    </w:p>
    <w:p w14:paraId="22C4187E" w14:textId="77777777" w:rsidR="00E57B9D" w:rsidRPr="00BA1B10" w:rsidRDefault="00E57B9D" w:rsidP="00E57B9D">
      <w:pPr>
        <w:numPr>
          <w:ilvl w:val="0"/>
          <w:numId w:val="42"/>
        </w:num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достоверность всех указанных в настоящем документе сведений;</w:t>
      </w:r>
    </w:p>
    <w:p w14:paraId="57EC5A6F" w14:textId="77777777" w:rsidR="00E57B9D" w:rsidRPr="00BA1B10" w:rsidRDefault="00E57B9D" w:rsidP="00E57B9D">
      <w:pPr>
        <w:numPr>
          <w:ilvl w:val="0"/>
          <w:numId w:val="42"/>
        </w:num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получение всех необходимых согласий, в том числе на сбор, обработку и передачу всех указанных в настоящем документе персональных данных.</w:t>
      </w:r>
    </w:p>
    <w:p w14:paraId="21564B2A" w14:textId="77777777" w:rsidR="00E57B9D" w:rsidRPr="00BA1B10" w:rsidRDefault="00E57B9D" w:rsidP="00E57B9D">
      <w:pPr>
        <w:tabs>
          <w:tab w:val="left" w:pos="851"/>
        </w:tabs>
        <w:jc w:val="both"/>
        <w:rPr>
          <w:color w:val="000000"/>
          <w:sz w:val="22"/>
          <w:szCs w:val="22"/>
        </w:rPr>
      </w:pPr>
      <w:r w:rsidRPr="00BA1B10">
        <w:rPr>
          <w:color w:val="000000"/>
          <w:sz w:val="22"/>
          <w:szCs w:val="22"/>
        </w:rPr>
        <w:t>Также заверяю и подтверждаю, что у лиц, указанных в таблице, приведенной в настоящем документе, не имеется каких-либо иных, кроме указанных в таблице (графа «</w:t>
      </w:r>
      <w:r w:rsidRPr="00BA1B10">
        <w:rPr>
          <w:i/>
          <w:color w:val="000000"/>
          <w:sz w:val="22"/>
          <w:szCs w:val="22"/>
        </w:rPr>
        <w:t>Доля владения/участия в капитале Общества</w:t>
      </w:r>
      <w:r w:rsidRPr="00BA1B10">
        <w:rPr>
          <w:i/>
          <w:color w:val="000000"/>
          <w:sz w:val="22"/>
          <w:szCs w:val="22"/>
          <w:vertAlign w:val="superscript"/>
        </w:rPr>
        <w:t xml:space="preserve"> </w:t>
      </w:r>
      <w:r w:rsidRPr="00BA1B10">
        <w:rPr>
          <w:i/>
          <w:color w:val="000000"/>
          <w:sz w:val="22"/>
          <w:szCs w:val="22"/>
        </w:rPr>
        <w:t>(прямо или косвенно (через третьих лиц))</w:t>
      </w:r>
      <w:r w:rsidRPr="00BA1B10">
        <w:rPr>
          <w:color w:val="000000"/>
          <w:sz w:val="22"/>
          <w:szCs w:val="22"/>
        </w:rPr>
        <w:t>»), приведенной в настоящем документе, признаков контроля, указанных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</w:t>
      </w:r>
    </w:p>
    <w:p w14:paraId="068E40E2" w14:textId="77777777" w:rsidR="00E57B9D" w:rsidRPr="00BA1B10" w:rsidRDefault="00E57B9D" w:rsidP="00E57B9D">
      <w:pPr>
        <w:tabs>
          <w:tab w:val="left" w:pos="851"/>
        </w:tabs>
        <w:jc w:val="both"/>
        <w:rPr>
          <w:b/>
          <w:color w:val="000000"/>
          <w:sz w:val="22"/>
          <w:szCs w:val="22"/>
          <w:vertAlign w:val="superscript"/>
        </w:rPr>
      </w:pPr>
    </w:p>
    <w:tbl>
      <w:tblPr>
        <w:tblStyle w:val="af3"/>
        <w:tblW w:w="10170" w:type="dxa"/>
        <w:tblInd w:w="-5" w:type="dxa"/>
        <w:tblLook w:val="04A0" w:firstRow="1" w:lastRow="0" w:firstColumn="1" w:lastColumn="0" w:noHBand="0" w:noVBand="1"/>
      </w:tblPr>
      <w:tblGrid>
        <w:gridCol w:w="3325"/>
        <w:gridCol w:w="6845"/>
      </w:tblGrid>
      <w:tr w:rsidR="00E57B9D" w:rsidRPr="00BA1B10" w14:paraId="53A878CA" w14:textId="77777777" w:rsidTr="007F152E">
        <w:trPr>
          <w:trHeight w:val="84"/>
        </w:trPr>
        <w:tc>
          <w:tcPr>
            <w:tcW w:w="3325" w:type="dxa"/>
            <w:vAlign w:val="center"/>
          </w:tcPr>
          <w:p w14:paraId="1A5BE18A" w14:textId="77777777" w:rsidR="00E57B9D" w:rsidRPr="00BA1B10" w:rsidRDefault="00E57B9D" w:rsidP="007F152E">
            <w:pPr>
              <w:spacing w:after="200"/>
              <w:rPr>
                <w:rFonts w:eastAsia="SimSun" w:cs="Times New Roman"/>
                <w:b/>
                <w:color w:val="000000"/>
              </w:rPr>
            </w:pPr>
            <w:r w:rsidRPr="00BA1B10">
              <w:rPr>
                <w:rFonts w:eastAsia="SimSun" w:cs="Times New Roman"/>
                <w:b/>
                <w:color w:val="000000"/>
                <w:lang w:val="en-GB"/>
              </w:rPr>
              <w:t>ФИО</w:t>
            </w:r>
            <w:r w:rsidRPr="00BA1B10">
              <w:rPr>
                <w:rFonts w:eastAsia="SimSun" w:cs="Times New Roman"/>
                <w:b/>
                <w:color w:val="000000"/>
              </w:rPr>
              <w:t xml:space="preserve"> ЕИО</w:t>
            </w:r>
          </w:p>
        </w:tc>
        <w:tc>
          <w:tcPr>
            <w:tcW w:w="6845" w:type="dxa"/>
            <w:vAlign w:val="center"/>
          </w:tcPr>
          <w:p w14:paraId="51E830E4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lang w:val="en-GB"/>
              </w:rPr>
            </w:pPr>
          </w:p>
        </w:tc>
      </w:tr>
      <w:tr w:rsidR="00E57B9D" w:rsidRPr="00BA1B10" w14:paraId="75F35617" w14:textId="77777777" w:rsidTr="007F152E">
        <w:trPr>
          <w:trHeight w:val="235"/>
        </w:trPr>
        <w:tc>
          <w:tcPr>
            <w:tcW w:w="3325" w:type="dxa"/>
            <w:vAlign w:val="center"/>
          </w:tcPr>
          <w:p w14:paraId="012EAEAF" w14:textId="77777777" w:rsidR="00E57B9D" w:rsidRPr="00BA1B10" w:rsidRDefault="00E57B9D" w:rsidP="007F152E">
            <w:pPr>
              <w:spacing w:after="200"/>
              <w:rPr>
                <w:rFonts w:eastAsia="SimSun" w:cs="Times New Roman"/>
                <w:b/>
                <w:color w:val="000000"/>
                <w:lang w:val="en-GB"/>
              </w:rPr>
            </w:pPr>
            <w:r w:rsidRPr="00BA1B10">
              <w:rPr>
                <w:rFonts w:eastAsia="SimSun" w:cs="Times New Roman"/>
                <w:b/>
                <w:color w:val="000000"/>
              </w:rPr>
              <w:t>Подпись</w:t>
            </w:r>
          </w:p>
        </w:tc>
        <w:tc>
          <w:tcPr>
            <w:tcW w:w="6845" w:type="dxa"/>
            <w:vAlign w:val="center"/>
          </w:tcPr>
          <w:p w14:paraId="76F0261E" w14:textId="77777777" w:rsidR="00E57B9D" w:rsidRPr="00BA1B10" w:rsidRDefault="00E57B9D" w:rsidP="007F152E">
            <w:pPr>
              <w:spacing w:after="200" w:line="276" w:lineRule="auto"/>
              <w:jc w:val="center"/>
              <w:rPr>
                <w:rFonts w:eastAsia="SimSun" w:cs="Times New Roman"/>
                <w:color w:val="595959"/>
                <w:lang w:val="en-GB"/>
              </w:rPr>
            </w:pPr>
          </w:p>
        </w:tc>
      </w:tr>
    </w:tbl>
    <w:p w14:paraId="133AAC37" w14:textId="77777777" w:rsidR="00E57B9D" w:rsidRPr="00BA1B10" w:rsidRDefault="00E57B9D" w:rsidP="00E57B9D">
      <w:pPr>
        <w:rPr>
          <w:rFonts w:eastAsia="SimSun"/>
          <w:sz w:val="22"/>
          <w:szCs w:val="22"/>
          <w:lang w:eastAsia="en-US"/>
        </w:rPr>
      </w:pP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  <w:t xml:space="preserve">        МП</w:t>
      </w:r>
    </w:p>
    <w:p w14:paraId="4CED7732" w14:textId="77777777" w:rsidR="00E57B9D" w:rsidRPr="00BA1B10" w:rsidRDefault="00E57B9D" w:rsidP="00E57B9D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br w:type="page"/>
      </w:r>
      <w:r w:rsidRPr="00BA1B10">
        <w:rPr>
          <w:rFonts w:eastAsia="SimSun"/>
          <w:b/>
          <w:spacing w:val="26"/>
          <w:sz w:val="22"/>
          <w:szCs w:val="22"/>
          <w:lang w:eastAsia="en-US"/>
        </w:rPr>
        <w:lastRenderedPageBreak/>
        <w:t>ЗАВЕРЕНИЕ КОНТРАГЕНТА</w:t>
      </w:r>
    </w:p>
    <w:p w14:paraId="4D02A25D" w14:textId="77777777" w:rsidR="00E57B9D" w:rsidRPr="00BA1B10" w:rsidRDefault="00E57B9D" w:rsidP="00E57B9D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t>ИНДИВИДУАЛЬНОГО ПРЕДПРИНИМАТЕЛЯ</w:t>
      </w:r>
    </w:p>
    <w:p w14:paraId="791BA485" w14:textId="77777777" w:rsidR="00E57B9D" w:rsidRPr="00BA1B10" w:rsidRDefault="00E57B9D" w:rsidP="00E57B9D">
      <w:pPr>
        <w:rPr>
          <w:b/>
          <w:color w:val="020C22"/>
          <w:sz w:val="22"/>
          <w:szCs w:val="22"/>
        </w:rPr>
      </w:pPr>
      <w:r w:rsidRPr="00BA1B10">
        <w:rPr>
          <w:b/>
          <w:color w:val="020C22"/>
          <w:sz w:val="22"/>
          <w:szCs w:val="22"/>
        </w:rPr>
        <w:t xml:space="preserve">Дата ________ </w:t>
      </w:r>
    </w:p>
    <w:p w14:paraId="3483813F" w14:textId="77777777" w:rsidR="00E57B9D" w:rsidRPr="00BA1B10" w:rsidRDefault="00E57B9D" w:rsidP="00E57B9D">
      <w:pPr>
        <w:jc w:val="both"/>
        <w:rPr>
          <w:rFonts w:eastAsia="SimSun"/>
          <w:b/>
          <w:color w:val="595959"/>
          <w:sz w:val="22"/>
          <w:szCs w:val="22"/>
          <w:highlight w:val="yellow"/>
          <w:lang w:eastAsia="en-US"/>
        </w:rPr>
      </w:pPr>
    </w:p>
    <w:tbl>
      <w:tblPr>
        <w:tblStyle w:val="af3"/>
        <w:tblW w:w="10170" w:type="dxa"/>
        <w:tblInd w:w="-5" w:type="dxa"/>
        <w:tblLook w:val="04A0" w:firstRow="1" w:lastRow="0" w:firstColumn="1" w:lastColumn="0" w:noHBand="0" w:noVBand="1"/>
      </w:tblPr>
      <w:tblGrid>
        <w:gridCol w:w="3207"/>
        <w:gridCol w:w="6963"/>
      </w:tblGrid>
      <w:tr w:rsidR="00E57B9D" w:rsidRPr="00BA1B10" w14:paraId="0ED13089" w14:textId="77777777" w:rsidTr="007F152E">
        <w:trPr>
          <w:trHeight w:hRule="exact" w:val="548"/>
        </w:trPr>
        <w:tc>
          <w:tcPr>
            <w:tcW w:w="3207" w:type="dxa"/>
            <w:vAlign w:val="center"/>
          </w:tcPr>
          <w:p w14:paraId="34021C56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b/>
              </w:rPr>
            </w:pPr>
            <w:r w:rsidRPr="00BA1B10">
              <w:rPr>
                <w:rFonts w:eastAsia="SimSun" w:cs="Times New Roman"/>
                <w:b/>
              </w:rPr>
              <w:t>ФИО ИП- контрагента по сделке (операции)</w:t>
            </w:r>
          </w:p>
        </w:tc>
        <w:tc>
          <w:tcPr>
            <w:tcW w:w="6963" w:type="dxa"/>
            <w:vAlign w:val="center"/>
          </w:tcPr>
          <w:p w14:paraId="5005EFE6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b/>
              </w:rPr>
            </w:pPr>
          </w:p>
        </w:tc>
      </w:tr>
      <w:tr w:rsidR="00E57B9D" w:rsidRPr="00BA1B10" w14:paraId="563B9A6C" w14:textId="77777777" w:rsidTr="007F152E">
        <w:trPr>
          <w:trHeight w:hRule="exact" w:val="427"/>
        </w:trPr>
        <w:tc>
          <w:tcPr>
            <w:tcW w:w="3207" w:type="dxa"/>
            <w:vAlign w:val="center"/>
          </w:tcPr>
          <w:p w14:paraId="0A3FB36B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b/>
                <w:lang w:val="en-GB"/>
              </w:rPr>
            </w:pPr>
            <w:r w:rsidRPr="00BA1B10">
              <w:rPr>
                <w:rFonts w:eastAsia="SimSun" w:cs="Times New Roman"/>
                <w:b/>
              </w:rPr>
              <w:t>ОГРНИП, ИНН</w:t>
            </w:r>
          </w:p>
        </w:tc>
        <w:tc>
          <w:tcPr>
            <w:tcW w:w="6963" w:type="dxa"/>
            <w:vAlign w:val="center"/>
          </w:tcPr>
          <w:p w14:paraId="48D2B376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i/>
                <w:color w:val="2F5496"/>
                <w:lang w:val="en-GB"/>
              </w:rPr>
            </w:pPr>
          </w:p>
        </w:tc>
      </w:tr>
    </w:tbl>
    <w:p w14:paraId="479FF1EF" w14:textId="77777777" w:rsidR="00E57B9D" w:rsidRPr="00BA1B10" w:rsidRDefault="00E57B9D" w:rsidP="00E57B9D">
      <w:pPr>
        <w:ind w:firstLine="709"/>
        <w:jc w:val="both"/>
        <w:rPr>
          <w:rFonts w:eastAsia="SimSun"/>
          <w:color w:val="000000"/>
          <w:sz w:val="22"/>
          <w:szCs w:val="22"/>
          <w:highlight w:val="yellow"/>
          <w:lang w:val="en-GB" w:eastAsia="en-US"/>
        </w:rPr>
      </w:pPr>
    </w:p>
    <w:p w14:paraId="5E11295A" w14:textId="77777777" w:rsidR="00E57B9D" w:rsidRPr="00BA1B10" w:rsidRDefault="00E57B9D" w:rsidP="00E57B9D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</w:p>
    <w:p w14:paraId="536C3F21" w14:textId="77777777" w:rsidR="00E57B9D" w:rsidRPr="00BA1B10" w:rsidRDefault="00E57B9D" w:rsidP="00E57B9D">
      <w:pPr>
        <w:numPr>
          <w:ilvl w:val="0"/>
          <w:numId w:val="43"/>
        </w:numPr>
        <w:ind w:left="426" w:hanging="284"/>
        <w:contextualSpacing/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b/>
          <w:color w:val="000000"/>
          <w:sz w:val="22"/>
          <w:szCs w:val="22"/>
          <w:lang w:eastAsia="en-US"/>
        </w:rPr>
        <w:t>НЕ ЯВЛЯЮСЬ/ЯВЛЯЮСЬ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i/>
          <w:color w:val="000000"/>
          <w:sz w:val="22"/>
          <w:szCs w:val="22"/>
          <w:lang w:eastAsia="en-US"/>
        </w:rPr>
        <w:t>(ненужное зачеркнуть)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 лицом, связанным с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иностранными государствами, которые совершают 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отношении российских юридических лиц и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физических лиц недружественные действия (в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деятельности являются эти государства).</w:t>
      </w:r>
    </w:p>
    <w:p w14:paraId="7ABEC23B" w14:textId="77777777" w:rsidR="00E57B9D" w:rsidRPr="00BA1B10" w:rsidRDefault="00E57B9D" w:rsidP="00E57B9D">
      <w:pPr>
        <w:jc w:val="both"/>
        <w:rPr>
          <w:rFonts w:eastAsia="SimSun"/>
          <w:color w:val="020C22"/>
          <w:sz w:val="22"/>
          <w:szCs w:val="22"/>
          <w:lang w:eastAsia="en-US"/>
        </w:rPr>
      </w:pPr>
    </w:p>
    <w:tbl>
      <w:tblPr>
        <w:tblStyle w:val="af3"/>
        <w:tblW w:w="10142" w:type="dxa"/>
        <w:tblInd w:w="-5" w:type="dxa"/>
        <w:tblLook w:val="04A0" w:firstRow="1" w:lastRow="0" w:firstColumn="1" w:lastColumn="0" w:noHBand="0" w:noVBand="1"/>
      </w:tblPr>
      <w:tblGrid>
        <w:gridCol w:w="2049"/>
        <w:gridCol w:w="1986"/>
        <w:gridCol w:w="1985"/>
        <w:gridCol w:w="1983"/>
        <w:gridCol w:w="2139"/>
      </w:tblGrid>
      <w:tr w:rsidR="00E57B9D" w:rsidRPr="00BA1B10" w14:paraId="0D93EDF5" w14:textId="77777777" w:rsidTr="007F152E">
        <w:trPr>
          <w:trHeight w:val="1927"/>
        </w:trPr>
        <w:tc>
          <w:tcPr>
            <w:tcW w:w="1997" w:type="dxa"/>
          </w:tcPr>
          <w:p w14:paraId="032E4B32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Номер, серия документа, удостоверяющего личность,</w:t>
            </w:r>
          </w:p>
          <w:p w14:paraId="22077716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 xml:space="preserve"> и место регистрации</w:t>
            </w:r>
          </w:p>
          <w:p w14:paraId="13704A22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55D8BB3D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b/>
                <w:color w:val="020C22"/>
              </w:rPr>
            </w:pPr>
          </w:p>
        </w:tc>
        <w:tc>
          <w:tcPr>
            <w:tcW w:w="1997" w:type="dxa"/>
          </w:tcPr>
          <w:p w14:paraId="7693F889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b/>
                <w:color w:val="020C22"/>
              </w:rPr>
              <w:t>Гражданство</w:t>
            </w:r>
            <w:r w:rsidRPr="00BA1B10">
              <w:rPr>
                <w:rFonts w:cs="Times New Roman"/>
                <w:color w:val="020C22"/>
              </w:rPr>
              <w:br/>
              <w:t xml:space="preserve">(в обязательном порядке указываются </w:t>
            </w:r>
            <w:r w:rsidRPr="00BA1B10">
              <w:rPr>
                <w:rFonts w:cs="Times New Roman"/>
                <w:b/>
                <w:color w:val="020C22"/>
              </w:rPr>
              <w:t>все имеющиеся</w:t>
            </w:r>
            <w:r w:rsidRPr="00BA1B10">
              <w:rPr>
                <w:rFonts w:cs="Times New Roman"/>
                <w:color w:val="020C22"/>
              </w:rPr>
              <w:t xml:space="preserve"> гражданства) </w:t>
            </w:r>
          </w:p>
        </w:tc>
        <w:tc>
          <w:tcPr>
            <w:tcW w:w="1997" w:type="dxa"/>
          </w:tcPr>
          <w:p w14:paraId="25B296C2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 xml:space="preserve">Являюсь </w:t>
            </w:r>
            <w:r w:rsidRPr="00BA1B10">
              <w:rPr>
                <w:rFonts w:cs="Times New Roman"/>
                <w:b/>
                <w:color w:val="020C22"/>
              </w:rPr>
              <w:t>налоговым резидентом</w:t>
            </w:r>
            <w:r w:rsidRPr="00BA1B10">
              <w:rPr>
                <w:rFonts w:cs="Times New Roman"/>
                <w:color w:val="020C22"/>
              </w:rPr>
              <w:t xml:space="preserve"> иностранного государства </w:t>
            </w:r>
          </w:p>
          <w:p w14:paraId="4F4E5509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(ДА/НЕТ)</w:t>
            </w:r>
          </w:p>
          <w:p w14:paraId="0B211BD4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10355A87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</w:tc>
        <w:tc>
          <w:tcPr>
            <w:tcW w:w="1997" w:type="dxa"/>
          </w:tcPr>
          <w:p w14:paraId="69DE9D98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 xml:space="preserve">Имею </w:t>
            </w:r>
            <w:r w:rsidRPr="00BA1B10">
              <w:rPr>
                <w:rFonts w:cs="Times New Roman"/>
                <w:b/>
                <w:color w:val="020C22"/>
              </w:rPr>
              <w:t xml:space="preserve">вид(-ы) на жительство </w:t>
            </w:r>
            <w:r w:rsidRPr="00BA1B10">
              <w:rPr>
                <w:rFonts w:cs="Times New Roman"/>
                <w:color w:val="020C22"/>
              </w:rPr>
              <w:t>(адрес регистрации) в иностранном государстве*</w:t>
            </w:r>
          </w:p>
          <w:p w14:paraId="1C50C509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(ДА/НЕТ)</w:t>
            </w:r>
          </w:p>
          <w:p w14:paraId="61A3A490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5DED0E4A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*заполняется при ответе «Да» на вопрос из столбца 3</w:t>
            </w:r>
          </w:p>
        </w:tc>
        <w:tc>
          <w:tcPr>
            <w:tcW w:w="2154" w:type="dxa"/>
          </w:tcPr>
          <w:p w14:paraId="6A4A0EE3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b/>
                <w:color w:val="020C22"/>
              </w:rPr>
              <w:t>Перечень стран,</w:t>
            </w:r>
            <w:r w:rsidRPr="00BA1B10">
              <w:rPr>
                <w:rFonts w:cs="Times New Roman"/>
                <w:color w:val="020C22"/>
              </w:rPr>
              <w:t xml:space="preserve"> в которых имею вид(-ы) на жительство (адрес </w:t>
            </w:r>
            <w:proofErr w:type="gramStart"/>
            <w:r w:rsidRPr="00BA1B10">
              <w:rPr>
                <w:rFonts w:cs="Times New Roman"/>
                <w:color w:val="020C22"/>
              </w:rPr>
              <w:t>регистрации)*</w:t>
            </w:r>
            <w:proofErr w:type="gramEnd"/>
          </w:p>
          <w:p w14:paraId="362A0AC9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05EC7F37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5CD90B50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*заполняется при ответе «Да» на вопрос из столбца 4</w:t>
            </w:r>
          </w:p>
        </w:tc>
      </w:tr>
      <w:tr w:rsidR="00E57B9D" w:rsidRPr="00BA1B10" w14:paraId="2DAF2DCB" w14:textId="77777777" w:rsidTr="007F152E">
        <w:trPr>
          <w:trHeight w:val="141"/>
        </w:trPr>
        <w:tc>
          <w:tcPr>
            <w:tcW w:w="1997" w:type="dxa"/>
            <w:vAlign w:val="center"/>
          </w:tcPr>
          <w:p w14:paraId="7F1C8713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1</w:t>
            </w:r>
          </w:p>
        </w:tc>
        <w:tc>
          <w:tcPr>
            <w:tcW w:w="1997" w:type="dxa"/>
            <w:vAlign w:val="center"/>
          </w:tcPr>
          <w:p w14:paraId="0476D127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2</w:t>
            </w:r>
          </w:p>
        </w:tc>
        <w:tc>
          <w:tcPr>
            <w:tcW w:w="1997" w:type="dxa"/>
            <w:vAlign w:val="center"/>
          </w:tcPr>
          <w:p w14:paraId="5D427259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3</w:t>
            </w:r>
          </w:p>
        </w:tc>
        <w:tc>
          <w:tcPr>
            <w:tcW w:w="1997" w:type="dxa"/>
            <w:vAlign w:val="center"/>
          </w:tcPr>
          <w:p w14:paraId="5929AE7A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4</w:t>
            </w:r>
          </w:p>
        </w:tc>
        <w:tc>
          <w:tcPr>
            <w:tcW w:w="2154" w:type="dxa"/>
            <w:vAlign w:val="center"/>
          </w:tcPr>
          <w:p w14:paraId="2F17589C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5</w:t>
            </w:r>
          </w:p>
        </w:tc>
      </w:tr>
      <w:tr w:rsidR="00E57B9D" w:rsidRPr="00BA1B10" w14:paraId="52ED1D4F" w14:textId="77777777" w:rsidTr="007F152E">
        <w:trPr>
          <w:trHeight w:val="367"/>
        </w:trPr>
        <w:tc>
          <w:tcPr>
            <w:tcW w:w="1997" w:type="dxa"/>
          </w:tcPr>
          <w:p w14:paraId="347C8569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997" w:type="dxa"/>
          </w:tcPr>
          <w:p w14:paraId="2816DD9F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997" w:type="dxa"/>
          </w:tcPr>
          <w:p w14:paraId="1040D363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997" w:type="dxa"/>
          </w:tcPr>
          <w:p w14:paraId="21FA4067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2154" w:type="dxa"/>
          </w:tcPr>
          <w:p w14:paraId="1885752E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</w:tr>
    </w:tbl>
    <w:p w14:paraId="6D8A30FE" w14:textId="77777777" w:rsidR="00E57B9D" w:rsidRPr="00BA1B10" w:rsidRDefault="00E57B9D" w:rsidP="00E57B9D">
      <w:pPr>
        <w:tabs>
          <w:tab w:val="left" w:pos="851"/>
        </w:tabs>
        <w:spacing w:line="288" w:lineRule="auto"/>
        <w:ind w:left="426"/>
        <w:jc w:val="both"/>
        <w:rPr>
          <w:color w:val="020C22"/>
          <w:sz w:val="22"/>
          <w:szCs w:val="22"/>
          <w:lang w:val="en-US"/>
        </w:rPr>
      </w:pPr>
    </w:p>
    <w:p w14:paraId="6986838C" w14:textId="77777777" w:rsidR="00E57B9D" w:rsidRPr="00BA1B10" w:rsidRDefault="00E57B9D" w:rsidP="00E57B9D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РФ», Указа Президента РФ № 95 от 05.03.2022 «О временном порядке исполнения обязательств перед некоторыми иностранными кредиторами» 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</w:p>
    <w:p w14:paraId="687174B0" w14:textId="77777777" w:rsidR="00E57B9D" w:rsidRPr="00BA1B10" w:rsidRDefault="00E57B9D" w:rsidP="00E57B9D">
      <w:pPr>
        <w:spacing w:line="288" w:lineRule="auto"/>
        <w:jc w:val="both"/>
        <w:rPr>
          <w:rFonts w:eastAsia="SimSun"/>
          <w:color w:val="000000"/>
          <w:sz w:val="22"/>
          <w:szCs w:val="22"/>
          <w:lang w:eastAsia="en-US"/>
        </w:rPr>
      </w:pPr>
    </w:p>
    <w:tbl>
      <w:tblPr>
        <w:tblStyle w:val="af3"/>
        <w:tblW w:w="10220" w:type="dxa"/>
        <w:tblInd w:w="-5" w:type="dxa"/>
        <w:tblLook w:val="04A0" w:firstRow="1" w:lastRow="0" w:firstColumn="1" w:lastColumn="0" w:noHBand="0" w:noVBand="1"/>
      </w:tblPr>
      <w:tblGrid>
        <w:gridCol w:w="3341"/>
        <w:gridCol w:w="6879"/>
      </w:tblGrid>
      <w:tr w:rsidR="00E57B9D" w:rsidRPr="00BA1B10" w14:paraId="30D6C66E" w14:textId="77777777" w:rsidTr="007F152E">
        <w:trPr>
          <w:trHeight w:val="260"/>
        </w:trPr>
        <w:tc>
          <w:tcPr>
            <w:tcW w:w="3341" w:type="dxa"/>
            <w:vAlign w:val="center"/>
          </w:tcPr>
          <w:p w14:paraId="6396742E" w14:textId="77777777" w:rsidR="00E57B9D" w:rsidRPr="00BA1B10" w:rsidRDefault="00E57B9D" w:rsidP="007F152E">
            <w:pPr>
              <w:spacing w:after="200"/>
              <w:rPr>
                <w:rFonts w:eastAsia="SimSun" w:cs="Times New Roman"/>
                <w:b/>
                <w:color w:val="000000"/>
              </w:rPr>
            </w:pPr>
            <w:r w:rsidRPr="00BA1B10">
              <w:rPr>
                <w:rFonts w:eastAsia="SimSun" w:cs="Times New Roman"/>
                <w:b/>
                <w:color w:val="000000"/>
              </w:rPr>
              <w:t xml:space="preserve">ФИО ИП - </w:t>
            </w:r>
            <w:r w:rsidRPr="00BA1B10">
              <w:rPr>
                <w:rFonts w:eastAsia="SimSun" w:cs="Times New Roman"/>
                <w:b/>
              </w:rPr>
              <w:t>контрагента по сделке (операции)</w:t>
            </w:r>
          </w:p>
        </w:tc>
        <w:tc>
          <w:tcPr>
            <w:tcW w:w="6879" w:type="dxa"/>
            <w:vAlign w:val="center"/>
          </w:tcPr>
          <w:p w14:paraId="1DF3E64C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</w:rPr>
            </w:pPr>
          </w:p>
        </w:tc>
      </w:tr>
      <w:tr w:rsidR="00E57B9D" w:rsidRPr="00BA1B10" w14:paraId="50210F43" w14:textId="77777777" w:rsidTr="007F152E">
        <w:trPr>
          <w:trHeight w:val="189"/>
        </w:trPr>
        <w:tc>
          <w:tcPr>
            <w:tcW w:w="3341" w:type="dxa"/>
            <w:vAlign w:val="center"/>
          </w:tcPr>
          <w:p w14:paraId="3A87351D" w14:textId="77777777" w:rsidR="00E57B9D" w:rsidRPr="00BA1B10" w:rsidRDefault="00E57B9D" w:rsidP="007F152E">
            <w:pPr>
              <w:spacing w:after="200"/>
              <w:rPr>
                <w:rFonts w:eastAsia="SimSun" w:cs="Times New Roman"/>
                <w:b/>
                <w:color w:val="000000"/>
              </w:rPr>
            </w:pPr>
            <w:r w:rsidRPr="00BA1B10">
              <w:rPr>
                <w:rFonts w:eastAsia="SimSun" w:cs="Times New Roman"/>
                <w:b/>
                <w:color w:val="000000"/>
              </w:rPr>
              <w:t>Подпись</w:t>
            </w:r>
          </w:p>
        </w:tc>
        <w:tc>
          <w:tcPr>
            <w:tcW w:w="6879" w:type="dxa"/>
            <w:vAlign w:val="center"/>
          </w:tcPr>
          <w:p w14:paraId="700D7A7D" w14:textId="77777777" w:rsidR="00E57B9D" w:rsidRPr="00BA1B10" w:rsidRDefault="00E57B9D" w:rsidP="007F152E">
            <w:pPr>
              <w:spacing w:after="200" w:line="276" w:lineRule="auto"/>
              <w:jc w:val="center"/>
              <w:rPr>
                <w:rFonts w:eastAsia="SimSun" w:cs="Times New Roman"/>
                <w:color w:val="595959"/>
                <w:lang w:val="en-GB"/>
              </w:rPr>
            </w:pPr>
          </w:p>
        </w:tc>
      </w:tr>
    </w:tbl>
    <w:p w14:paraId="1F534EF0" w14:textId="77777777" w:rsidR="00E57B9D" w:rsidRPr="00BA1B10" w:rsidRDefault="00E57B9D" w:rsidP="00E57B9D">
      <w:pPr>
        <w:rPr>
          <w:rFonts w:eastAsia="SimSun"/>
          <w:b/>
          <w:spacing w:val="26"/>
          <w:sz w:val="22"/>
          <w:szCs w:val="22"/>
          <w:lang w:eastAsia="en-US"/>
        </w:rPr>
      </w:pPr>
    </w:p>
    <w:p w14:paraId="5A081F9B" w14:textId="77777777" w:rsidR="00E57B9D" w:rsidRPr="00BA1B10" w:rsidRDefault="00E57B9D" w:rsidP="00E57B9D">
      <w:pPr>
        <w:pageBreakBefore/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lastRenderedPageBreak/>
        <w:t>ЗАВЕРЕНИЕ КОНТРАГЕНТА ФИЗИЧЕСКОГО ЛИЦА</w:t>
      </w:r>
    </w:p>
    <w:p w14:paraId="04B17606" w14:textId="77777777" w:rsidR="00E57B9D" w:rsidRPr="00BA1B10" w:rsidRDefault="00E57B9D" w:rsidP="00E57B9D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</w:p>
    <w:p w14:paraId="27096932" w14:textId="77777777" w:rsidR="00E57B9D" w:rsidRPr="00BA1B10" w:rsidRDefault="00E57B9D" w:rsidP="00E57B9D">
      <w:pPr>
        <w:rPr>
          <w:rFonts w:eastAsia="SimSun"/>
          <w:b/>
          <w:sz w:val="22"/>
          <w:szCs w:val="22"/>
          <w:lang w:eastAsia="en-US"/>
        </w:rPr>
      </w:pPr>
      <w:r w:rsidRPr="00BA1B10">
        <w:rPr>
          <w:rFonts w:eastAsia="SimSun"/>
          <w:b/>
          <w:sz w:val="22"/>
          <w:szCs w:val="22"/>
          <w:lang w:eastAsia="en-US"/>
        </w:rPr>
        <w:t>Дата _________</w:t>
      </w:r>
    </w:p>
    <w:p w14:paraId="2F1572AA" w14:textId="77777777" w:rsidR="00E57B9D" w:rsidRPr="00BA1B10" w:rsidRDefault="00E57B9D" w:rsidP="00E57B9D">
      <w:pPr>
        <w:jc w:val="both"/>
        <w:rPr>
          <w:rFonts w:eastAsia="SimSun"/>
          <w:b/>
          <w:color w:val="595959"/>
          <w:sz w:val="22"/>
          <w:szCs w:val="22"/>
          <w:highlight w:val="yellow"/>
          <w:lang w:eastAsia="en-US"/>
        </w:rPr>
      </w:pPr>
    </w:p>
    <w:tbl>
      <w:tblPr>
        <w:tblStyle w:val="af3"/>
        <w:tblW w:w="10307" w:type="dxa"/>
        <w:tblInd w:w="-5" w:type="dxa"/>
        <w:tblLook w:val="04A0" w:firstRow="1" w:lastRow="0" w:firstColumn="1" w:lastColumn="0" w:noHBand="0" w:noVBand="1"/>
      </w:tblPr>
      <w:tblGrid>
        <w:gridCol w:w="2676"/>
        <w:gridCol w:w="7631"/>
      </w:tblGrid>
      <w:tr w:rsidR="00E57B9D" w:rsidRPr="00BA1B10" w14:paraId="57F138A3" w14:textId="77777777" w:rsidTr="007F152E">
        <w:trPr>
          <w:trHeight w:hRule="exact" w:val="512"/>
        </w:trPr>
        <w:tc>
          <w:tcPr>
            <w:tcW w:w="2676" w:type="dxa"/>
            <w:vAlign w:val="center"/>
          </w:tcPr>
          <w:p w14:paraId="64DCB2E1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b/>
              </w:rPr>
            </w:pPr>
            <w:r w:rsidRPr="00BA1B10">
              <w:rPr>
                <w:rFonts w:eastAsia="SimSun" w:cs="Times New Roman"/>
                <w:b/>
              </w:rPr>
              <w:t>ФИО ФЛ - контрагента по сделке (операции)</w:t>
            </w:r>
          </w:p>
        </w:tc>
        <w:tc>
          <w:tcPr>
            <w:tcW w:w="7631" w:type="dxa"/>
            <w:vAlign w:val="center"/>
          </w:tcPr>
          <w:p w14:paraId="01C75AC0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b/>
              </w:rPr>
            </w:pPr>
          </w:p>
        </w:tc>
      </w:tr>
      <w:tr w:rsidR="00E57B9D" w:rsidRPr="00BA1B10" w14:paraId="2244F054" w14:textId="77777777" w:rsidTr="007F152E">
        <w:trPr>
          <w:trHeight w:hRule="exact" w:val="1280"/>
        </w:trPr>
        <w:tc>
          <w:tcPr>
            <w:tcW w:w="2676" w:type="dxa"/>
            <w:vAlign w:val="center"/>
          </w:tcPr>
          <w:p w14:paraId="5C16AA98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b/>
              </w:rPr>
            </w:pPr>
            <w:r w:rsidRPr="00BA1B10">
              <w:rPr>
                <w:rFonts w:eastAsia="SimSun" w:cs="Times New Roman"/>
                <w:b/>
              </w:rPr>
              <w:t xml:space="preserve">ДАТА РОЖДЕНИЯ ФЛ - контрагента по сделке (операции) </w:t>
            </w:r>
          </w:p>
        </w:tc>
        <w:tc>
          <w:tcPr>
            <w:tcW w:w="7631" w:type="dxa"/>
            <w:vAlign w:val="center"/>
          </w:tcPr>
          <w:p w14:paraId="6C9B70D8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i/>
                <w:color w:val="2F5496"/>
              </w:rPr>
            </w:pPr>
          </w:p>
        </w:tc>
      </w:tr>
    </w:tbl>
    <w:p w14:paraId="49C482AF" w14:textId="77777777" w:rsidR="00E57B9D" w:rsidRPr="00BA1B10" w:rsidRDefault="00E57B9D" w:rsidP="00E57B9D">
      <w:pPr>
        <w:ind w:firstLine="709"/>
        <w:jc w:val="both"/>
        <w:rPr>
          <w:rFonts w:eastAsia="SimSun"/>
          <w:color w:val="000000"/>
          <w:sz w:val="22"/>
          <w:szCs w:val="22"/>
          <w:highlight w:val="yellow"/>
          <w:lang w:eastAsia="en-US"/>
        </w:rPr>
      </w:pPr>
    </w:p>
    <w:p w14:paraId="12D647F2" w14:textId="77777777" w:rsidR="00E57B9D" w:rsidRPr="00BA1B10" w:rsidRDefault="00E57B9D" w:rsidP="00E57B9D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</w:p>
    <w:p w14:paraId="4192D69F" w14:textId="77777777" w:rsidR="00E57B9D" w:rsidRPr="00BA1B10" w:rsidRDefault="00E57B9D" w:rsidP="00E57B9D">
      <w:pPr>
        <w:numPr>
          <w:ilvl w:val="0"/>
          <w:numId w:val="43"/>
        </w:numPr>
        <w:ind w:left="426" w:hanging="284"/>
        <w:contextualSpacing/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b/>
          <w:color w:val="000000"/>
          <w:sz w:val="22"/>
          <w:szCs w:val="22"/>
          <w:lang w:eastAsia="en-US"/>
        </w:rPr>
        <w:t>НЕ ЯВЛЯЮСЬ/ЯВЛЯЮСЬ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i/>
          <w:color w:val="000000"/>
          <w:sz w:val="22"/>
          <w:szCs w:val="22"/>
          <w:lang w:eastAsia="en-US"/>
        </w:rPr>
        <w:t>(ненужное зачеркнуть)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 лицом, связанным с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иностранными государствами, которые совершают 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отношении российских юридических лиц и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физических лиц недружественные действия (в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деятельности являются эти государства).</w:t>
      </w:r>
    </w:p>
    <w:p w14:paraId="39406515" w14:textId="77777777" w:rsidR="00E57B9D" w:rsidRPr="00BA1B10" w:rsidRDefault="00E57B9D" w:rsidP="00E57B9D">
      <w:pPr>
        <w:ind w:left="1080"/>
        <w:contextualSpacing/>
        <w:jc w:val="both"/>
        <w:rPr>
          <w:rFonts w:eastAsia="SimSun"/>
          <w:color w:val="020C22"/>
          <w:sz w:val="22"/>
          <w:szCs w:val="22"/>
          <w:lang w:eastAsia="en-US"/>
        </w:rPr>
      </w:pPr>
    </w:p>
    <w:tbl>
      <w:tblPr>
        <w:tblStyle w:val="af3"/>
        <w:tblW w:w="10105" w:type="dxa"/>
        <w:tblInd w:w="-5" w:type="dxa"/>
        <w:tblLook w:val="04A0" w:firstRow="1" w:lastRow="0" w:firstColumn="1" w:lastColumn="0" w:noHBand="0" w:noVBand="1"/>
      </w:tblPr>
      <w:tblGrid>
        <w:gridCol w:w="2049"/>
        <w:gridCol w:w="1976"/>
        <w:gridCol w:w="1974"/>
        <w:gridCol w:w="2080"/>
        <w:gridCol w:w="2026"/>
      </w:tblGrid>
      <w:tr w:rsidR="00E57B9D" w:rsidRPr="00BA1B10" w14:paraId="71C1C0F4" w14:textId="77777777" w:rsidTr="007F152E">
        <w:trPr>
          <w:trHeight w:val="1686"/>
        </w:trPr>
        <w:tc>
          <w:tcPr>
            <w:tcW w:w="1990" w:type="dxa"/>
          </w:tcPr>
          <w:p w14:paraId="7672AFDE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 xml:space="preserve">Номер, серия документа, удостоверяющего личность, </w:t>
            </w:r>
          </w:p>
          <w:p w14:paraId="28D1BE4D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и место регистрации</w:t>
            </w:r>
          </w:p>
          <w:p w14:paraId="117E641F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38D3AC10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b/>
                <w:color w:val="020C22"/>
              </w:rPr>
            </w:pPr>
          </w:p>
        </w:tc>
        <w:tc>
          <w:tcPr>
            <w:tcW w:w="1990" w:type="dxa"/>
          </w:tcPr>
          <w:p w14:paraId="2B7CC17F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b/>
                <w:color w:val="020C22"/>
              </w:rPr>
              <w:t>Гражданство</w:t>
            </w:r>
            <w:r w:rsidRPr="00BA1B10">
              <w:rPr>
                <w:rFonts w:cs="Times New Roman"/>
                <w:color w:val="020C22"/>
              </w:rPr>
              <w:br/>
              <w:t xml:space="preserve">(в обязательном порядке указываются </w:t>
            </w:r>
            <w:r w:rsidRPr="00BA1B10">
              <w:rPr>
                <w:rFonts w:cs="Times New Roman"/>
                <w:b/>
                <w:color w:val="020C22"/>
              </w:rPr>
              <w:t>все имеющиеся</w:t>
            </w:r>
            <w:r w:rsidRPr="00BA1B10">
              <w:rPr>
                <w:rFonts w:cs="Times New Roman"/>
                <w:color w:val="020C22"/>
              </w:rPr>
              <w:t xml:space="preserve"> гражданства)</w:t>
            </w:r>
          </w:p>
        </w:tc>
        <w:tc>
          <w:tcPr>
            <w:tcW w:w="1989" w:type="dxa"/>
          </w:tcPr>
          <w:p w14:paraId="6C17FD40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 xml:space="preserve">Являюсь </w:t>
            </w:r>
            <w:r w:rsidRPr="00BA1B10">
              <w:rPr>
                <w:rFonts w:cs="Times New Roman"/>
                <w:b/>
                <w:color w:val="020C22"/>
              </w:rPr>
              <w:t>налоговым резидентом</w:t>
            </w:r>
            <w:r w:rsidRPr="00BA1B10">
              <w:rPr>
                <w:rFonts w:cs="Times New Roman"/>
                <w:color w:val="020C22"/>
              </w:rPr>
              <w:t xml:space="preserve"> иностранного государства (ДА/НЕТ)</w:t>
            </w:r>
          </w:p>
          <w:p w14:paraId="6F5B7177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</w:tc>
        <w:tc>
          <w:tcPr>
            <w:tcW w:w="2096" w:type="dxa"/>
          </w:tcPr>
          <w:p w14:paraId="221CCDC1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 xml:space="preserve">Имею </w:t>
            </w:r>
            <w:r w:rsidRPr="00BA1B10">
              <w:rPr>
                <w:rFonts w:cs="Times New Roman"/>
                <w:b/>
                <w:color w:val="020C22"/>
              </w:rPr>
              <w:t xml:space="preserve">вид(-ы) на жительство </w:t>
            </w:r>
            <w:r w:rsidRPr="00BA1B10">
              <w:rPr>
                <w:rFonts w:cs="Times New Roman"/>
                <w:color w:val="020C22"/>
              </w:rPr>
              <w:t xml:space="preserve">(адрес </w:t>
            </w:r>
            <w:proofErr w:type="gramStart"/>
            <w:r w:rsidRPr="00BA1B10">
              <w:rPr>
                <w:rFonts w:cs="Times New Roman"/>
                <w:color w:val="020C22"/>
              </w:rPr>
              <w:t>регистрации)*</w:t>
            </w:r>
            <w:proofErr w:type="gramEnd"/>
            <w:r w:rsidRPr="00BA1B10">
              <w:rPr>
                <w:rFonts w:cs="Times New Roman"/>
                <w:color w:val="020C22"/>
              </w:rPr>
              <w:t xml:space="preserve">  в иностранном государстве</w:t>
            </w:r>
          </w:p>
          <w:p w14:paraId="460E31C4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(ДА/НЕТ)</w:t>
            </w:r>
          </w:p>
          <w:p w14:paraId="2997FF13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472151B2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*заполняется при ответе «Да» на вопрос из столбца 3</w:t>
            </w:r>
          </w:p>
        </w:tc>
        <w:tc>
          <w:tcPr>
            <w:tcW w:w="2040" w:type="dxa"/>
          </w:tcPr>
          <w:p w14:paraId="6447F2AD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b/>
                <w:color w:val="020C22"/>
              </w:rPr>
              <w:t>Перечень стран,</w:t>
            </w:r>
            <w:r w:rsidRPr="00BA1B10">
              <w:rPr>
                <w:rFonts w:cs="Times New Roman"/>
                <w:color w:val="020C22"/>
              </w:rPr>
              <w:t xml:space="preserve"> в которых имею вид(-ы) на жительство (адрес </w:t>
            </w:r>
            <w:proofErr w:type="gramStart"/>
            <w:r w:rsidRPr="00BA1B10">
              <w:rPr>
                <w:rFonts w:cs="Times New Roman"/>
                <w:color w:val="020C22"/>
              </w:rPr>
              <w:t>регистрации)*</w:t>
            </w:r>
            <w:proofErr w:type="gramEnd"/>
          </w:p>
          <w:p w14:paraId="3735CEF5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26516D5D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1CDD52E4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*заполняется при ответе «Да» на вопрос из столбца 4</w:t>
            </w:r>
          </w:p>
        </w:tc>
      </w:tr>
      <w:tr w:rsidR="00E57B9D" w:rsidRPr="00BA1B10" w14:paraId="49DD55B3" w14:textId="77777777" w:rsidTr="007F152E">
        <w:trPr>
          <w:trHeight w:val="142"/>
        </w:trPr>
        <w:tc>
          <w:tcPr>
            <w:tcW w:w="1990" w:type="dxa"/>
            <w:vAlign w:val="center"/>
          </w:tcPr>
          <w:p w14:paraId="31143F76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1</w:t>
            </w:r>
          </w:p>
        </w:tc>
        <w:tc>
          <w:tcPr>
            <w:tcW w:w="1990" w:type="dxa"/>
            <w:vAlign w:val="center"/>
          </w:tcPr>
          <w:p w14:paraId="70D35E37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2</w:t>
            </w:r>
          </w:p>
        </w:tc>
        <w:tc>
          <w:tcPr>
            <w:tcW w:w="1989" w:type="dxa"/>
            <w:vAlign w:val="center"/>
          </w:tcPr>
          <w:p w14:paraId="77D267B4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3</w:t>
            </w:r>
          </w:p>
        </w:tc>
        <w:tc>
          <w:tcPr>
            <w:tcW w:w="2096" w:type="dxa"/>
            <w:vAlign w:val="center"/>
          </w:tcPr>
          <w:p w14:paraId="5DE14AD1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4</w:t>
            </w:r>
          </w:p>
        </w:tc>
        <w:tc>
          <w:tcPr>
            <w:tcW w:w="2040" w:type="dxa"/>
            <w:vAlign w:val="center"/>
          </w:tcPr>
          <w:p w14:paraId="27001975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5</w:t>
            </w:r>
          </w:p>
        </w:tc>
      </w:tr>
      <w:tr w:rsidR="00E57B9D" w:rsidRPr="00BA1B10" w14:paraId="14BE35F4" w14:textId="77777777" w:rsidTr="007F152E">
        <w:trPr>
          <w:trHeight w:val="371"/>
        </w:trPr>
        <w:tc>
          <w:tcPr>
            <w:tcW w:w="1990" w:type="dxa"/>
          </w:tcPr>
          <w:p w14:paraId="4B2D96B5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990" w:type="dxa"/>
          </w:tcPr>
          <w:p w14:paraId="2EFB8010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989" w:type="dxa"/>
          </w:tcPr>
          <w:p w14:paraId="016CA548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2096" w:type="dxa"/>
          </w:tcPr>
          <w:p w14:paraId="400D68DD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2040" w:type="dxa"/>
          </w:tcPr>
          <w:p w14:paraId="5D7CB87B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</w:tr>
    </w:tbl>
    <w:p w14:paraId="6028A15D" w14:textId="77777777" w:rsidR="00E57B9D" w:rsidRPr="00BA1B10" w:rsidRDefault="00E57B9D" w:rsidP="00E57B9D">
      <w:pPr>
        <w:tabs>
          <w:tab w:val="left" w:pos="851"/>
        </w:tabs>
        <w:spacing w:line="288" w:lineRule="auto"/>
        <w:ind w:left="426"/>
        <w:jc w:val="both"/>
        <w:rPr>
          <w:color w:val="020C22"/>
          <w:sz w:val="22"/>
          <w:szCs w:val="22"/>
          <w:lang w:val="en-US"/>
        </w:rPr>
      </w:pPr>
    </w:p>
    <w:p w14:paraId="11C350D1" w14:textId="77777777" w:rsidR="00E57B9D" w:rsidRPr="00BA1B10" w:rsidRDefault="00E57B9D" w:rsidP="00E57B9D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РФ», Указа Президента РФ № 95 от 05.03.2022 «О временном порядке исполнения обязательств перед некоторыми иностранными кредиторами» 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</w:p>
    <w:p w14:paraId="0D002836" w14:textId="77777777" w:rsidR="00E57B9D" w:rsidRPr="00BA1B10" w:rsidRDefault="00E57B9D" w:rsidP="00E57B9D">
      <w:pPr>
        <w:spacing w:line="288" w:lineRule="auto"/>
        <w:jc w:val="both"/>
        <w:rPr>
          <w:rFonts w:eastAsia="SimSun"/>
          <w:color w:val="000000"/>
          <w:sz w:val="22"/>
          <w:szCs w:val="22"/>
          <w:lang w:eastAsia="en-US"/>
        </w:rPr>
      </w:pPr>
    </w:p>
    <w:tbl>
      <w:tblPr>
        <w:tblStyle w:val="af3"/>
        <w:tblW w:w="10195" w:type="dxa"/>
        <w:tblInd w:w="-5" w:type="dxa"/>
        <w:tblLook w:val="04A0" w:firstRow="1" w:lastRow="0" w:firstColumn="1" w:lastColumn="0" w:noHBand="0" w:noVBand="1"/>
      </w:tblPr>
      <w:tblGrid>
        <w:gridCol w:w="3431"/>
        <w:gridCol w:w="6764"/>
      </w:tblGrid>
      <w:tr w:rsidR="00E57B9D" w:rsidRPr="00BA1B10" w14:paraId="5B9DC181" w14:textId="77777777" w:rsidTr="007F152E">
        <w:trPr>
          <w:trHeight w:val="216"/>
        </w:trPr>
        <w:tc>
          <w:tcPr>
            <w:tcW w:w="3431" w:type="dxa"/>
            <w:vAlign w:val="center"/>
          </w:tcPr>
          <w:p w14:paraId="5A1361A1" w14:textId="77777777" w:rsidR="00E57B9D" w:rsidRPr="00BA1B10" w:rsidRDefault="00E57B9D" w:rsidP="007F152E">
            <w:pPr>
              <w:spacing w:after="200"/>
              <w:rPr>
                <w:rFonts w:eastAsia="SimSun" w:cs="Times New Roman"/>
                <w:b/>
                <w:color w:val="000000"/>
              </w:rPr>
            </w:pPr>
            <w:r w:rsidRPr="00BA1B10">
              <w:rPr>
                <w:rFonts w:eastAsia="SimSun" w:cs="Times New Roman"/>
                <w:b/>
                <w:color w:val="000000"/>
              </w:rPr>
              <w:t xml:space="preserve">ФИО ФЛ </w:t>
            </w:r>
            <w:r w:rsidRPr="00BA1B10">
              <w:rPr>
                <w:rFonts w:eastAsia="SimSun" w:cs="Times New Roman"/>
                <w:b/>
              </w:rPr>
              <w:t>- контрагента по сделке (операции)</w:t>
            </w:r>
          </w:p>
        </w:tc>
        <w:tc>
          <w:tcPr>
            <w:tcW w:w="6764" w:type="dxa"/>
            <w:vAlign w:val="center"/>
          </w:tcPr>
          <w:p w14:paraId="3495384D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</w:rPr>
            </w:pPr>
          </w:p>
        </w:tc>
      </w:tr>
      <w:tr w:rsidR="00E57B9D" w:rsidRPr="00BA1B10" w14:paraId="62143612" w14:textId="77777777" w:rsidTr="007F152E">
        <w:trPr>
          <w:trHeight w:val="175"/>
        </w:trPr>
        <w:tc>
          <w:tcPr>
            <w:tcW w:w="3431" w:type="dxa"/>
            <w:vAlign w:val="center"/>
          </w:tcPr>
          <w:p w14:paraId="4E156268" w14:textId="77777777" w:rsidR="00E57B9D" w:rsidRPr="00BA1B10" w:rsidRDefault="00E57B9D" w:rsidP="007F152E">
            <w:pPr>
              <w:spacing w:after="200"/>
              <w:rPr>
                <w:rFonts w:eastAsia="SimSun" w:cs="Times New Roman"/>
                <w:b/>
                <w:color w:val="000000"/>
              </w:rPr>
            </w:pPr>
            <w:proofErr w:type="gramStart"/>
            <w:r w:rsidRPr="00BA1B10">
              <w:rPr>
                <w:rFonts w:eastAsia="SimSun" w:cs="Times New Roman"/>
                <w:b/>
                <w:color w:val="000000"/>
              </w:rPr>
              <w:t>Подпись</w:t>
            </w:r>
            <w:r w:rsidRPr="00BA1B10">
              <w:rPr>
                <w:rFonts w:eastAsia="SimSun" w:cs="Times New Roman"/>
                <w:vertAlign w:val="superscript"/>
              </w:rPr>
              <w:t xml:space="preserve"> </w:t>
            </w:r>
            <w:r w:rsidRPr="00BA1B10">
              <w:rPr>
                <w:rFonts w:eastAsia="SimSun" w:cs="Times New Roman"/>
              </w:rPr>
              <w:t xml:space="preserve"> </w:t>
            </w:r>
            <w:r w:rsidRPr="00BA1B10">
              <w:rPr>
                <w:rFonts w:eastAsia="SimSun" w:cs="Times New Roman"/>
                <w:b/>
                <w:color w:val="000000"/>
              </w:rPr>
              <w:t>ФЛ</w:t>
            </w:r>
            <w:proofErr w:type="gramEnd"/>
            <w:r w:rsidRPr="00BA1B10">
              <w:rPr>
                <w:rFonts w:eastAsia="SimSun" w:cs="Times New Roman"/>
                <w:b/>
                <w:color w:val="000000"/>
              </w:rPr>
              <w:t xml:space="preserve"> </w:t>
            </w:r>
          </w:p>
        </w:tc>
        <w:tc>
          <w:tcPr>
            <w:tcW w:w="6764" w:type="dxa"/>
            <w:vAlign w:val="center"/>
          </w:tcPr>
          <w:p w14:paraId="256D02E1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color w:val="595959"/>
                <w:lang w:val="en-GB"/>
              </w:rPr>
            </w:pPr>
          </w:p>
        </w:tc>
      </w:tr>
    </w:tbl>
    <w:p w14:paraId="3C6B438E" w14:textId="77777777" w:rsidR="00E57B9D" w:rsidRPr="00BA1B10" w:rsidRDefault="00E57B9D" w:rsidP="00E57B9D">
      <w:pPr>
        <w:rPr>
          <w:rFonts w:eastAsia="SimSun"/>
          <w:sz w:val="22"/>
          <w:szCs w:val="22"/>
          <w:lang w:eastAsia="en-US"/>
        </w:rPr>
      </w:pPr>
    </w:p>
    <w:p w14:paraId="7A0B7174" w14:textId="77777777" w:rsidR="00E57B9D" w:rsidRPr="00BA1B10" w:rsidRDefault="00E57B9D" w:rsidP="00E57B9D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240C6B4D" w14:textId="77777777" w:rsidR="00E57B9D" w:rsidRPr="00BA1B10" w:rsidRDefault="00E57B9D" w:rsidP="00E57B9D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0B7D1BB4" w14:textId="77777777" w:rsidR="00E57B9D" w:rsidRPr="00BA1B10" w:rsidRDefault="00E57B9D" w:rsidP="00E57B9D">
      <w:pPr>
        <w:jc w:val="right"/>
        <w:rPr>
          <w:b/>
          <w:bCs/>
          <w:sz w:val="22"/>
          <w:szCs w:val="22"/>
          <w:lang w:eastAsia="en-US"/>
        </w:rPr>
      </w:pPr>
      <w:r w:rsidRPr="00BA1B10">
        <w:rPr>
          <w:b/>
          <w:bCs/>
          <w:sz w:val="22"/>
          <w:szCs w:val="22"/>
          <w:lang w:eastAsia="en-US"/>
        </w:rPr>
        <w:t>Приложение 2</w:t>
      </w:r>
    </w:p>
    <w:p w14:paraId="599C7ABE" w14:textId="77777777" w:rsidR="00E57B9D" w:rsidRPr="00BA1B10" w:rsidRDefault="00E57B9D" w:rsidP="00E57B9D">
      <w:pPr>
        <w:jc w:val="center"/>
        <w:rPr>
          <w:b/>
          <w:bCs/>
          <w:sz w:val="22"/>
          <w:szCs w:val="22"/>
          <w:u w:val="single"/>
          <w:lang w:eastAsia="en-US"/>
        </w:rPr>
      </w:pPr>
      <w:r w:rsidRPr="00BA1B10">
        <w:rPr>
          <w:b/>
          <w:bCs/>
          <w:sz w:val="22"/>
          <w:szCs w:val="22"/>
          <w:u w:val="single"/>
          <w:lang w:eastAsia="en-US"/>
        </w:rPr>
        <w:t xml:space="preserve">Анкета претендента на участие в торгах: </w:t>
      </w:r>
    </w:p>
    <w:p w14:paraId="631DA742" w14:textId="77777777" w:rsidR="00E57B9D" w:rsidRPr="00BA1B10" w:rsidRDefault="00E57B9D" w:rsidP="00E57B9D">
      <w:pPr>
        <w:jc w:val="both"/>
        <w:rPr>
          <w:sz w:val="22"/>
          <w:szCs w:val="22"/>
          <w:lang w:eastAsia="en-US"/>
        </w:rPr>
      </w:pPr>
    </w:p>
    <w:p w14:paraId="03A67FD3" w14:textId="77777777" w:rsidR="00E57B9D" w:rsidRPr="00BA1B10" w:rsidRDefault="00E57B9D" w:rsidP="00E57B9D">
      <w:pPr>
        <w:jc w:val="both"/>
        <w:rPr>
          <w:i/>
          <w:iCs/>
          <w:sz w:val="22"/>
          <w:szCs w:val="22"/>
          <w:lang w:eastAsia="en-US"/>
        </w:rPr>
      </w:pPr>
      <w:r w:rsidRPr="00BA1B10">
        <w:rPr>
          <w:i/>
          <w:iCs/>
          <w:sz w:val="22"/>
          <w:szCs w:val="22"/>
          <w:lang w:eastAsia="en-US"/>
        </w:rPr>
        <w:t>Указываются данные претендента в соответствии с Заявкой.</w:t>
      </w:r>
    </w:p>
    <w:p w14:paraId="258263E6" w14:textId="77777777" w:rsidR="00E57B9D" w:rsidRPr="00BA1B10" w:rsidRDefault="00E57B9D" w:rsidP="00E57B9D">
      <w:pPr>
        <w:jc w:val="both"/>
        <w:rPr>
          <w:sz w:val="22"/>
          <w:szCs w:val="22"/>
          <w:lang w:eastAsia="en-US"/>
        </w:rPr>
      </w:pPr>
    </w:p>
    <w:p w14:paraId="163F2268" w14:textId="77777777" w:rsidR="00E57B9D" w:rsidRPr="00BA1B10" w:rsidRDefault="00E57B9D" w:rsidP="00E57B9D">
      <w:pPr>
        <w:jc w:val="both"/>
        <w:rPr>
          <w:sz w:val="22"/>
          <w:szCs w:val="22"/>
          <w:lang w:eastAsia="en-US"/>
        </w:rPr>
      </w:pPr>
      <w:r w:rsidRPr="00BA1B10">
        <w:rPr>
          <w:sz w:val="22"/>
          <w:szCs w:val="22"/>
          <w:lang w:eastAsia="en-US"/>
        </w:rPr>
        <w:t>СООБЩАЮ СЛЕДУЮЩЕЕ: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643"/>
        <w:gridCol w:w="6212"/>
        <w:gridCol w:w="1679"/>
        <w:gridCol w:w="1518"/>
      </w:tblGrid>
      <w:tr w:rsidR="00E57B9D" w:rsidRPr="00BA1B10" w14:paraId="663BA4F1" w14:textId="77777777" w:rsidTr="007F152E">
        <w:tc>
          <w:tcPr>
            <w:tcW w:w="320" w:type="pct"/>
            <w:vAlign w:val="center"/>
          </w:tcPr>
          <w:p w14:paraId="0F17BDEF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>№ п/п</w:t>
            </w:r>
          </w:p>
        </w:tc>
        <w:tc>
          <w:tcPr>
            <w:tcW w:w="3090" w:type="pct"/>
            <w:vAlign w:val="center"/>
          </w:tcPr>
          <w:p w14:paraId="1CDE3E9C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BA1B10">
              <w:rPr>
                <w:rFonts w:eastAsia="Times New Roman" w:cs="Times New Roman"/>
                <w:b/>
                <w:bCs/>
              </w:rPr>
              <w:t>Вопрос</w:t>
            </w:r>
          </w:p>
        </w:tc>
        <w:tc>
          <w:tcPr>
            <w:tcW w:w="835" w:type="pct"/>
            <w:vAlign w:val="center"/>
          </w:tcPr>
          <w:p w14:paraId="1514B6C6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BA1B10">
              <w:rPr>
                <w:rFonts w:eastAsia="Times New Roman" w:cs="Times New Roman"/>
                <w:b/>
                <w:bCs/>
              </w:rPr>
              <w:t>Ответ «Да»</w:t>
            </w:r>
          </w:p>
        </w:tc>
        <w:tc>
          <w:tcPr>
            <w:tcW w:w="755" w:type="pct"/>
            <w:vAlign w:val="center"/>
          </w:tcPr>
          <w:p w14:paraId="56B48413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BA1B10">
              <w:rPr>
                <w:rFonts w:eastAsia="Times New Roman" w:cs="Times New Roman"/>
                <w:b/>
                <w:bCs/>
              </w:rPr>
              <w:t>Ответ «Нет»</w:t>
            </w:r>
          </w:p>
        </w:tc>
      </w:tr>
      <w:tr w:rsidR="00E57B9D" w:rsidRPr="00BA1B10" w14:paraId="1A96953A" w14:textId="77777777" w:rsidTr="007F152E">
        <w:tc>
          <w:tcPr>
            <w:tcW w:w="320" w:type="pct"/>
            <w:vAlign w:val="center"/>
          </w:tcPr>
          <w:p w14:paraId="19339BCD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>1</w:t>
            </w:r>
          </w:p>
        </w:tc>
        <w:tc>
          <w:tcPr>
            <w:tcW w:w="3090" w:type="pct"/>
            <w:vAlign w:val="center"/>
          </w:tcPr>
          <w:p w14:paraId="6BECD0AD" w14:textId="77777777" w:rsidR="00E57B9D" w:rsidRPr="00BA1B10" w:rsidRDefault="00E57B9D" w:rsidP="007F152E">
            <w:pPr>
              <w:spacing w:after="160" w:line="259" w:lineRule="auto"/>
              <w:jc w:val="both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 xml:space="preserve">Являетесь   ли </w:t>
            </w:r>
            <w:proofErr w:type="gramStart"/>
            <w:r w:rsidRPr="00BA1B10">
              <w:rPr>
                <w:rFonts w:eastAsia="Times New Roman" w:cs="Times New Roman"/>
              </w:rPr>
              <w:t>Вы  лицом</w:t>
            </w:r>
            <w:proofErr w:type="gramEnd"/>
            <w:r w:rsidRPr="00BA1B10">
              <w:rPr>
                <w:rFonts w:eastAsia="Times New Roman" w:cs="Times New Roman"/>
              </w:rPr>
              <w:t xml:space="preserve">,  указанным в Перечне? </w:t>
            </w:r>
          </w:p>
        </w:tc>
        <w:tc>
          <w:tcPr>
            <w:tcW w:w="835" w:type="pct"/>
            <w:vAlign w:val="center"/>
          </w:tcPr>
          <w:p w14:paraId="770E6871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7EC9B0F5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sym w:font="Wingdings 2" w:char="F0A3"/>
            </w:r>
          </w:p>
        </w:tc>
      </w:tr>
      <w:tr w:rsidR="00E57B9D" w:rsidRPr="00BA1B10" w14:paraId="53558993" w14:textId="77777777" w:rsidTr="007F152E">
        <w:tc>
          <w:tcPr>
            <w:tcW w:w="320" w:type="pct"/>
            <w:vAlign w:val="center"/>
          </w:tcPr>
          <w:p w14:paraId="1DE78D0B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>2</w:t>
            </w:r>
          </w:p>
        </w:tc>
        <w:tc>
          <w:tcPr>
            <w:tcW w:w="3090" w:type="pct"/>
            <w:vAlign w:val="center"/>
          </w:tcPr>
          <w:p w14:paraId="571A9099" w14:textId="77777777" w:rsidR="00E57B9D" w:rsidRPr="00BA1B10" w:rsidRDefault="00E57B9D" w:rsidP="007F152E">
            <w:pPr>
              <w:spacing w:after="160" w:line="259" w:lineRule="auto"/>
              <w:jc w:val="both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>Являетесь ли Вы лицом, которое находится под контролем лиц, указанных в Перечне?</w:t>
            </w:r>
          </w:p>
          <w:p w14:paraId="312A20DD" w14:textId="77777777" w:rsidR="00E57B9D" w:rsidRPr="00BA1B10" w:rsidRDefault="00E57B9D" w:rsidP="007F152E">
            <w:pPr>
              <w:spacing w:after="160" w:line="259" w:lineRule="auto"/>
              <w:jc w:val="both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>Лицо считается находящимся под контролем при наличии одного из признаков:</w:t>
            </w:r>
          </w:p>
          <w:p w14:paraId="383B8B9D" w14:textId="77777777" w:rsidR="00E57B9D" w:rsidRPr="00BA1B10" w:rsidRDefault="00E57B9D" w:rsidP="007F152E">
            <w:pPr>
              <w:spacing w:after="160" w:line="259" w:lineRule="auto"/>
              <w:jc w:val="both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</w:t>
            </w:r>
            <w:proofErr w:type="spellStart"/>
            <w:r w:rsidRPr="00BA1B10">
              <w:rPr>
                <w:rFonts w:eastAsia="Times New Roman" w:cs="Times New Roman"/>
              </w:rPr>
              <w:t>репо</w:t>
            </w:r>
            <w:proofErr w:type="spellEnd"/>
            <w:r w:rsidRPr="00BA1B10">
              <w:rPr>
                <w:rFonts w:eastAsia="Times New Roman" w:cs="Times New Roman"/>
              </w:rPr>
              <w:t>, обеспечительного платежа, иного соглашения или  сделки);</w:t>
            </w:r>
          </w:p>
          <w:p w14:paraId="5F67CAE5" w14:textId="77777777" w:rsidR="00E57B9D" w:rsidRPr="00BA1B10" w:rsidRDefault="00E57B9D" w:rsidP="007F152E">
            <w:pPr>
              <w:spacing w:after="160" w:line="259" w:lineRule="auto"/>
              <w:jc w:val="both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 xml:space="preserve">2) контролирующее лицо на основании договора или по иным основаниям получило право или полномочие определять </w:t>
            </w:r>
            <w:proofErr w:type="gramStart"/>
            <w:r w:rsidRPr="00BA1B10">
              <w:rPr>
                <w:rFonts w:eastAsia="Times New Roman" w:cs="Times New Roman"/>
              </w:rPr>
              <w:t xml:space="preserve">решения,   </w:t>
            </w:r>
            <w:proofErr w:type="gramEnd"/>
            <w:r w:rsidRPr="00BA1B10">
              <w:rPr>
                <w:rFonts w:eastAsia="Times New Roman" w:cs="Times New Roman"/>
              </w:rPr>
              <w:t xml:space="preserve">принимаемые контролируемым лицом, в т.ч. условия осуществления контролируемым лицом предпринимательской деятельности; </w:t>
            </w:r>
          </w:p>
          <w:p w14:paraId="2BDF8A42" w14:textId="77777777" w:rsidR="00E57B9D" w:rsidRPr="00BA1B10" w:rsidRDefault="00E57B9D" w:rsidP="007F152E">
            <w:pPr>
              <w:spacing w:after="160" w:line="259" w:lineRule="auto"/>
              <w:jc w:val="both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 xml:space="preserve">3) контролирующее лицо имеет право назначать единоличный исполнительный орган (ЕИО) и (или) более чем 50% </w:t>
            </w:r>
            <w:proofErr w:type="gramStart"/>
            <w:r w:rsidRPr="00BA1B10">
              <w:rPr>
                <w:rFonts w:eastAsia="Times New Roman" w:cs="Times New Roman"/>
              </w:rPr>
              <w:t>состава  коллегиального</w:t>
            </w:r>
            <w:proofErr w:type="gramEnd"/>
            <w:r w:rsidRPr="00BA1B10">
              <w:rPr>
                <w:rFonts w:eastAsia="Times New Roman" w:cs="Times New Roman"/>
              </w:rPr>
              <w:t xml:space="preserve">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      </w:r>
          </w:p>
          <w:p w14:paraId="39C7E25D" w14:textId="77777777" w:rsidR="00E57B9D" w:rsidRPr="00BA1B10" w:rsidRDefault="00E57B9D" w:rsidP="007F152E">
            <w:pPr>
              <w:spacing w:after="160" w:line="259" w:lineRule="auto"/>
              <w:jc w:val="both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>4) контролирующее лицо осуществляет полномочия управляющей компании контролируемого лица.</w:t>
            </w:r>
          </w:p>
        </w:tc>
        <w:tc>
          <w:tcPr>
            <w:tcW w:w="835" w:type="pct"/>
            <w:vAlign w:val="center"/>
          </w:tcPr>
          <w:p w14:paraId="4443E233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7B49A540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sym w:font="Wingdings 2" w:char="F0A3"/>
            </w:r>
          </w:p>
        </w:tc>
      </w:tr>
      <w:tr w:rsidR="00E57B9D" w:rsidRPr="00BA1B10" w14:paraId="5799CD98" w14:textId="77777777" w:rsidTr="007F152E">
        <w:tc>
          <w:tcPr>
            <w:tcW w:w="320" w:type="pct"/>
            <w:vAlign w:val="center"/>
          </w:tcPr>
          <w:p w14:paraId="138BBA07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lastRenderedPageBreak/>
              <w:t>3</w:t>
            </w:r>
          </w:p>
        </w:tc>
        <w:tc>
          <w:tcPr>
            <w:tcW w:w="3090" w:type="pct"/>
            <w:vAlign w:val="center"/>
          </w:tcPr>
          <w:p w14:paraId="726C480D" w14:textId="77777777" w:rsidR="00E57B9D" w:rsidRPr="00BA1B10" w:rsidRDefault="00E57B9D" w:rsidP="007F152E">
            <w:pPr>
              <w:spacing w:after="160" w:line="259" w:lineRule="auto"/>
              <w:jc w:val="both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>Являетесь ли Вы лицом, которое находится в собственности лиц, указанных в Перечне?</w:t>
            </w:r>
          </w:p>
          <w:p w14:paraId="3F150CB0" w14:textId="77777777" w:rsidR="00E57B9D" w:rsidRPr="00BA1B10" w:rsidRDefault="00E57B9D" w:rsidP="007F152E">
            <w:pPr>
              <w:spacing w:after="160" w:line="259" w:lineRule="auto"/>
              <w:jc w:val="both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 xml:space="preserve">Лицо считается находящимся </w:t>
            </w:r>
            <w:proofErr w:type="gramStart"/>
            <w:r w:rsidRPr="00BA1B10">
              <w:rPr>
                <w:rFonts w:eastAsia="Times New Roman" w:cs="Times New Roman"/>
              </w:rPr>
              <w:t>в  собственности</w:t>
            </w:r>
            <w:proofErr w:type="gramEnd"/>
            <w:r w:rsidRPr="00BA1B10">
              <w:rPr>
                <w:rFonts w:eastAsia="Times New Roman" w:cs="Times New Roman"/>
              </w:rPr>
              <w:t xml:space="preserve">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  </w:t>
            </w:r>
          </w:p>
        </w:tc>
        <w:tc>
          <w:tcPr>
            <w:tcW w:w="835" w:type="pct"/>
            <w:vAlign w:val="center"/>
          </w:tcPr>
          <w:p w14:paraId="2594A06B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51DAF29A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sym w:font="Wingdings 2" w:char="F0A3"/>
            </w:r>
          </w:p>
        </w:tc>
      </w:tr>
    </w:tbl>
    <w:p w14:paraId="42711D48" w14:textId="77777777" w:rsidR="00E57B9D" w:rsidRPr="00BA1B10" w:rsidRDefault="00E57B9D" w:rsidP="00E57B9D">
      <w:pPr>
        <w:spacing w:after="160" w:line="259" w:lineRule="auto"/>
        <w:jc w:val="center"/>
        <w:rPr>
          <w:sz w:val="22"/>
          <w:szCs w:val="22"/>
          <w:lang w:eastAsia="en-US"/>
        </w:rPr>
      </w:pPr>
    </w:p>
    <w:p w14:paraId="087D1D90" w14:textId="77777777" w:rsidR="00E57B9D" w:rsidRPr="00BA1B10" w:rsidRDefault="00E57B9D" w:rsidP="00E57B9D">
      <w:pPr>
        <w:spacing w:after="160" w:line="259" w:lineRule="auto"/>
        <w:jc w:val="both"/>
        <w:rPr>
          <w:sz w:val="22"/>
          <w:szCs w:val="22"/>
          <w:u w:val="single"/>
          <w:lang w:eastAsia="en-US"/>
        </w:rPr>
      </w:pPr>
      <w:r w:rsidRPr="00BA1B10">
        <w:rPr>
          <w:sz w:val="22"/>
          <w:szCs w:val="22"/>
          <w:u w:val="single"/>
          <w:lang w:eastAsia="en-US"/>
        </w:rPr>
        <w:t>Дата                                     Подпись претендента                          ФИО претендента</w:t>
      </w:r>
    </w:p>
    <w:bookmarkEnd w:id="6"/>
    <w:p w14:paraId="42E3DEF3" w14:textId="77777777" w:rsidR="00E57B9D" w:rsidRPr="003F270A" w:rsidRDefault="00E57B9D" w:rsidP="00E57B9D">
      <w:pPr>
        <w:spacing w:after="160" w:line="259" w:lineRule="auto"/>
        <w:jc w:val="center"/>
        <w:rPr>
          <w:lang w:eastAsia="en-US"/>
        </w:rPr>
      </w:pPr>
    </w:p>
    <w:p w14:paraId="3AECEE9D" w14:textId="77777777" w:rsidR="00E57B9D" w:rsidRPr="0093125C" w:rsidRDefault="00E57B9D" w:rsidP="00E57B9D"/>
    <w:p w14:paraId="49FE2E73" w14:textId="77777777" w:rsidR="005D0862" w:rsidRDefault="005D0862" w:rsidP="005D0862">
      <w:pPr>
        <w:rPr>
          <w:b/>
        </w:rPr>
      </w:pPr>
    </w:p>
    <w:sectPr w:rsidR="005D0862" w:rsidSect="00DE7E07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2E12E" w14:textId="77777777" w:rsidR="00DE7E07" w:rsidRDefault="00DE7E07" w:rsidP="008C3E4E">
      <w:r>
        <w:separator/>
      </w:r>
    </w:p>
  </w:endnote>
  <w:endnote w:type="continuationSeparator" w:id="0">
    <w:p w14:paraId="253EDCFB" w14:textId="77777777" w:rsidR="00DE7E07" w:rsidRDefault="00DE7E07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DCB7B" w14:textId="77777777" w:rsidR="00DE7E07" w:rsidRDefault="00DE7E07" w:rsidP="008C3E4E">
      <w:r>
        <w:separator/>
      </w:r>
    </w:p>
  </w:footnote>
  <w:footnote w:type="continuationSeparator" w:id="0">
    <w:p w14:paraId="2B876702" w14:textId="77777777" w:rsidR="00DE7E07" w:rsidRDefault="00DE7E07" w:rsidP="008C3E4E">
      <w:r>
        <w:continuationSeparator/>
      </w:r>
    </w:p>
  </w:footnote>
  <w:footnote w:id="1">
    <w:p w14:paraId="70D94AA5" w14:textId="77777777" w:rsidR="00945E75" w:rsidRDefault="00945E75" w:rsidP="00945E75">
      <w:pPr>
        <w:pStyle w:val="aa"/>
        <w:jc w:val="both"/>
        <w:rPr>
          <w:i/>
          <w:iCs/>
        </w:rPr>
      </w:pPr>
      <w:r>
        <w:rPr>
          <w:rStyle w:val="ac"/>
          <w:i/>
          <w:iCs/>
        </w:rPr>
        <w:footnoteRef/>
      </w:r>
      <w:r>
        <w:rPr>
          <w:i/>
          <w:iCs/>
        </w:rPr>
        <w:t xml:space="preserve">   </w:t>
      </w:r>
      <w:proofErr w:type="gramStart"/>
      <w:r>
        <w:rPr>
          <w:i/>
          <w:iCs/>
        </w:rPr>
        <w:t>Физические  и</w:t>
      </w:r>
      <w:proofErr w:type="gramEnd"/>
      <w:r>
        <w:rPr>
          <w:i/>
          <w:iCs/>
        </w:rPr>
        <w:t xml:space="preserve"> юридические  лица,  поименованными непосредственно  в   Перечне, а   также организации,</w:t>
      </w:r>
    </w:p>
    <w:p w14:paraId="5B118357" w14:textId="77777777" w:rsidR="00945E75" w:rsidRDefault="00945E75" w:rsidP="00945E75">
      <w:pPr>
        <w:pStyle w:val="aa"/>
        <w:jc w:val="both"/>
        <w:rPr>
          <w:i/>
          <w:iCs/>
        </w:rPr>
      </w:pPr>
      <w:proofErr w:type="gramStart"/>
      <w:r>
        <w:rPr>
          <w:i/>
          <w:iCs/>
        </w:rPr>
        <w:t>находящиеся  в</w:t>
      </w:r>
      <w:proofErr w:type="gramEnd"/>
      <w:r>
        <w:rPr>
          <w:i/>
          <w:iCs/>
        </w:rPr>
        <w:t xml:space="preserve"> их собственности  или под их контролем (далее – Субъекты  санкций РФ) </w:t>
      </w:r>
    </w:p>
    <w:p w14:paraId="49E893EB" w14:textId="77777777" w:rsidR="00945E75" w:rsidRDefault="00945E75" w:rsidP="00945E75">
      <w:pPr>
        <w:pStyle w:val="aa"/>
        <w:jc w:val="both"/>
        <w:rPr>
          <w:i/>
          <w:iCs/>
        </w:rPr>
      </w:pPr>
      <w:r>
        <w:rPr>
          <w:i/>
          <w:iCs/>
        </w:rPr>
        <w:t xml:space="preserve">Лицом    </w:t>
      </w:r>
      <w:proofErr w:type="gramStart"/>
      <w:r>
        <w:rPr>
          <w:i/>
          <w:iCs/>
        </w:rPr>
        <w:t>находящимися  в</w:t>
      </w:r>
      <w:proofErr w:type="gramEnd"/>
      <w:r>
        <w:rPr>
          <w:i/>
          <w:iCs/>
        </w:rPr>
        <w:t xml:space="preserve">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7A7F8D1D" w14:textId="77777777" w:rsidR="00945E75" w:rsidRDefault="00945E75" w:rsidP="00945E75">
      <w:pPr>
        <w:pStyle w:val="aa"/>
        <w:jc w:val="both"/>
        <w:rPr>
          <w:i/>
          <w:iCs/>
        </w:rPr>
      </w:pPr>
      <w:r>
        <w:rPr>
          <w:i/>
          <w:iCs/>
        </w:rPr>
        <w:t>Лицо признается Контролирующим лицом организации при наличии одного из следующих признаков:</w:t>
      </w:r>
    </w:p>
    <w:p w14:paraId="0A557D36" w14:textId="77777777" w:rsidR="00945E75" w:rsidRDefault="00945E75" w:rsidP="00945E75">
      <w:pPr>
        <w:pStyle w:val="aa"/>
        <w:jc w:val="both"/>
        <w:rPr>
          <w:i/>
          <w:iCs/>
        </w:rPr>
      </w:pPr>
      <w:r>
        <w:rPr>
          <w:i/>
          <w:iCs/>
        </w:rPr>
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</w:t>
      </w:r>
      <w:proofErr w:type="spellStart"/>
      <w:r>
        <w:rPr>
          <w:i/>
          <w:iCs/>
        </w:rPr>
        <w:t>репо</w:t>
      </w:r>
      <w:proofErr w:type="spellEnd"/>
      <w:r>
        <w:rPr>
          <w:i/>
          <w:iCs/>
        </w:rPr>
        <w:t>, обеспечительного платежа, иного соглашения или  сделки);</w:t>
      </w:r>
    </w:p>
    <w:p w14:paraId="0CB134D8" w14:textId="77777777" w:rsidR="00945E75" w:rsidRDefault="00945E75" w:rsidP="00945E75">
      <w:pPr>
        <w:pStyle w:val="aa"/>
        <w:jc w:val="both"/>
        <w:rPr>
          <w:i/>
          <w:iCs/>
        </w:rPr>
      </w:pPr>
      <w:r>
        <w:rPr>
          <w:i/>
          <w:iCs/>
        </w:rPr>
        <w:t xml:space="preserve">2) контролирующее лицо на основании договора или по иным основаниям получило право или полномочие определять </w:t>
      </w:r>
      <w:proofErr w:type="gramStart"/>
      <w:r>
        <w:rPr>
          <w:i/>
          <w:iCs/>
        </w:rPr>
        <w:t xml:space="preserve">решения,   </w:t>
      </w:r>
      <w:proofErr w:type="gramEnd"/>
      <w:r>
        <w:rPr>
          <w:i/>
          <w:iCs/>
        </w:rPr>
        <w:t xml:space="preserve">принимаемые контролируемым лицом, в т.ч. условия осуществления контролируемым лицом предпринимательской деятельности; </w:t>
      </w:r>
    </w:p>
    <w:p w14:paraId="05450D1A" w14:textId="77777777" w:rsidR="00945E75" w:rsidRDefault="00945E75" w:rsidP="00945E75">
      <w:pPr>
        <w:pStyle w:val="aa"/>
        <w:jc w:val="both"/>
        <w:rPr>
          <w:i/>
          <w:iCs/>
        </w:rPr>
      </w:pPr>
      <w:r>
        <w:rPr>
          <w:i/>
          <w:iCs/>
        </w:rPr>
        <w:t xml:space="preserve">3) контролирующее лицо имеет право назначать единоличный исполнительный орган (ЕИО) и (или) более чем 50% </w:t>
      </w:r>
      <w:proofErr w:type="gramStart"/>
      <w:r>
        <w:rPr>
          <w:i/>
          <w:iCs/>
        </w:rPr>
        <w:t>состава  коллегиального</w:t>
      </w:r>
      <w:proofErr w:type="gramEnd"/>
      <w:r>
        <w:rPr>
          <w:i/>
          <w:iCs/>
        </w:rPr>
        <w:t xml:space="preserve">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45144EA0" w14:textId="77777777" w:rsidR="00945E75" w:rsidRDefault="00945E75" w:rsidP="00945E75">
      <w:pPr>
        <w:pStyle w:val="aa"/>
        <w:jc w:val="both"/>
        <w:rPr>
          <w:i/>
          <w:iCs/>
        </w:rPr>
      </w:pPr>
      <w:r>
        <w:rPr>
          <w:i/>
          <w:iCs/>
        </w:rPr>
        <w:t>4) контролирующее лицо осуществляет полномочия управляющей компании контролируемого лица.</w:t>
      </w:r>
    </w:p>
    <w:p w14:paraId="37192219" w14:textId="77777777" w:rsidR="00945E75" w:rsidRPr="00635973" w:rsidRDefault="00945E75" w:rsidP="00945E75">
      <w:pPr>
        <w:pStyle w:val="aa"/>
        <w:rPr>
          <w:rFonts w:ascii="Calibri" w:hAnsi="Calibri"/>
        </w:rPr>
      </w:pPr>
    </w:p>
  </w:footnote>
  <w:footnote w:id="2">
    <w:p w14:paraId="2E8ACAD0" w14:textId="77777777" w:rsidR="00E57B9D" w:rsidRDefault="00E57B9D" w:rsidP="00E57B9D">
      <w:pPr>
        <w:pStyle w:val="aa"/>
      </w:pPr>
      <w:r w:rsidRPr="00635973">
        <w:rPr>
          <w:color w:val="000000"/>
          <w:vertAlign w:val="superscript"/>
        </w:rPr>
        <w:footnoteRef/>
      </w:r>
      <w:r w:rsidRPr="00635973">
        <w:rPr>
          <w:color w:val="000000"/>
        </w:rPr>
        <w:t xml:space="preserve"> Термин изменяется в зависимости от организационно-правовой формы.</w:t>
      </w:r>
    </w:p>
  </w:footnote>
  <w:footnote w:id="3">
    <w:p w14:paraId="1D9355DF" w14:textId="77777777" w:rsidR="00E57B9D" w:rsidRDefault="00E57B9D" w:rsidP="00E57B9D">
      <w:pPr>
        <w:pStyle w:val="aa"/>
        <w:jc w:val="both"/>
      </w:pPr>
      <w:r w:rsidRPr="00635973">
        <w:rPr>
          <w:color w:val="000000"/>
          <w:vertAlign w:val="superscript"/>
        </w:rPr>
        <w:footnoteRef/>
      </w:r>
      <w:r w:rsidRPr="00635973">
        <w:rPr>
          <w:color w:val="000000"/>
        </w:rPr>
        <w:t xml:space="preserve">  Ненужное зачеркнуть.</w:t>
      </w:r>
    </w:p>
  </w:footnote>
  <w:footnote w:id="4">
    <w:p w14:paraId="38520A5A" w14:textId="77777777" w:rsidR="00E57B9D" w:rsidRDefault="00E57B9D" w:rsidP="00E57B9D">
      <w:pPr>
        <w:pStyle w:val="aa"/>
        <w:jc w:val="both"/>
      </w:pPr>
      <w:r>
        <w:rPr>
          <w:rStyle w:val="ac"/>
        </w:rPr>
        <w:footnoteRef/>
      </w:r>
      <w:r>
        <w:t xml:space="preserve"> Под </w:t>
      </w:r>
      <w:proofErr w:type="spellStart"/>
      <w:r>
        <w:t>Г</w:t>
      </w:r>
      <w:r w:rsidRPr="00F2710D">
        <w:t>осучастником</w:t>
      </w:r>
      <w:proofErr w:type="spellEnd"/>
      <w:r w:rsidRPr="00F2710D">
        <w:t xml:space="preserve"> понима</w:t>
      </w:r>
      <w:r>
        <w:t>ю</w:t>
      </w:r>
      <w:r w:rsidRPr="007131A8">
        <w:t>тся</w:t>
      </w:r>
      <w:r>
        <w:t xml:space="preserve"> </w:t>
      </w:r>
      <w:r w:rsidRPr="007131A8">
        <w:t>государственные органы</w:t>
      </w:r>
      <w:r>
        <w:t>, государственные предприятия/ организации/ учреждения, государственные корпорации/государственные органы иностранного государства.</w:t>
      </w:r>
    </w:p>
  </w:footnote>
  <w:footnote w:id="5">
    <w:p w14:paraId="3E63FD55" w14:textId="77777777" w:rsidR="00E57B9D" w:rsidRDefault="00E57B9D" w:rsidP="00E57B9D">
      <w:pPr>
        <w:pStyle w:val="aa"/>
      </w:pPr>
      <w:r>
        <w:rPr>
          <w:rStyle w:val="ac"/>
        </w:rPr>
        <w:footnoteRef/>
      </w:r>
      <w:r>
        <w:t xml:space="preserve"> В отношении</w:t>
      </w:r>
      <w:r w:rsidRPr="00223D61">
        <w:t xml:space="preserve"> </w:t>
      </w:r>
      <w:proofErr w:type="spellStart"/>
      <w:r w:rsidRPr="00223D61">
        <w:t>Госучастника</w:t>
      </w:r>
      <w:proofErr w:type="spellEnd"/>
      <w:r w:rsidRPr="00223D61">
        <w:t xml:space="preserve"> </w:t>
      </w:r>
      <w:r w:rsidRPr="00860137">
        <w:t>заполня</w:t>
      </w:r>
      <w:r>
        <w:t>ю</w:t>
      </w:r>
      <w:r w:rsidRPr="007131A8">
        <w:t>тся 1, 3, 4 столбцы таблицы</w:t>
      </w:r>
      <w:r>
        <w:t>.</w:t>
      </w:r>
    </w:p>
  </w:footnote>
  <w:footnote w:id="6">
    <w:p w14:paraId="1CFA692B" w14:textId="77777777" w:rsidR="00E57B9D" w:rsidRDefault="00E57B9D" w:rsidP="00E57B9D">
      <w:pPr>
        <w:pStyle w:val="aa"/>
      </w:pPr>
      <w:r>
        <w:rPr>
          <w:rStyle w:val="ac"/>
        </w:rPr>
        <w:footnoteRef/>
      </w:r>
      <w:r>
        <w:t xml:space="preserve"> </w:t>
      </w:r>
      <w:r w:rsidRPr="006A0D6F">
        <w:t>Документ, удостоверяющий личность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59432">
    <w:abstractNumId w:val="19"/>
  </w:num>
  <w:num w:numId="2" w16cid:durableId="256377185">
    <w:abstractNumId w:val="29"/>
  </w:num>
  <w:num w:numId="3" w16cid:durableId="1180849225">
    <w:abstractNumId w:val="10"/>
  </w:num>
  <w:num w:numId="4" w16cid:durableId="702487577">
    <w:abstractNumId w:val="14"/>
  </w:num>
  <w:num w:numId="5" w16cid:durableId="1914199445">
    <w:abstractNumId w:val="32"/>
  </w:num>
  <w:num w:numId="6" w16cid:durableId="521676211">
    <w:abstractNumId w:val="13"/>
  </w:num>
  <w:num w:numId="7" w16cid:durableId="1549730050">
    <w:abstractNumId w:val="25"/>
  </w:num>
  <w:num w:numId="8" w16cid:durableId="1968584927">
    <w:abstractNumId w:val="23"/>
  </w:num>
  <w:num w:numId="9" w16cid:durableId="1851412512">
    <w:abstractNumId w:val="9"/>
  </w:num>
  <w:num w:numId="10" w16cid:durableId="1789885737">
    <w:abstractNumId w:val="11"/>
  </w:num>
  <w:num w:numId="11" w16cid:durableId="1841891170">
    <w:abstractNumId w:val="35"/>
  </w:num>
  <w:num w:numId="12" w16cid:durableId="615529977">
    <w:abstractNumId w:val="12"/>
  </w:num>
  <w:num w:numId="13" w16cid:durableId="639918039">
    <w:abstractNumId w:val="16"/>
  </w:num>
  <w:num w:numId="14" w16cid:durableId="950361164">
    <w:abstractNumId w:val="26"/>
  </w:num>
  <w:num w:numId="15" w16cid:durableId="1852523072">
    <w:abstractNumId w:val="17"/>
  </w:num>
  <w:num w:numId="16" w16cid:durableId="1797599590">
    <w:abstractNumId w:val="6"/>
  </w:num>
  <w:num w:numId="17" w16cid:durableId="1088040240">
    <w:abstractNumId w:val="30"/>
  </w:num>
  <w:num w:numId="18" w16cid:durableId="2141072227">
    <w:abstractNumId w:val="24"/>
  </w:num>
  <w:num w:numId="19" w16cid:durableId="319387459">
    <w:abstractNumId w:val="20"/>
  </w:num>
  <w:num w:numId="20" w16cid:durableId="609555609">
    <w:abstractNumId w:val="33"/>
  </w:num>
  <w:num w:numId="21" w16cid:durableId="217324798">
    <w:abstractNumId w:val="8"/>
  </w:num>
  <w:num w:numId="22" w16cid:durableId="782849192">
    <w:abstractNumId w:val="15"/>
  </w:num>
  <w:num w:numId="23" w16cid:durableId="1030374767">
    <w:abstractNumId w:val="31"/>
  </w:num>
  <w:num w:numId="24" w16cid:durableId="16941138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48317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869044">
    <w:abstractNumId w:val="5"/>
  </w:num>
  <w:num w:numId="27" w16cid:durableId="1941793037">
    <w:abstractNumId w:val="37"/>
  </w:num>
  <w:num w:numId="28" w16cid:durableId="1614248213">
    <w:abstractNumId w:val="35"/>
  </w:num>
  <w:num w:numId="29" w16cid:durableId="2007201540">
    <w:abstractNumId w:val="0"/>
  </w:num>
  <w:num w:numId="30" w16cid:durableId="283195488">
    <w:abstractNumId w:val="38"/>
  </w:num>
  <w:num w:numId="31" w16cid:durableId="2146501139">
    <w:abstractNumId w:val="7"/>
  </w:num>
  <w:num w:numId="32" w16cid:durableId="32197777">
    <w:abstractNumId w:val="21"/>
  </w:num>
  <w:num w:numId="33" w16cid:durableId="674502994">
    <w:abstractNumId w:val="39"/>
  </w:num>
  <w:num w:numId="34" w16cid:durableId="1512717152">
    <w:abstractNumId w:val="27"/>
  </w:num>
  <w:num w:numId="35" w16cid:durableId="2121531922">
    <w:abstractNumId w:val="18"/>
  </w:num>
  <w:num w:numId="36" w16cid:durableId="2137947194">
    <w:abstractNumId w:val="34"/>
  </w:num>
  <w:num w:numId="37" w16cid:durableId="418989396">
    <w:abstractNumId w:val="3"/>
  </w:num>
  <w:num w:numId="38" w16cid:durableId="1500193646">
    <w:abstractNumId w:val="2"/>
  </w:num>
  <w:num w:numId="39" w16cid:durableId="1633515467">
    <w:abstractNumId w:val="40"/>
  </w:num>
  <w:num w:numId="40" w16cid:durableId="415905239">
    <w:abstractNumId w:val="22"/>
  </w:num>
  <w:num w:numId="41" w16cid:durableId="1162893488">
    <w:abstractNumId w:val="4"/>
  </w:num>
  <w:num w:numId="42" w16cid:durableId="1498182225">
    <w:abstractNumId w:val="36"/>
  </w:num>
  <w:num w:numId="43" w16cid:durableId="12946771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6969"/>
    <w:rsid w:val="000073FE"/>
    <w:rsid w:val="00011993"/>
    <w:rsid w:val="00013A76"/>
    <w:rsid w:val="00013B0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77699"/>
    <w:rsid w:val="000823F1"/>
    <w:rsid w:val="00093BB7"/>
    <w:rsid w:val="000942E9"/>
    <w:rsid w:val="00094575"/>
    <w:rsid w:val="00096D15"/>
    <w:rsid w:val="00096DF6"/>
    <w:rsid w:val="00097B9A"/>
    <w:rsid w:val="000A21DE"/>
    <w:rsid w:val="000A4DC4"/>
    <w:rsid w:val="000A5AC8"/>
    <w:rsid w:val="000A6492"/>
    <w:rsid w:val="000B0054"/>
    <w:rsid w:val="000B4C91"/>
    <w:rsid w:val="000B5252"/>
    <w:rsid w:val="000B533D"/>
    <w:rsid w:val="000B5B45"/>
    <w:rsid w:val="000B6D8B"/>
    <w:rsid w:val="000C1CC9"/>
    <w:rsid w:val="000C7DF0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16373"/>
    <w:rsid w:val="0011671D"/>
    <w:rsid w:val="0012211C"/>
    <w:rsid w:val="001224A6"/>
    <w:rsid w:val="00126DAC"/>
    <w:rsid w:val="001277E7"/>
    <w:rsid w:val="001319C2"/>
    <w:rsid w:val="00136742"/>
    <w:rsid w:val="001411D8"/>
    <w:rsid w:val="00143CAC"/>
    <w:rsid w:val="00147049"/>
    <w:rsid w:val="00151844"/>
    <w:rsid w:val="00160D7C"/>
    <w:rsid w:val="00165339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95D3A"/>
    <w:rsid w:val="001A23F6"/>
    <w:rsid w:val="001A2F31"/>
    <w:rsid w:val="001A42FD"/>
    <w:rsid w:val="001A6CDE"/>
    <w:rsid w:val="001B0114"/>
    <w:rsid w:val="001B172A"/>
    <w:rsid w:val="001B243C"/>
    <w:rsid w:val="001B516D"/>
    <w:rsid w:val="001B5897"/>
    <w:rsid w:val="001C0DA3"/>
    <w:rsid w:val="001C1424"/>
    <w:rsid w:val="001C1D67"/>
    <w:rsid w:val="001C5591"/>
    <w:rsid w:val="001C5AE4"/>
    <w:rsid w:val="001C5B74"/>
    <w:rsid w:val="001D212E"/>
    <w:rsid w:val="001D47E3"/>
    <w:rsid w:val="001E2598"/>
    <w:rsid w:val="001E65A0"/>
    <w:rsid w:val="001F3A77"/>
    <w:rsid w:val="001F755E"/>
    <w:rsid w:val="00200239"/>
    <w:rsid w:val="002012E0"/>
    <w:rsid w:val="0020503E"/>
    <w:rsid w:val="00221701"/>
    <w:rsid w:val="0022195B"/>
    <w:rsid w:val="00223FDA"/>
    <w:rsid w:val="0022550E"/>
    <w:rsid w:val="00226056"/>
    <w:rsid w:val="00226B60"/>
    <w:rsid w:val="002350BA"/>
    <w:rsid w:val="00235797"/>
    <w:rsid w:val="0023693E"/>
    <w:rsid w:val="00237F8C"/>
    <w:rsid w:val="002406CF"/>
    <w:rsid w:val="00242B5B"/>
    <w:rsid w:val="00245818"/>
    <w:rsid w:val="00253443"/>
    <w:rsid w:val="002537A3"/>
    <w:rsid w:val="00255130"/>
    <w:rsid w:val="00257709"/>
    <w:rsid w:val="00257DB9"/>
    <w:rsid w:val="00260F69"/>
    <w:rsid w:val="00264E17"/>
    <w:rsid w:val="00266846"/>
    <w:rsid w:val="00266853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1E6A"/>
    <w:rsid w:val="002A2937"/>
    <w:rsid w:val="002A6F69"/>
    <w:rsid w:val="002B09A7"/>
    <w:rsid w:val="002B30FB"/>
    <w:rsid w:val="002B370D"/>
    <w:rsid w:val="002B44CA"/>
    <w:rsid w:val="002B6DA2"/>
    <w:rsid w:val="002C2AB3"/>
    <w:rsid w:val="002C5F4B"/>
    <w:rsid w:val="002C66CD"/>
    <w:rsid w:val="002D550B"/>
    <w:rsid w:val="002E0ECF"/>
    <w:rsid w:val="002E12DC"/>
    <w:rsid w:val="002E2BC5"/>
    <w:rsid w:val="002F283C"/>
    <w:rsid w:val="002F3A38"/>
    <w:rsid w:val="002F4026"/>
    <w:rsid w:val="002F690E"/>
    <w:rsid w:val="002F73D2"/>
    <w:rsid w:val="002F7E3C"/>
    <w:rsid w:val="00300269"/>
    <w:rsid w:val="003013CD"/>
    <w:rsid w:val="00302591"/>
    <w:rsid w:val="003030F3"/>
    <w:rsid w:val="003053E8"/>
    <w:rsid w:val="00307940"/>
    <w:rsid w:val="0031303F"/>
    <w:rsid w:val="00316F19"/>
    <w:rsid w:val="0031701D"/>
    <w:rsid w:val="00317D37"/>
    <w:rsid w:val="003212B8"/>
    <w:rsid w:val="003214D2"/>
    <w:rsid w:val="00322770"/>
    <w:rsid w:val="0032352F"/>
    <w:rsid w:val="00327D67"/>
    <w:rsid w:val="00331A50"/>
    <w:rsid w:val="00350803"/>
    <w:rsid w:val="00350E78"/>
    <w:rsid w:val="003525A2"/>
    <w:rsid w:val="003525FE"/>
    <w:rsid w:val="00354979"/>
    <w:rsid w:val="00354A2A"/>
    <w:rsid w:val="00361C17"/>
    <w:rsid w:val="003660E8"/>
    <w:rsid w:val="00367C40"/>
    <w:rsid w:val="00372341"/>
    <w:rsid w:val="00372EE6"/>
    <w:rsid w:val="00373294"/>
    <w:rsid w:val="00375562"/>
    <w:rsid w:val="00375B6B"/>
    <w:rsid w:val="0038024D"/>
    <w:rsid w:val="00380DD9"/>
    <w:rsid w:val="00381181"/>
    <w:rsid w:val="00386888"/>
    <w:rsid w:val="00390A92"/>
    <w:rsid w:val="00393C7F"/>
    <w:rsid w:val="00396E36"/>
    <w:rsid w:val="003A0DAC"/>
    <w:rsid w:val="003A1732"/>
    <w:rsid w:val="003A480C"/>
    <w:rsid w:val="003A487E"/>
    <w:rsid w:val="003A7C39"/>
    <w:rsid w:val="003A7ECA"/>
    <w:rsid w:val="003B0F16"/>
    <w:rsid w:val="003B5A9C"/>
    <w:rsid w:val="003B7F04"/>
    <w:rsid w:val="003C3E84"/>
    <w:rsid w:val="003C50EE"/>
    <w:rsid w:val="003C67C7"/>
    <w:rsid w:val="003D5830"/>
    <w:rsid w:val="003D7508"/>
    <w:rsid w:val="003E12E7"/>
    <w:rsid w:val="003E1B5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4BFE"/>
    <w:rsid w:val="0040569D"/>
    <w:rsid w:val="00413C53"/>
    <w:rsid w:val="00416DA7"/>
    <w:rsid w:val="00422FC9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618E3"/>
    <w:rsid w:val="00466C99"/>
    <w:rsid w:val="00467ADD"/>
    <w:rsid w:val="004759E8"/>
    <w:rsid w:val="00483F40"/>
    <w:rsid w:val="00483F8B"/>
    <w:rsid w:val="0049260C"/>
    <w:rsid w:val="0049277E"/>
    <w:rsid w:val="00495E75"/>
    <w:rsid w:val="00495FBD"/>
    <w:rsid w:val="00496336"/>
    <w:rsid w:val="004963EE"/>
    <w:rsid w:val="004964FD"/>
    <w:rsid w:val="004A3AAA"/>
    <w:rsid w:val="004A4550"/>
    <w:rsid w:val="004A4957"/>
    <w:rsid w:val="004A7E31"/>
    <w:rsid w:val="004B00E5"/>
    <w:rsid w:val="004B0206"/>
    <w:rsid w:val="004B213A"/>
    <w:rsid w:val="004B4F82"/>
    <w:rsid w:val="004B7312"/>
    <w:rsid w:val="004B7A55"/>
    <w:rsid w:val="004C03AF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7537"/>
    <w:rsid w:val="00527B52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1BC5"/>
    <w:rsid w:val="00563A9E"/>
    <w:rsid w:val="00572A0F"/>
    <w:rsid w:val="005760F2"/>
    <w:rsid w:val="00577394"/>
    <w:rsid w:val="00582191"/>
    <w:rsid w:val="00583017"/>
    <w:rsid w:val="00586978"/>
    <w:rsid w:val="00586A5B"/>
    <w:rsid w:val="00587BAA"/>
    <w:rsid w:val="005924DD"/>
    <w:rsid w:val="005942C4"/>
    <w:rsid w:val="00596A34"/>
    <w:rsid w:val="005972F6"/>
    <w:rsid w:val="005A3241"/>
    <w:rsid w:val="005A6401"/>
    <w:rsid w:val="005B24B1"/>
    <w:rsid w:val="005B4CFD"/>
    <w:rsid w:val="005D02C8"/>
    <w:rsid w:val="005D0862"/>
    <w:rsid w:val="005D5A5E"/>
    <w:rsid w:val="005D63E7"/>
    <w:rsid w:val="005D6854"/>
    <w:rsid w:val="005E1065"/>
    <w:rsid w:val="005E4989"/>
    <w:rsid w:val="005E613F"/>
    <w:rsid w:val="005E65DA"/>
    <w:rsid w:val="005E6C4F"/>
    <w:rsid w:val="005E76A1"/>
    <w:rsid w:val="005F1889"/>
    <w:rsid w:val="005F1BB0"/>
    <w:rsid w:val="005F45DD"/>
    <w:rsid w:val="005F4CBB"/>
    <w:rsid w:val="005F54E7"/>
    <w:rsid w:val="005F6A1F"/>
    <w:rsid w:val="005F7971"/>
    <w:rsid w:val="0060211B"/>
    <w:rsid w:val="00611CF8"/>
    <w:rsid w:val="00622AC8"/>
    <w:rsid w:val="00633626"/>
    <w:rsid w:val="006371EB"/>
    <w:rsid w:val="00637525"/>
    <w:rsid w:val="00643F33"/>
    <w:rsid w:val="00647872"/>
    <w:rsid w:val="006524F6"/>
    <w:rsid w:val="00653BDA"/>
    <w:rsid w:val="00657D78"/>
    <w:rsid w:val="00663C76"/>
    <w:rsid w:val="006653B9"/>
    <w:rsid w:val="00676FA4"/>
    <w:rsid w:val="006835B8"/>
    <w:rsid w:val="006849AD"/>
    <w:rsid w:val="00686970"/>
    <w:rsid w:val="00690A85"/>
    <w:rsid w:val="006911C9"/>
    <w:rsid w:val="0069181D"/>
    <w:rsid w:val="00692F89"/>
    <w:rsid w:val="006976CD"/>
    <w:rsid w:val="006A1E91"/>
    <w:rsid w:val="006A40D8"/>
    <w:rsid w:val="006B1C19"/>
    <w:rsid w:val="006B2514"/>
    <w:rsid w:val="006B3156"/>
    <w:rsid w:val="006B31F4"/>
    <w:rsid w:val="006B39D9"/>
    <w:rsid w:val="006B6EB0"/>
    <w:rsid w:val="006C3883"/>
    <w:rsid w:val="006C4880"/>
    <w:rsid w:val="006C5BCC"/>
    <w:rsid w:val="006D322A"/>
    <w:rsid w:val="006E3514"/>
    <w:rsid w:val="006E4940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0EE5"/>
    <w:rsid w:val="00731C35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8373F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2A6B"/>
    <w:rsid w:val="007B5C7C"/>
    <w:rsid w:val="007B7148"/>
    <w:rsid w:val="007B744B"/>
    <w:rsid w:val="007C05C3"/>
    <w:rsid w:val="007C1810"/>
    <w:rsid w:val="007C3A1D"/>
    <w:rsid w:val="007C50DB"/>
    <w:rsid w:val="007D253B"/>
    <w:rsid w:val="007D45F9"/>
    <w:rsid w:val="007D7455"/>
    <w:rsid w:val="007E0C5E"/>
    <w:rsid w:val="007E4A2C"/>
    <w:rsid w:val="007F4B68"/>
    <w:rsid w:val="007F4D2F"/>
    <w:rsid w:val="007F5C38"/>
    <w:rsid w:val="007F78CB"/>
    <w:rsid w:val="00800580"/>
    <w:rsid w:val="0080076D"/>
    <w:rsid w:val="0080278A"/>
    <w:rsid w:val="008067FD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8A3"/>
    <w:rsid w:val="00833993"/>
    <w:rsid w:val="0083769D"/>
    <w:rsid w:val="008404DB"/>
    <w:rsid w:val="00843180"/>
    <w:rsid w:val="00847D04"/>
    <w:rsid w:val="00861F44"/>
    <w:rsid w:val="00863A3E"/>
    <w:rsid w:val="00863FA5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C7A35"/>
    <w:rsid w:val="008D1F01"/>
    <w:rsid w:val="008D1F86"/>
    <w:rsid w:val="008D3790"/>
    <w:rsid w:val="008D4D91"/>
    <w:rsid w:val="008E2477"/>
    <w:rsid w:val="008E24EC"/>
    <w:rsid w:val="008E30B3"/>
    <w:rsid w:val="008F3501"/>
    <w:rsid w:val="008F3F76"/>
    <w:rsid w:val="008F5ED0"/>
    <w:rsid w:val="008F6F6E"/>
    <w:rsid w:val="008F7ACD"/>
    <w:rsid w:val="009059B8"/>
    <w:rsid w:val="009066E1"/>
    <w:rsid w:val="009108B6"/>
    <w:rsid w:val="00911C3A"/>
    <w:rsid w:val="00912C6D"/>
    <w:rsid w:val="009131A0"/>
    <w:rsid w:val="00921932"/>
    <w:rsid w:val="009223F8"/>
    <w:rsid w:val="009275C6"/>
    <w:rsid w:val="009323D2"/>
    <w:rsid w:val="00945E75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D76A9"/>
    <w:rsid w:val="009E2256"/>
    <w:rsid w:val="009E5542"/>
    <w:rsid w:val="009E6083"/>
    <w:rsid w:val="009F2832"/>
    <w:rsid w:val="009F3AC3"/>
    <w:rsid w:val="009F49D5"/>
    <w:rsid w:val="00A03B23"/>
    <w:rsid w:val="00A1498B"/>
    <w:rsid w:val="00A21A14"/>
    <w:rsid w:val="00A22C81"/>
    <w:rsid w:val="00A31C60"/>
    <w:rsid w:val="00A320CD"/>
    <w:rsid w:val="00A34F71"/>
    <w:rsid w:val="00A372D0"/>
    <w:rsid w:val="00A41D44"/>
    <w:rsid w:val="00A44EC2"/>
    <w:rsid w:val="00A45B69"/>
    <w:rsid w:val="00A4742A"/>
    <w:rsid w:val="00A5693C"/>
    <w:rsid w:val="00A6257E"/>
    <w:rsid w:val="00A65288"/>
    <w:rsid w:val="00A65E3B"/>
    <w:rsid w:val="00A6713F"/>
    <w:rsid w:val="00A67F46"/>
    <w:rsid w:val="00A706D7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97DCD"/>
    <w:rsid w:val="00AA0275"/>
    <w:rsid w:val="00AA3216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D6EAC"/>
    <w:rsid w:val="00AE1B85"/>
    <w:rsid w:val="00AE23E8"/>
    <w:rsid w:val="00AE2A13"/>
    <w:rsid w:val="00AE7475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643"/>
    <w:rsid w:val="00B50EE0"/>
    <w:rsid w:val="00B524E8"/>
    <w:rsid w:val="00B52A26"/>
    <w:rsid w:val="00B53CA8"/>
    <w:rsid w:val="00B53DA8"/>
    <w:rsid w:val="00B555DF"/>
    <w:rsid w:val="00B55AA0"/>
    <w:rsid w:val="00B6156E"/>
    <w:rsid w:val="00B620B4"/>
    <w:rsid w:val="00B72898"/>
    <w:rsid w:val="00B738E5"/>
    <w:rsid w:val="00B74572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A66"/>
    <w:rsid w:val="00BC6CE6"/>
    <w:rsid w:val="00BD27A0"/>
    <w:rsid w:val="00BD40AB"/>
    <w:rsid w:val="00BD4768"/>
    <w:rsid w:val="00BD5B5C"/>
    <w:rsid w:val="00BD6514"/>
    <w:rsid w:val="00BE4E1C"/>
    <w:rsid w:val="00BF52CA"/>
    <w:rsid w:val="00BF581C"/>
    <w:rsid w:val="00BF5A16"/>
    <w:rsid w:val="00C021F8"/>
    <w:rsid w:val="00C03A1F"/>
    <w:rsid w:val="00C1408F"/>
    <w:rsid w:val="00C14C26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67A52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A6982"/>
    <w:rsid w:val="00CB23A7"/>
    <w:rsid w:val="00CB2C69"/>
    <w:rsid w:val="00CB7312"/>
    <w:rsid w:val="00CD1DB2"/>
    <w:rsid w:val="00CD2C3A"/>
    <w:rsid w:val="00CD3DE9"/>
    <w:rsid w:val="00CD440D"/>
    <w:rsid w:val="00CD4A15"/>
    <w:rsid w:val="00CE298A"/>
    <w:rsid w:val="00CE3E34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2797C"/>
    <w:rsid w:val="00D3455A"/>
    <w:rsid w:val="00D40CB1"/>
    <w:rsid w:val="00D42164"/>
    <w:rsid w:val="00D47E7E"/>
    <w:rsid w:val="00D51CF0"/>
    <w:rsid w:val="00D545D5"/>
    <w:rsid w:val="00D545E6"/>
    <w:rsid w:val="00D550D5"/>
    <w:rsid w:val="00D578E4"/>
    <w:rsid w:val="00D57C5E"/>
    <w:rsid w:val="00D609A0"/>
    <w:rsid w:val="00D6182B"/>
    <w:rsid w:val="00D62478"/>
    <w:rsid w:val="00D62494"/>
    <w:rsid w:val="00D63A68"/>
    <w:rsid w:val="00D6424E"/>
    <w:rsid w:val="00D65369"/>
    <w:rsid w:val="00D669A3"/>
    <w:rsid w:val="00D70C51"/>
    <w:rsid w:val="00D81A67"/>
    <w:rsid w:val="00D84290"/>
    <w:rsid w:val="00D84322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567E"/>
    <w:rsid w:val="00DC5A91"/>
    <w:rsid w:val="00DC663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E7E07"/>
    <w:rsid w:val="00DF2181"/>
    <w:rsid w:val="00DF2F14"/>
    <w:rsid w:val="00DF330D"/>
    <w:rsid w:val="00DF38DE"/>
    <w:rsid w:val="00DF62F4"/>
    <w:rsid w:val="00DF75C7"/>
    <w:rsid w:val="00DF7670"/>
    <w:rsid w:val="00DF7AAD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0B2"/>
    <w:rsid w:val="00E22C15"/>
    <w:rsid w:val="00E24306"/>
    <w:rsid w:val="00E304B2"/>
    <w:rsid w:val="00E34EFA"/>
    <w:rsid w:val="00E4065A"/>
    <w:rsid w:val="00E45595"/>
    <w:rsid w:val="00E5041D"/>
    <w:rsid w:val="00E50B5E"/>
    <w:rsid w:val="00E51AD6"/>
    <w:rsid w:val="00E542F1"/>
    <w:rsid w:val="00E54EEB"/>
    <w:rsid w:val="00E57B9D"/>
    <w:rsid w:val="00E61D98"/>
    <w:rsid w:val="00E62E73"/>
    <w:rsid w:val="00E63BBB"/>
    <w:rsid w:val="00E64A11"/>
    <w:rsid w:val="00E64A28"/>
    <w:rsid w:val="00E67F8C"/>
    <w:rsid w:val="00E70F77"/>
    <w:rsid w:val="00E72076"/>
    <w:rsid w:val="00E73A1B"/>
    <w:rsid w:val="00E744DD"/>
    <w:rsid w:val="00E77644"/>
    <w:rsid w:val="00E77C57"/>
    <w:rsid w:val="00E77F6D"/>
    <w:rsid w:val="00E828B7"/>
    <w:rsid w:val="00E84889"/>
    <w:rsid w:val="00E8632F"/>
    <w:rsid w:val="00E94718"/>
    <w:rsid w:val="00E96527"/>
    <w:rsid w:val="00EA0592"/>
    <w:rsid w:val="00EA13FB"/>
    <w:rsid w:val="00EA33C3"/>
    <w:rsid w:val="00EA7C5F"/>
    <w:rsid w:val="00EB2857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0587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29ED"/>
    <w:rsid w:val="00F246D4"/>
    <w:rsid w:val="00F25348"/>
    <w:rsid w:val="00F2622B"/>
    <w:rsid w:val="00F30D8B"/>
    <w:rsid w:val="00F31E70"/>
    <w:rsid w:val="00F34D9F"/>
    <w:rsid w:val="00F3511B"/>
    <w:rsid w:val="00F36862"/>
    <w:rsid w:val="00F36867"/>
    <w:rsid w:val="00F37C04"/>
    <w:rsid w:val="00F40002"/>
    <w:rsid w:val="00F401C4"/>
    <w:rsid w:val="00F4161E"/>
    <w:rsid w:val="00F41CC1"/>
    <w:rsid w:val="00F442A8"/>
    <w:rsid w:val="00F44B45"/>
    <w:rsid w:val="00F45222"/>
    <w:rsid w:val="00F50D6E"/>
    <w:rsid w:val="00F51BB8"/>
    <w:rsid w:val="00F53219"/>
    <w:rsid w:val="00F5322A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A1D93"/>
    <w:rsid w:val="00FA63F4"/>
    <w:rsid w:val="00FA7F69"/>
    <w:rsid w:val="00FB21A1"/>
    <w:rsid w:val="00FB5C3F"/>
    <w:rsid w:val="00FC12C9"/>
    <w:rsid w:val="00FC2DC9"/>
    <w:rsid w:val="00FD0CF7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7B9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  <w:style w:type="table" w:styleId="af3">
    <w:name w:val="Table Grid"/>
    <w:basedOn w:val="a1"/>
    <w:uiPriority w:val="39"/>
    <w:locked/>
    <w:rsid w:val="00AE2A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5D0862"/>
    <w:pPr>
      <w:spacing w:before="100" w:beforeAutospacing="1" w:after="100" w:afterAutospacing="1"/>
    </w:pPr>
    <w:rPr>
      <w:rFonts w:eastAsia="Times New Roman"/>
    </w:rPr>
  </w:style>
  <w:style w:type="character" w:styleId="af5">
    <w:name w:val="FollowedHyperlink"/>
    <w:basedOn w:val="a0"/>
    <w:semiHidden/>
    <w:unhideWhenUsed/>
    <w:rsid w:val="00945E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consultantplus://offline/main?base=LAW;n=72518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prod.pdf?_t=16669417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uction-hou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lot-online.ru/images/docs/regulations/reglament_zadatok_bkr.pdf?_t=1658847783" TargetMode="Externa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FE19992-10CC-4E1E-BFEF-2E7ED72B4C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13</Pages>
  <Words>4067</Words>
  <Characters>28459</Characters>
  <Application>Microsoft Office Word</Application>
  <DocSecurity>0</DocSecurity>
  <Lines>237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32462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Гробова Яна Олеговна</cp:lastModifiedBy>
  <cp:revision>48</cp:revision>
  <cp:lastPrinted>2022-03-09T04:08:00Z</cp:lastPrinted>
  <dcterms:created xsi:type="dcterms:W3CDTF">2021-04-20T02:57:00Z</dcterms:created>
  <dcterms:modified xsi:type="dcterms:W3CDTF">2024-08-13T05:09:00Z</dcterms:modified>
</cp:coreProperties>
</file>