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F2" w:rsidRPr="00EA62F7" w:rsidRDefault="00EA62F7">
      <w:r>
        <w:t>Процедура продажи проводится без задатка.</w:t>
      </w:r>
      <w:bookmarkStart w:id="0" w:name="_GoBack"/>
      <w:bookmarkEnd w:id="0"/>
    </w:p>
    <w:sectPr w:rsidR="00883EF2" w:rsidRPr="00EA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F7"/>
    <w:rsid w:val="004C687D"/>
    <w:rsid w:val="00883EF2"/>
    <w:rsid w:val="00E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8820"/>
  <w15:chartTrackingRefBased/>
  <w15:docId w15:val="{945DA865-BFF0-40D5-9980-A12954E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1</cp:revision>
  <dcterms:created xsi:type="dcterms:W3CDTF">2024-08-13T08:33:00Z</dcterms:created>
  <dcterms:modified xsi:type="dcterms:W3CDTF">2024-08-13T08:34:00Z</dcterms:modified>
</cp:coreProperties>
</file>