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198660EB" w:rsidR="008E00D8" w:rsidRDefault="00173DF0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D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73D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73DF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73DF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73DF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73DF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</w:t>
      </w:r>
      <w:proofErr w:type="gramStart"/>
      <w:r w:rsidRPr="00173DF0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 (далее – КУ),</w:t>
      </w:r>
      <w:r w:rsidR="0072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4F3A858E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</w:t>
      </w:r>
      <w:r w:rsidR="00173DF0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173DF0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78B1E5" w14:textId="5B826099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D56989" w:rsidRPr="00D56989">
        <w:rPr>
          <w:rFonts w:ascii="Times New Roman" w:hAnsi="Times New Roman" w:cs="Times New Roman"/>
          <w:sz w:val="24"/>
          <w:szCs w:val="24"/>
        </w:rPr>
        <w:t>Ступников</w:t>
      </w:r>
      <w:proofErr w:type="spellEnd"/>
      <w:r w:rsidR="00D56989" w:rsidRPr="00D56989">
        <w:rPr>
          <w:rFonts w:ascii="Times New Roman" w:hAnsi="Times New Roman" w:cs="Times New Roman"/>
          <w:sz w:val="24"/>
          <w:szCs w:val="24"/>
        </w:rPr>
        <w:t xml:space="preserve"> Сергей Вячеславович, </w:t>
      </w:r>
      <w:proofErr w:type="spellStart"/>
      <w:r w:rsidR="00D56989" w:rsidRPr="00D56989">
        <w:rPr>
          <w:rFonts w:ascii="Times New Roman" w:hAnsi="Times New Roman" w:cs="Times New Roman"/>
          <w:sz w:val="24"/>
          <w:szCs w:val="24"/>
        </w:rPr>
        <w:t>Чиналиева</w:t>
      </w:r>
      <w:proofErr w:type="spellEnd"/>
      <w:r w:rsidR="00D56989" w:rsidRPr="00D5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989" w:rsidRPr="00D56989">
        <w:rPr>
          <w:rFonts w:ascii="Times New Roman" w:hAnsi="Times New Roman" w:cs="Times New Roman"/>
          <w:sz w:val="24"/>
          <w:szCs w:val="24"/>
        </w:rPr>
        <w:t>Гулзада</w:t>
      </w:r>
      <w:proofErr w:type="spellEnd"/>
      <w:r w:rsidR="00D56989" w:rsidRPr="00D56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989" w:rsidRPr="00D56989">
        <w:rPr>
          <w:rFonts w:ascii="Times New Roman" w:hAnsi="Times New Roman" w:cs="Times New Roman"/>
          <w:sz w:val="24"/>
          <w:szCs w:val="24"/>
        </w:rPr>
        <w:t>Есакова</w:t>
      </w:r>
      <w:proofErr w:type="spellEnd"/>
      <w:r w:rsidR="00D56989" w:rsidRPr="00D56989">
        <w:rPr>
          <w:rFonts w:ascii="Times New Roman" w:hAnsi="Times New Roman" w:cs="Times New Roman"/>
          <w:sz w:val="24"/>
          <w:szCs w:val="24"/>
        </w:rPr>
        <w:t xml:space="preserve"> Ольга Владимировна (субсидиарная ответственность по обязательствам ООО "СК </w:t>
      </w:r>
      <w:proofErr w:type="spellStart"/>
      <w:r w:rsidR="00D56989" w:rsidRPr="00D56989">
        <w:rPr>
          <w:rFonts w:ascii="Times New Roman" w:hAnsi="Times New Roman" w:cs="Times New Roman"/>
          <w:sz w:val="24"/>
          <w:szCs w:val="24"/>
        </w:rPr>
        <w:t>СпецТехМонтаж</w:t>
      </w:r>
      <w:proofErr w:type="spellEnd"/>
      <w:r w:rsidR="00D56989" w:rsidRPr="00D56989">
        <w:rPr>
          <w:rFonts w:ascii="Times New Roman" w:hAnsi="Times New Roman" w:cs="Times New Roman"/>
          <w:sz w:val="24"/>
          <w:szCs w:val="24"/>
        </w:rPr>
        <w:t xml:space="preserve">", ИНН 5007105548, исключен из ЕГРЮЛ), определение АС Московской области от 28.11.2022 по делу А41-4979/2021 о привлечении к субсидиарной ответственности по обязательствам ООО "СК </w:t>
      </w:r>
      <w:proofErr w:type="spellStart"/>
      <w:r w:rsidR="00D56989" w:rsidRPr="00D56989">
        <w:rPr>
          <w:rFonts w:ascii="Times New Roman" w:hAnsi="Times New Roman" w:cs="Times New Roman"/>
          <w:sz w:val="24"/>
          <w:szCs w:val="24"/>
        </w:rPr>
        <w:t>СпецТехМонтаж</w:t>
      </w:r>
      <w:proofErr w:type="spellEnd"/>
      <w:r w:rsidR="00D56989" w:rsidRPr="00D56989">
        <w:rPr>
          <w:rFonts w:ascii="Times New Roman" w:hAnsi="Times New Roman" w:cs="Times New Roman"/>
          <w:sz w:val="24"/>
          <w:szCs w:val="24"/>
        </w:rPr>
        <w:t>", определение АС Московской области от 20.12.2023 по делу А41-4979/21 о процессуальном правопреемстве, определение АС Московской области от</w:t>
      </w:r>
      <w:proofErr w:type="gramEnd"/>
      <w:r w:rsidR="00D56989" w:rsidRPr="00D56989">
        <w:rPr>
          <w:rFonts w:ascii="Times New Roman" w:hAnsi="Times New Roman" w:cs="Times New Roman"/>
          <w:sz w:val="24"/>
          <w:szCs w:val="24"/>
        </w:rPr>
        <w:t xml:space="preserve"> 13.12.2022 по делу А41-44620/22 о включении в РТК третьей очереди, </w:t>
      </w:r>
      <w:proofErr w:type="spellStart"/>
      <w:r w:rsidR="00D56989" w:rsidRPr="00D56989">
        <w:rPr>
          <w:rFonts w:ascii="Times New Roman" w:hAnsi="Times New Roman" w:cs="Times New Roman"/>
          <w:sz w:val="24"/>
          <w:szCs w:val="24"/>
        </w:rPr>
        <w:t>Ступников</w:t>
      </w:r>
      <w:proofErr w:type="spellEnd"/>
      <w:r w:rsidR="00D56989" w:rsidRPr="00D56989">
        <w:rPr>
          <w:rFonts w:ascii="Times New Roman" w:hAnsi="Times New Roman" w:cs="Times New Roman"/>
          <w:sz w:val="24"/>
          <w:szCs w:val="24"/>
        </w:rPr>
        <w:t xml:space="preserve"> С.В. находится в стадии банкротства (24 460 220,43 руб.)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3D1">
        <w:rPr>
          <w:rFonts w:ascii="Times New Roman" w:eastAsia="Times New Roman" w:hAnsi="Times New Roman" w:cs="Times New Roman"/>
          <w:color w:val="000000"/>
          <w:sz w:val="24"/>
          <w:szCs w:val="24"/>
        </w:rPr>
        <w:t>24 460 220,43</w:t>
      </w:r>
      <w:r w:rsidR="00723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0B913145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2D4784" w:rsidRPr="002D4784">
        <w:rPr>
          <w:bCs/>
          <w:color w:val="000000"/>
        </w:rPr>
        <w:t>5</w:t>
      </w:r>
      <w:r w:rsidR="008E00D8" w:rsidRPr="008E00D8">
        <w:rPr>
          <w:bCs/>
          <w:color w:val="000000"/>
        </w:rPr>
        <w:t xml:space="preserve"> (</w:t>
      </w:r>
      <w:r w:rsidR="002D4784">
        <w:rPr>
          <w:bCs/>
          <w:color w:val="000000"/>
        </w:rPr>
        <w:t>п</w:t>
      </w:r>
      <w:r w:rsidR="008E00D8" w:rsidRPr="008E00D8">
        <w:rPr>
          <w:bCs/>
          <w:color w:val="000000"/>
        </w:rPr>
        <w:t xml:space="preserve">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6CA226D3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D4784">
        <w:rPr>
          <w:b/>
          <w:bCs/>
          <w:color w:val="000000"/>
        </w:rPr>
        <w:t>30 сентября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56A00E6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2D4784" w:rsidRPr="002D4784">
        <w:rPr>
          <w:b/>
          <w:bCs/>
          <w:color w:val="000000"/>
        </w:rPr>
        <w:t xml:space="preserve">30 сентября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2D4784">
        <w:rPr>
          <w:b/>
          <w:bCs/>
          <w:color w:val="000000"/>
        </w:rPr>
        <w:t>18</w:t>
      </w:r>
      <w:r w:rsidR="009D784B" w:rsidRPr="009D784B">
        <w:rPr>
          <w:b/>
          <w:bCs/>
          <w:color w:val="000000"/>
        </w:rPr>
        <w:t xml:space="preserve"> </w:t>
      </w:r>
      <w:r w:rsidR="002D4784">
        <w:rPr>
          <w:b/>
          <w:bCs/>
          <w:color w:val="000000"/>
        </w:rPr>
        <w:t>но</w:t>
      </w:r>
      <w:r w:rsidR="009D784B">
        <w:rPr>
          <w:b/>
          <w:bCs/>
          <w:color w:val="000000"/>
        </w:rPr>
        <w:t>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1E630820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D4784">
        <w:rPr>
          <w:b/>
          <w:bCs/>
          <w:color w:val="000000"/>
        </w:rPr>
        <w:t>20</w:t>
      </w:r>
      <w:r w:rsidR="005D73C6" w:rsidRPr="00315E22">
        <w:rPr>
          <w:b/>
          <w:bCs/>
          <w:color w:val="000000"/>
        </w:rPr>
        <w:t xml:space="preserve"> </w:t>
      </w:r>
      <w:r w:rsidR="002D4784">
        <w:rPr>
          <w:b/>
          <w:bCs/>
          <w:color w:val="000000"/>
        </w:rPr>
        <w:t>августа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D4784">
        <w:rPr>
          <w:b/>
          <w:bCs/>
          <w:color w:val="000000"/>
        </w:rPr>
        <w:t>07</w:t>
      </w:r>
      <w:r w:rsidR="008E00D8" w:rsidRPr="008E00D8">
        <w:rPr>
          <w:b/>
          <w:bCs/>
          <w:color w:val="000000"/>
        </w:rPr>
        <w:t xml:space="preserve"> </w:t>
      </w:r>
      <w:r w:rsidR="002D4784">
        <w:rPr>
          <w:b/>
          <w:bCs/>
          <w:color w:val="000000"/>
        </w:rPr>
        <w:t>октября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E5E10CF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2D4784">
        <w:rPr>
          <w:rFonts w:eastAsia="Times New Roman"/>
          <w:b/>
          <w:bCs/>
          <w:color w:val="000000"/>
        </w:rPr>
        <w:t>22</w:t>
      </w:r>
      <w:r w:rsidR="009D784B">
        <w:rPr>
          <w:rFonts w:eastAsia="Times New Roman"/>
          <w:b/>
          <w:bCs/>
          <w:color w:val="000000"/>
        </w:rPr>
        <w:t xml:space="preserve"> </w:t>
      </w:r>
      <w:r w:rsidR="002D4784">
        <w:rPr>
          <w:rFonts w:eastAsia="Times New Roman"/>
          <w:b/>
          <w:bCs/>
          <w:color w:val="000000"/>
        </w:rPr>
        <w:t>но</w:t>
      </w:r>
      <w:r w:rsidR="009D784B">
        <w:rPr>
          <w:rFonts w:eastAsia="Times New Roman"/>
          <w:b/>
          <w:bCs/>
          <w:color w:val="000000"/>
        </w:rPr>
        <w:t>ября</w:t>
      </w:r>
      <w:r w:rsidR="008E00D8" w:rsidRPr="008E00D8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 xml:space="preserve">г. по </w:t>
      </w:r>
      <w:r w:rsidR="002D4784">
        <w:rPr>
          <w:b/>
          <w:bCs/>
          <w:color w:val="000000"/>
        </w:rPr>
        <w:t>2</w:t>
      </w:r>
      <w:r w:rsidR="00173DF0">
        <w:rPr>
          <w:b/>
          <w:bCs/>
          <w:color w:val="000000"/>
        </w:rPr>
        <w:t>9</w:t>
      </w:r>
      <w:r w:rsidR="002D4784">
        <w:rPr>
          <w:b/>
          <w:bCs/>
          <w:color w:val="000000"/>
        </w:rPr>
        <w:t xml:space="preserve"> декабря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4B6E494A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2D4784" w:rsidRPr="002D4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22 ноября 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187DE0" w14:textId="77777777" w:rsidR="003A23D1" w:rsidRPr="003A23D1" w:rsidRDefault="003A23D1" w:rsidP="003A23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3D1">
        <w:rPr>
          <w:rFonts w:ascii="Times New Roman" w:hAnsi="Times New Roman" w:cs="Times New Roman"/>
          <w:color w:val="000000"/>
          <w:sz w:val="24"/>
          <w:szCs w:val="24"/>
        </w:rPr>
        <w:t>с 22 ноября 2024 г. по 28 ноября 2024 г. - в размере начальной цены продажи лота;</w:t>
      </w:r>
    </w:p>
    <w:p w14:paraId="5EA1FDDF" w14:textId="77777777" w:rsidR="003A23D1" w:rsidRPr="003A23D1" w:rsidRDefault="003A23D1" w:rsidP="003A23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3D1">
        <w:rPr>
          <w:rFonts w:ascii="Times New Roman" w:hAnsi="Times New Roman" w:cs="Times New Roman"/>
          <w:color w:val="000000"/>
          <w:sz w:val="24"/>
          <w:szCs w:val="24"/>
        </w:rPr>
        <w:t>с 29 ноября 2024 г. по 05 декабря 2024 г. - в размере 91,12% от начальной цены продажи лота;</w:t>
      </w:r>
    </w:p>
    <w:p w14:paraId="07954BD3" w14:textId="77777777" w:rsidR="003A23D1" w:rsidRPr="003A23D1" w:rsidRDefault="003A23D1" w:rsidP="003A23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3D1">
        <w:rPr>
          <w:rFonts w:ascii="Times New Roman" w:hAnsi="Times New Roman" w:cs="Times New Roman"/>
          <w:color w:val="000000"/>
          <w:sz w:val="24"/>
          <w:szCs w:val="24"/>
        </w:rPr>
        <w:t>с 06 декабря 2024 г. по 11 декабря 2024 г. - в размере 82,24% от начальной цены продажи лота;</w:t>
      </w:r>
    </w:p>
    <w:p w14:paraId="058AA224" w14:textId="77777777" w:rsidR="003A23D1" w:rsidRPr="003A23D1" w:rsidRDefault="003A23D1" w:rsidP="003A23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3D1">
        <w:rPr>
          <w:rFonts w:ascii="Times New Roman" w:hAnsi="Times New Roman" w:cs="Times New Roman"/>
          <w:color w:val="000000"/>
          <w:sz w:val="24"/>
          <w:szCs w:val="24"/>
        </w:rPr>
        <w:t>с 12 декабря 2024 г. по 17 декабря 2024 г. - в размере 73,36% от начальной цены продажи лота;</w:t>
      </w:r>
    </w:p>
    <w:p w14:paraId="327AF34E" w14:textId="77777777" w:rsidR="003A23D1" w:rsidRPr="003A23D1" w:rsidRDefault="003A23D1" w:rsidP="003A23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3D1">
        <w:rPr>
          <w:rFonts w:ascii="Times New Roman" w:hAnsi="Times New Roman" w:cs="Times New Roman"/>
          <w:color w:val="000000"/>
          <w:sz w:val="24"/>
          <w:szCs w:val="24"/>
        </w:rPr>
        <w:t>с 18 декабря 2024 г. по 23 декабря 2024 г. - в размере 64,48% от начальной цены продажи лота;</w:t>
      </w:r>
    </w:p>
    <w:p w14:paraId="69B7B003" w14:textId="7953E050" w:rsidR="00173DF0" w:rsidRDefault="003A23D1" w:rsidP="003A23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3D1">
        <w:rPr>
          <w:rFonts w:ascii="Times New Roman" w:hAnsi="Times New Roman" w:cs="Times New Roman"/>
          <w:color w:val="000000"/>
          <w:sz w:val="24"/>
          <w:szCs w:val="24"/>
        </w:rPr>
        <w:t>с 24 декабря 2024 г. по 29 декабря 2024 г. - в размере 55,60%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CABC07" w14:textId="1A986C56" w:rsidR="00723FE1" w:rsidRDefault="00723FE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3FE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4FA1896E" w:rsidR="008E00D8" w:rsidRPr="008E00D8" w:rsidRDefault="002D4784" w:rsidP="00D2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с 10:00 до 17:</w:t>
      </w:r>
      <w:r w:rsidR="00173DF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173DF0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Pr="002D4784">
        <w:rPr>
          <w:rFonts w:ascii="Times New Roman" w:hAnsi="Times New Roman" w:cs="Times New Roman"/>
          <w:color w:val="000000"/>
          <w:sz w:val="24"/>
          <w:szCs w:val="24"/>
        </w:rPr>
        <w:t>: г. Москва, Павелецкая наб., д. 8, тел. 8-800-200-08-05, 8-800-505-80-32</w:t>
      </w:r>
      <w:r w:rsidR="00417966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электронная почта 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etorgi</w:t>
      </w:r>
      <w:proofErr w:type="spellEnd"/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asv</w:t>
      </w:r>
      <w:proofErr w:type="spellEnd"/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2D478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723FE1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916-864-57-10, эл. почта: bautin@auction-house.ru</w:t>
      </w:r>
      <w:r w:rsidRPr="002D478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73DF0"/>
    <w:rsid w:val="00181132"/>
    <w:rsid w:val="001A479E"/>
    <w:rsid w:val="001C56D5"/>
    <w:rsid w:val="001D4B58"/>
    <w:rsid w:val="001D7FF7"/>
    <w:rsid w:val="001E3723"/>
    <w:rsid w:val="001F039D"/>
    <w:rsid w:val="00216F5E"/>
    <w:rsid w:val="00234080"/>
    <w:rsid w:val="00262996"/>
    <w:rsid w:val="002651E2"/>
    <w:rsid w:val="00272D27"/>
    <w:rsid w:val="00282BFA"/>
    <w:rsid w:val="002A6D6A"/>
    <w:rsid w:val="002C312D"/>
    <w:rsid w:val="002D4784"/>
    <w:rsid w:val="00312644"/>
    <w:rsid w:val="00315E22"/>
    <w:rsid w:val="00340255"/>
    <w:rsid w:val="0034355F"/>
    <w:rsid w:val="00365722"/>
    <w:rsid w:val="00370D10"/>
    <w:rsid w:val="003A23D1"/>
    <w:rsid w:val="003A722F"/>
    <w:rsid w:val="003B541F"/>
    <w:rsid w:val="003B796A"/>
    <w:rsid w:val="003C20EF"/>
    <w:rsid w:val="0041608A"/>
    <w:rsid w:val="00417966"/>
    <w:rsid w:val="00447948"/>
    <w:rsid w:val="0046160E"/>
    <w:rsid w:val="00463458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23FE1"/>
    <w:rsid w:val="0076279B"/>
    <w:rsid w:val="007742EE"/>
    <w:rsid w:val="007749E2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C6E48"/>
    <w:rsid w:val="009D784B"/>
    <w:rsid w:val="009F0E7B"/>
    <w:rsid w:val="00A03865"/>
    <w:rsid w:val="00A115B3"/>
    <w:rsid w:val="00A21CDC"/>
    <w:rsid w:val="00A41F3F"/>
    <w:rsid w:val="00A6650F"/>
    <w:rsid w:val="00A67920"/>
    <w:rsid w:val="00A81D44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67FF9"/>
    <w:rsid w:val="00C87E59"/>
    <w:rsid w:val="00C90B0E"/>
    <w:rsid w:val="00C9585C"/>
    <w:rsid w:val="00CC2F77"/>
    <w:rsid w:val="00CD4ADF"/>
    <w:rsid w:val="00CE0CC1"/>
    <w:rsid w:val="00D24549"/>
    <w:rsid w:val="00D539BE"/>
    <w:rsid w:val="00D56989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EE1B95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1902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46</cp:revision>
  <cp:lastPrinted>2023-07-06T09:26:00Z</cp:lastPrinted>
  <dcterms:created xsi:type="dcterms:W3CDTF">2023-07-06T09:54:00Z</dcterms:created>
  <dcterms:modified xsi:type="dcterms:W3CDTF">2024-08-13T13:33:00Z</dcterms:modified>
</cp:coreProperties>
</file>