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Месхи Давид Цезаревич (07.02.1997г.р., место рожд: гор. Белгород, адрес рег: 308023, Белгородская обл, Белгород г, Садовая ул, дом № 45, квартира 17, СНИЛС18802276786, ИНН 312335294939, паспорт РФ серия 1417, номер 617753, выдан 09.03.2017, кем выдан Отделением №3 ОУФМС Россиии по Белгородской области в городе Белгород, код подразделения 310-004),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Белгородской области от 22.04.2024г. по делу №А08-10779/2023,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Месхи Давида Цезаревича,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RAVON, модель: NEXIA R3, VIN: XWBTF69V9HA043562, год изготовления: 2017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9959733785.</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 xml:space="preserve">1.4. Имущество обеспечено обременением в виде залога в пользу ПАО "СОВКОМБАНК" (ИНН 4401116480, ОГРН </w:t>
            </w:r>
            <w:r>
              <w:rPr>
                <w:rFonts w:ascii="Times New Roman" w:hAnsi="Times New Roman"/>
                <w:sz w:val="20"/>
                <w:szCs w:val="20"/>
              </w:rPr>
              <w:t>1144400000425</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Месхи Давида Цезаревича 40817810350176177037</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Месхи Давид Цезаревич (07.02.1997г.р., место рожд: гор. Белгород, адрес рег: 308023, Белгородская обл, Белгород г, Садовая ул, дом № 45, квартира 17, СНИЛС18802276786, ИНН 312335294939, паспорт РФ серия 1417, номер 617753, выдан 09.03.2017, кем выдан Отделением №3 ОУФМС Россиии по Белгородской области в городе Белгород, код подразделения 310-004)</w:t>
            </w:r>
          </w:p>
        </w:tc>
        <w:tc>
          <w:tcPr>
            <w:tcW w:w="5670"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Месхи Давида Цезаревича 40817810350176177037</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Месхи Давида Цезаревича</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Кудашева Елизавета Владимировна</w:t>
            </w:r>
          </w:p>
        </w:tc>
        <w:tc>
          <w:tcPr>
            <w:tcW w:w="2836"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1152</Words>
  <Characters>8150</Characters>
  <CharactersWithSpaces>9270</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2024-05-22T16:20:03Z</dcterms:modified>
  <cp:revision>1</cp:revision>
  <dc:subject/>
  <dc:title/>
</cp:coreProperties>
</file>