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26.02.2024г. по делу №А12-31747/2023,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Потибенко Галины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Потибенко Галины Юрьевны 40817810750174674556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Потибенко Галина Юрьевна (Клецкова Галина Юрьевна) (12.09.1965г.р., место рожд: пос. г. т. Иловля Иловлинского р-на Волгоградской обл., адрес рег: 403071, Волгоградская обл, Иловлинский р-н, Иловля рп, Котова ул, дом № 32, СНИЛС07658075300, ИНН 340802101342, паспорт РФ серия 1809, номер 435695, выдан 23.09.2010, кем выдан ТП УФМС России по Волгоградской области в Р.П. Иловля, код подразделения 340-017)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Потибенко Галины Юрьевны 40817810750174674556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Потибенко Галины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