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97F9" w14:textId="77777777" w:rsidR="00D27291" w:rsidRDefault="00C55BDF">
      <w:pPr>
        <w:jc w:val="center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ФОРМА</w:t>
      </w:r>
    </w:p>
    <w:p w14:paraId="2989F21E" w14:textId="77777777" w:rsidR="00D27291" w:rsidRDefault="00C55BDF">
      <w:pPr>
        <w:jc w:val="center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Договор купли-продажи недвижимого имущества</w:t>
      </w:r>
    </w:p>
    <w:p w14:paraId="2C1A2764" w14:textId="77777777" w:rsidR="00D27291" w:rsidRDefault="00D27291">
      <w:pPr>
        <w:widowControl w:val="0"/>
        <w:rPr>
          <w:rFonts w:hint="eastAsia"/>
          <w:b/>
          <w:color w:val="000000"/>
          <w:sz w:val="22"/>
          <w:szCs w:val="22"/>
        </w:rPr>
      </w:pPr>
    </w:p>
    <w:p w14:paraId="0265ED8A" w14:textId="77777777" w:rsidR="00D27291" w:rsidRDefault="00C55BDF">
      <w:pPr>
        <w:widowControl w:val="0"/>
        <w:jc w:val="center"/>
        <w:rPr>
          <w:rFonts w:hint="eastAsia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ДОГОВОР </w:t>
      </w:r>
    </w:p>
    <w:p w14:paraId="1B56822E" w14:textId="77777777" w:rsidR="00D27291" w:rsidRDefault="00C55BDF">
      <w:pPr>
        <w:widowControl w:val="0"/>
        <w:jc w:val="center"/>
        <w:rPr>
          <w:rFonts w:hint="eastAsia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КУПЛИ-ПРОДАЖИ </w:t>
      </w:r>
    </w:p>
    <w:p w14:paraId="60CCD748" w14:textId="77777777" w:rsidR="00D27291" w:rsidRDefault="00D27291">
      <w:pPr>
        <w:widowControl w:val="0"/>
        <w:jc w:val="center"/>
        <w:rPr>
          <w:rFonts w:hint="eastAsia"/>
          <w:b/>
          <w:color w:val="000000"/>
          <w:sz w:val="22"/>
          <w:szCs w:val="22"/>
        </w:rPr>
      </w:pPr>
    </w:p>
    <w:p w14:paraId="2D6BDB52" w14:textId="6DA468D7" w:rsidR="00D27291" w:rsidRDefault="00C55BDF">
      <w:pPr>
        <w:widowControl w:val="0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sz w:val="22"/>
          <w:szCs w:val="22"/>
        </w:rPr>
        <w:t xml:space="preserve">Москва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«_____»__________ 2024</w:t>
      </w:r>
      <w:r>
        <w:rPr>
          <w:rFonts w:ascii="Times New Roman" w:hAnsi="Times New Roman"/>
          <w:sz w:val="22"/>
          <w:szCs w:val="22"/>
        </w:rPr>
        <w:t xml:space="preserve"> год</w:t>
      </w:r>
    </w:p>
    <w:p w14:paraId="1DC99D6D" w14:textId="77777777" w:rsidR="00D27291" w:rsidRDefault="00D27291">
      <w:pPr>
        <w:spacing w:after="120"/>
        <w:jc w:val="both"/>
        <w:rPr>
          <w:rFonts w:hint="eastAsia"/>
          <w:sz w:val="22"/>
          <w:szCs w:val="22"/>
        </w:rPr>
      </w:pPr>
    </w:p>
    <w:p w14:paraId="5AA920C2" w14:textId="77777777" w:rsidR="00D27291" w:rsidRDefault="00C55BDF">
      <w:pPr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Гр. </w:t>
      </w:r>
      <w:r>
        <w:rPr>
          <w:rFonts w:ascii="Times New Roman" w:hAnsi="Times New Roman"/>
          <w:color w:val="000000"/>
          <w:sz w:val="22"/>
          <w:szCs w:val="22"/>
        </w:rPr>
        <w:t>РФ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именуемый-(ая) ая в дальнейшем «Продавец», с одной стороны, и </w:t>
      </w:r>
    </w:p>
    <w:p w14:paraId="255A9B3A" w14:textId="77777777" w:rsidR="00D27291" w:rsidRDefault="00C55BDF">
      <w:pPr>
        <w:ind w:firstLine="709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гр. РФ</w:t>
      </w:r>
      <w:r>
        <w:rPr>
          <w:rFonts w:ascii="Times New Roman" w:hAnsi="Times New Roman"/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sz w:val="22"/>
          <w:szCs w:val="22"/>
        </w:rPr>
        <w:t xml:space="preserve">именуемый-(ая) в дальнейшем «Покупатель», с другой стороны, </w:t>
      </w:r>
    </w:p>
    <w:p w14:paraId="2001D75D" w14:textId="77777777" w:rsidR="00D27291" w:rsidRDefault="00C55BDF">
      <w:pPr>
        <w:ind w:firstLine="709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01AFD5B8" w14:textId="77777777" w:rsidR="00D27291" w:rsidRDefault="00C55BDF">
      <w:pPr>
        <w:numPr>
          <w:ilvl w:val="0"/>
          <w:numId w:val="1"/>
        </w:numPr>
        <w:spacing w:after="120"/>
        <w:jc w:val="center"/>
        <w:rPr>
          <w:rFonts w:hint="eastAsia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ДОГОВОРА </w:t>
      </w:r>
    </w:p>
    <w:p w14:paraId="51A69988" w14:textId="77777777" w:rsidR="00D27291" w:rsidRDefault="00C55BDF">
      <w:pPr>
        <w:widowControl w:val="0"/>
        <w:ind w:firstLine="709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1.1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 результатам электронных торгов (</w:t>
      </w:r>
      <w:r>
        <w:rPr>
          <w:rFonts w:ascii="Times New Roman" w:hAnsi="Times New Roman"/>
          <w:i/>
          <w:sz w:val="22"/>
          <w:szCs w:val="22"/>
        </w:rPr>
        <w:t>в форме аукциона/конкурса или посредством публичного предложения</w:t>
      </w:r>
      <w:r>
        <w:rPr>
          <w:rFonts w:ascii="Times New Roman" w:hAnsi="Times New Roman"/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3FDC0125" w14:textId="1EB84EDC" w:rsidR="00C55BDF" w:rsidRDefault="00C55BDF" w:rsidP="00C55BDF">
      <w:pPr>
        <w:tabs>
          <w:tab w:val="left" w:pos="3969"/>
        </w:tabs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 w:rsidRPr="008F3105">
        <w:rPr>
          <w:rFonts w:cs="Times New Roman"/>
          <w:sz w:val="22"/>
          <w:szCs w:val="22"/>
        </w:rPr>
        <w:t xml:space="preserve"> </w:t>
      </w:r>
      <w:r w:rsidRPr="008F3105">
        <w:rPr>
          <w:rFonts w:cs="Times New Roman"/>
          <w:b/>
          <w:bCs/>
          <w:sz w:val="22"/>
          <w:szCs w:val="22"/>
        </w:rPr>
        <w:t>Земельный участок</w:t>
      </w:r>
      <w:r w:rsidRPr="008F3105">
        <w:rPr>
          <w:rFonts w:cs="Times New Roman"/>
          <w:sz w:val="22"/>
          <w:szCs w:val="22"/>
        </w:rPr>
        <w:t xml:space="preserve"> с кадастровым номером 50:25:0060105:62, общей площадью 750</w:t>
      </w:r>
      <w:r>
        <w:rPr>
          <w:rFonts w:cs="Times New Roman"/>
          <w:sz w:val="22"/>
          <w:szCs w:val="22"/>
        </w:rPr>
        <w:t>,0</w:t>
      </w:r>
      <w:r>
        <w:rPr>
          <w:rFonts w:cs="Times New Roman"/>
          <w:sz w:val="22"/>
          <w:szCs w:val="22"/>
        </w:rPr>
        <w:t xml:space="preserve"> (семьсот пятьдесят) </w:t>
      </w:r>
      <w:r w:rsidRPr="008F3105">
        <w:rPr>
          <w:rFonts w:cs="Times New Roman"/>
          <w:sz w:val="22"/>
          <w:szCs w:val="22"/>
        </w:rPr>
        <w:t>кв.м, категория земель: земли населенных пунктов, виды разрешенного использования: под гостиницу со встроенными помещениями</w:t>
      </w:r>
      <w:r>
        <w:rPr>
          <w:rFonts w:cs="Times New Roman"/>
          <w:sz w:val="22"/>
          <w:szCs w:val="22"/>
        </w:rPr>
        <w:t>,</w:t>
      </w:r>
      <w:r w:rsidRPr="008F3105">
        <w:rPr>
          <w:rFonts w:cs="Times New Roman"/>
          <w:sz w:val="22"/>
          <w:szCs w:val="22"/>
        </w:rPr>
        <w:t xml:space="preserve"> ателье по пошиву - магазин, местоположение установлено относительно ориентира, расположенного в границах участка, почтовый адрес ориентира: Московская область, Шатурский р-н, городское поселение Шатура, п. Шатурторф, ул. Интернациональная, дом 4</w:t>
      </w:r>
      <w:r>
        <w:rPr>
          <w:rFonts w:cs="Times New Roman"/>
          <w:sz w:val="22"/>
          <w:szCs w:val="22"/>
        </w:rPr>
        <w:t>;</w:t>
      </w:r>
    </w:p>
    <w:p w14:paraId="28C77161" w14:textId="624EF064" w:rsidR="00D27291" w:rsidRPr="00C55BDF" w:rsidRDefault="00C55BDF" w:rsidP="00C55BDF">
      <w:pPr>
        <w:tabs>
          <w:tab w:val="left" w:pos="3969"/>
        </w:tabs>
        <w:ind w:right="-1" w:firstLine="567"/>
        <w:jc w:val="both"/>
        <w:rPr>
          <w:rFonts w:cs="Times New Roman"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8F3105">
        <w:rPr>
          <w:rFonts w:cs="Times New Roman"/>
          <w:b/>
          <w:bCs/>
          <w:sz w:val="22"/>
          <w:szCs w:val="22"/>
        </w:rPr>
        <w:t>Здание</w:t>
      </w:r>
      <w:r w:rsidRPr="008F3105">
        <w:rPr>
          <w:rFonts w:cs="Times New Roman"/>
          <w:sz w:val="22"/>
          <w:szCs w:val="22"/>
        </w:rPr>
        <w:t xml:space="preserve"> с кадастровым номером 50:25:0060105, общей площадью 710,6 (семьсот десять целых 5/10) кв.м, назначение: нежилое, наименование: основное строение, количество этажей в том числе подземных этажей: 2, в том числе подземных 0, расположенное по адресу: Московская область, Шатурский р-н, п. Шатурторф, ул. Интернациональная, дом 4 </w:t>
      </w:r>
      <w:r>
        <w:rPr>
          <w:rFonts w:ascii="Times New Roman" w:hAnsi="Times New Roman"/>
          <w:sz w:val="22"/>
          <w:szCs w:val="22"/>
        </w:rPr>
        <w:t xml:space="preserve"> (далее по тексту - «Здание»).</w:t>
      </w:r>
    </w:p>
    <w:p w14:paraId="06556332" w14:textId="77777777" w:rsidR="00D27291" w:rsidRDefault="00D27291">
      <w:pPr>
        <w:widowControl w:val="0"/>
        <w:jc w:val="both"/>
        <w:rPr>
          <w:rFonts w:hint="eastAsia"/>
          <w:sz w:val="22"/>
          <w:szCs w:val="22"/>
        </w:rPr>
      </w:pPr>
    </w:p>
    <w:p w14:paraId="14CB172F" w14:textId="77777777" w:rsidR="00D27291" w:rsidRDefault="00C55BDF">
      <w:pPr>
        <w:ind w:firstLine="709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1.2. 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 в Едином государственном реестре прав на недвижимое имущество и сделок с ним ________года сделана запись регистрации № __________________________(в отношении права собственности на Земельный участок) и запись регистрации от ___________г. №______________________, (в отношении права собственности на</w:t>
      </w:r>
      <w:r>
        <w:rPr>
          <w:rFonts w:ascii="Times New Roman" w:hAnsi="Times New Roman"/>
          <w:sz w:val="22"/>
          <w:szCs w:val="22"/>
        </w:rPr>
        <w:t xml:space="preserve"> Здание).</w:t>
      </w:r>
    </w:p>
    <w:p w14:paraId="4E9E291D" w14:textId="77777777" w:rsidR="00D27291" w:rsidRDefault="00D27291">
      <w:pPr>
        <w:ind w:firstLine="709"/>
        <w:jc w:val="both"/>
        <w:rPr>
          <w:rFonts w:hint="eastAsia"/>
          <w:sz w:val="22"/>
          <w:szCs w:val="22"/>
        </w:rPr>
      </w:pPr>
    </w:p>
    <w:p w14:paraId="249C2790" w14:textId="77777777" w:rsidR="00D27291" w:rsidRDefault="00C55BDF">
      <w:pPr>
        <w:widowControl w:val="0"/>
        <w:numPr>
          <w:ilvl w:val="0"/>
          <w:numId w:val="1"/>
        </w:numPr>
        <w:jc w:val="center"/>
        <w:rPr>
          <w:rFonts w:hint="eastAsia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ЦЕНА ДОГОВОРА И ПОРЯДОК РАСЧЕТОВ</w:t>
      </w:r>
    </w:p>
    <w:p w14:paraId="15A6739E" w14:textId="77777777" w:rsidR="00D27291" w:rsidRDefault="00C55BDF">
      <w:pPr>
        <w:ind w:firstLine="709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 За приобретаемый Объект Покупатель уплачивает Продавцу цену в размере ______ (________) рублей ___ копеек.</w:t>
      </w:r>
    </w:p>
    <w:p w14:paraId="2DAE1FA2" w14:textId="77777777" w:rsidR="00D27291" w:rsidRDefault="00C55BDF">
      <w:pPr>
        <w:ind w:firstLine="709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 стоимость Земельного участка</w:t>
      </w:r>
    </w:p>
    <w:p w14:paraId="0C005C47" w14:textId="77777777" w:rsidR="00D27291" w:rsidRDefault="00C55BDF">
      <w:pPr>
        <w:ind w:firstLine="709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 стоимость Здания</w:t>
      </w:r>
    </w:p>
    <w:p w14:paraId="04E0BBC8" w14:textId="77777777" w:rsidR="00D27291" w:rsidRDefault="00C55BDF">
      <w:pPr>
        <w:ind w:firstLine="709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C908CAC" w14:textId="77777777" w:rsidR="00D27291" w:rsidRDefault="00C55BDF">
      <w:pPr>
        <w:ind w:firstLine="709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10 (Десяти) рабочих дней со дня подписания Договора. </w:t>
      </w:r>
    </w:p>
    <w:p w14:paraId="107171FD" w14:textId="77777777" w:rsidR="00D27291" w:rsidRDefault="00C55BDF">
      <w:pPr>
        <w:ind w:firstLine="709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2.4. </w:t>
      </w:r>
      <w:r>
        <w:rPr>
          <w:rFonts w:ascii="Times New Roman" w:hAnsi="Times New Roman"/>
          <w:sz w:val="22"/>
          <w:szCs w:val="22"/>
        </w:rPr>
        <w:t>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6B2E9FAB" w14:textId="419C7AA0" w:rsidR="00D27291" w:rsidRDefault="00C55BDF">
      <w:pPr>
        <w:ind w:firstLine="709"/>
        <w:jc w:val="both"/>
        <w:rPr>
          <w:rFonts w:ascii="Times New Roman" w:hAnsi="Times New Roman"/>
          <w:sz w:val="22"/>
          <w:szCs w:val="22"/>
        </w:rPr>
      </w:pPr>
      <w:bookmarkStart w:id="0" w:name="_3znysh7"/>
      <w:bookmarkEnd w:id="0"/>
      <w:r>
        <w:rPr>
          <w:rFonts w:ascii="Times New Roman" w:hAnsi="Times New Roman"/>
          <w:sz w:val="22"/>
          <w:szCs w:val="22"/>
        </w:rPr>
        <w:t>2.5. Расходы по госрегистрации перехода права собственности на объект оплачивает П</w:t>
      </w:r>
      <w:r>
        <w:rPr>
          <w:rFonts w:ascii="Times New Roman" w:hAnsi="Times New Roman"/>
          <w:sz w:val="22"/>
          <w:szCs w:val="22"/>
        </w:rPr>
        <w:t>окупатель.</w:t>
      </w:r>
    </w:p>
    <w:p w14:paraId="211DC341" w14:textId="77777777" w:rsidR="00C55BDF" w:rsidRDefault="00C55BDF">
      <w:pPr>
        <w:ind w:firstLine="709"/>
        <w:jc w:val="both"/>
        <w:rPr>
          <w:rFonts w:hint="eastAsia"/>
          <w:sz w:val="22"/>
          <w:szCs w:val="22"/>
        </w:rPr>
      </w:pPr>
    </w:p>
    <w:p w14:paraId="76B05C21" w14:textId="77777777" w:rsidR="00D27291" w:rsidRDefault="00C55BDF">
      <w:pPr>
        <w:jc w:val="center"/>
        <w:rPr>
          <w:rFonts w:hint="eastAsia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3. ОБЯЗАННОСТИ СТОРОН И ПОРЯДОК РАСТОРЖЕНИЯ</w:t>
      </w:r>
    </w:p>
    <w:p w14:paraId="66CB4550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</w:t>
      </w:r>
      <w:r>
        <w:rPr>
          <w:rFonts w:ascii="Times New Roman" w:hAnsi="Times New Roman"/>
          <w:sz w:val="22"/>
          <w:szCs w:val="22"/>
        </w:rPr>
        <w:tab/>
        <w:t>Продавец обязан:</w:t>
      </w:r>
    </w:p>
    <w:p w14:paraId="1F2EFA7C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684C3A84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3.1.2.</w:t>
      </w:r>
      <w:r>
        <w:rPr>
          <w:rFonts w:ascii="Times New Roman" w:hAnsi="Times New Roman"/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F6DC121" w14:textId="77777777" w:rsidR="00D27291" w:rsidRDefault="00C55BDF">
      <w:pPr>
        <w:tabs>
          <w:tab w:val="left" w:pos="1134"/>
          <w:tab w:val="left" w:pos="1276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3.1.3.</w:t>
      </w:r>
      <w:r>
        <w:rPr>
          <w:rFonts w:ascii="Times New Roman" w:hAnsi="Times New Roman"/>
          <w:sz w:val="22"/>
          <w:szCs w:val="22"/>
        </w:rPr>
        <w:tab/>
        <w:t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4096ED66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3.2.</w:t>
      </w:r>
      <w:r>
        <w:rPr>
          <w:rFonts w:ascii="Times New Roman" w:hAnsi="Times New Roman"/>
          <w:color w:val="000000"/>
          <w:sz w:val="22"/>
          <w:szCs w:val="22"/>
        </w:rPr>
        <w:tab/>
        <w:t>Покупатель обязан:</w:t>
      </w:r>
    </w:p>
    <w:p w14:paraId="791E36CC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3.2.1.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7291AA9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3.2.2.</w:t>
      </w:r>
      <w:r>
        <w:rPr>
          <w:rFonts w:ascii="Times New Roman" w:hAnsi="Times New Roman"/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EF08443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3.2.3.</w:t>
      </w:r>
      <w:r>
        <w:rPr>
          <w:rFonts w:ascii="Times New Roman" w:hAnsi="Times New Roman"/>
          <w:sz w:val="22"/>
          <w:szCs w:val="22"/>
        </w:rPr>
        <w:tab/>
        <w:t>В течение ___дней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0C0EC108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3.2.4.</w:t>
      </w:r>
      <w:r>
        <w:rPr>
          <w:rFonts w:ascii="Times New Roman" w:hAnsi="Times New Roman"/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586A6EC6" w14:textId="0D49C96F" w:rsidR="00D27291" w:rsidRDefault="00C55BDF" w:rsidP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3.2.5.  Покупатель принимает на себя обязательство до государственной регистрации своего права собственности на Объект не проводить на Объекте какие-либо работы, не</w:t>
      </w:r>
      <w:r>
        <w:rPr>
          <w:rFonts w:ascii="Times New Roman" w:hAnsi="Times New Roman"/>
          <w:sz w:val="22"/>
          <w:szCs w:val="22"/>
        </w:rPr>
        <w:t xml:space="preserve">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062895D9" w14:textId="77777777" w:rsidR="00D27291" w:rsidRDefault="00C55BDF">
      <w:pPr>
        <w:jc w:val="center"/>
        <w:rPr>
          <w:rFonts w:hint="eastAsia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ПЕРЕХОД ПРАВА СОБСТВЕННОСТИ</w:t>
      </w:r>
    </w:p>
    <w:p w14:paraId="5E09593B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</w:t>
      </w:r>
      <w:r>
        <w:rPr>
          <w:rFonts w:ascii="Times New Roman" w:hAnsi="Times New Roman"/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27B11D81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4.2.</w:t>
      </w:r>
      <w:r>
        <w:rPr>
          <w:rFonts w:ascii="Times New Roman" w:hAnsi="Times New Roman"/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50C59503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4.3.</w:t>
      </w:r>
      <w:r>
        <w:rPr>
          <w:rFonts w:ascii="Times New Roman" w:hAnsi="Times New Roman"/>
          <w:sz w:val="22"/>
          <w:szCs w:val="22"/>
        </w:rPr>
        <w:tab/>
        <w:t>Р</w:t>
      </w:r>
      <w:r>
        <w:rPr>
          <w:rFonts w:ascii="Times New Roman" w:hAnsi="Times New Roman"/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rFonts w:ascii="Times New Roman" w:hAnsi="Times New Roman"/>
          <w:sz w:val="22"/>
          <w:szCs w:val="22"/>
        </w:rPr>
        <w:t xml:space="preserve">в соответствии с подп. 3.1.1 п. 3.1 </w:t>
      </w:r>
      <w:r>
        <w:rPr>
          <w:rFonts w:ascii="Times New Roman" w:hAnsi="Times New Roman"/>
          <w:color w:val="000000"/>
          <w:sz w:val="22"/>
          <w:szCs w:val="22"/>
        </w:rPr>
        <w:t>Договора.</w:t>
      </w:r>
    </w:p>
    <w:p w14:paraId="46F261F1" w14:textId="77777777" w:rsidR="00D27291" w:rsidRDefault="00D27291">
      <w:pPr>
        <w:ind w:firstLine="540"/>
        <w:jc w:val="center"/>
        <w:rPr>
          <w:rFonts w:hint="eastAsia"/>
          <w:sz w:val="22"/>
          <w:szCs w:val="22"/>
        </w:rPr>
      </w:pPr>
    </w:p>
    <w:p w14:paraId="5BA429D3" w14:textId="77777777" w:rsidR="00D27291" w:rsidRDefault="00C55BDF">
      <w:pPr>
        <w:jc w:val="center"/>
        <w:rPr>
          <w:rFonts w:hint="eastAsia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УСЛОВИЯ И ПОРЯДОК РАСТОРЖЕНИЯ ДОГОВОРА</w:t>
      </w:r>
    </w:p>
    <w:p w14:paraId="43E5643C" w14:textId="77777777" w:rsidR="00D27291" w:rsidRDefault="00C55BDF">
      <w:pPr>
        <w:tabs>
          <w:tab w:val="left" w:pos="1134"/>
        </w:tabs>
        <w:ind w:firstLine="540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</w:t>
      </w:r>
      <w:r>
        <w:rPr>
          <w:rFonts w:ascii="Times New Roman" w:hAnsi="Times New Roman"/>
          <w:sz w:val="22"/>
          <w:szCs w:val="22"/>
        </w:rPr>
        <w:tab/>
        <w:t xml:space="preserve">В случае неисполнения Продавцом обязанностей, </w:t>
      </w:r>
      <w:r>
        <w:rPr>
          <w:rFonts w:ascii="Times New Roman" w:hAnsi="Times New Roman"/>
          <w:sz w:val="22"/>
          <w:szCs w:val="22"/>
        </w:rPr>
        <w:t>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24330CE" w14:textId="77777777" w:rsidR="00D27291" w:rsidRDefault="00C55BDF">
      <w:pPr>
        <w:ind w:firstLine="540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76B434F6" w14:textId="77777777" w:rsidR="00D27291" w:rsidRDefault="00C55BDF">
      <w:pPr>
        <w:ind w:firstLine="540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</w:t>
      </w:r>
      <w:r>
        <w:rPr>
          <w:rFonts w:ascii="Times New Roman" w:hAnsi="Times New Roman"/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7A60B14F" w14:textId="77777777" w:rsidR="00D27291" w:rsidRDefault="00C55BDF">
      <w:pPr>
        <w:ind w:firstLine="540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Возврат денежных средств осуществляется по реквизитам Покупателя, указанным в разделе 10 Договора.</w:t>
      </w:r>
    </w:p>
    <w:p w14:paraId="6A7F0BEC" w14:textId="77777777" w:rsidR="00D27291" w:rsidRDefault="00C55BDF">
      <w:pPr>
        <w:jc w:val="center"/>
        <w:rPr>
          <w:rFonts w:hint="eastAsia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ОТВЕТСТВЕННОСТЬ СТОРОН</w:t>
      </w:r>
    </w:p>
    <w:p w14:paraId="26F9500D" w14:textId="77777777" w:rsidR="00D27291" w:rsidRDefault="00C55BDF">
      <w:pPr>
        <w:widowControl w:val="0"/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580CB1A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</w:t>
      </w:r>
      <w:r>
        <w:rPr>
          <w:rFonts w:ascii="Times New Roman" w:hAnsi="Times New Roman"/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8FC901D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683D0B2A" w14:textId="6CF7B4BF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08E24B4A" w14:textId="77777777" w:rsidR="00D27291" w:rsidRDefault="00C55BDF">
      <w:pPr>
        <w:jc w:val="center"/>
        <w:rPr>
          <w:rFonts w:hint="eastAsia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14:paraId="6C6F011D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Федерации. </w:t>
      </w:r>
    </w:p>
    <w:p w14:paraId="584E5222" w14:textId="75DDFA12" w:rsidR="00D27291" w:rsidRDefault="00C55BDF">
      <w:pPr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rFonts w:ascii="Times New Roman" w:hAnsi="Times New Roman"/>
          <w:i/>
          <w:sz w:val="22"/>
          <w:szCs w:val="22"/>
        </w:rPr>
        <w:t>по месту регистрации Продавца)</w:t>
      </w:r>
      <w:r>
        <w:rPr>
          <w:rFonts w:ascii="Times New Roman" w:hAnsi="Times New Roman"/>
          <w:sz w:val="22"/>
          <w:szCs w:val="22"/>
        </w:rPr>
        <w:t xml:space="preserve"> или в ________________</w:t>
      </w:r>
      <w:r>
        <w:rPr>
          <w:rFonts w:ascii="Times New Roman" w:hAnsi="Times New Roman"/>
          <w:i/>
          <w:sz w:val="22"/>
          <w:szCs w:val="22"/>
        </w:rPr>
        <w:t>(наименование суда общей юрисдикции по месту регистрации Продавца</w:t>
      </w:r>
      <w:r>
        <w:rPr>
          <w:rFonts w:ascii="Times New Roman" w:hAnsi="Times New Roman"/>
          <w:sz w:val="22"/>
          <w:szCs w:val="22"/>
        </w:rPr>
        <w:t>), если иное прямо не установлено законодательством Российской Федерации.</w:t>
      </w:r>
    </w:p>
    <w:p w14:paraId="4FB1D42B" w14:textId="77777777" w:rsidR="00D27291" w:rsidRDefault="00C55BDF">
      <w:pPr>
        <w:tabs>
          <w:tab w:val="left" w:pos="1134"/>
        </w:tabs>
        <w:ind w:firstLine="567"/>
        <w:jc w:val="center"/>
        <w:rPr>
          <w:rFonts w:hint="eastAsia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 КОНФИДЕНЦИАЛЬНОСТЬ</w:t>
      </w:r>
    </w:p>
    <w:p w14:paraId="74254C16" w14:textId="77777777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</w:t>
      </w:r>
      <w:r>
        <w:rPr>
          <w:rFonts w:ascii="Times New Roman" w:hAnsi="Times New Roman"/>
          <w:sz w:val="22"/>
          <w:szCs w:val="22"/>
        </w:rPr>
        <w:t xml:space="preserve">нфиденциальную. </w:t>
      </w:r>
    </w:p>
    <w:p w14:paraId="47737184" w14:textId="5FCF79F3" w:rsidR="00D27291" w:rsidRDefault="00C55BDF">
      <w:pPr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32D6BFA7" w14:textId="77777777" w:rsidR="00D27291" w:rsidRDefault="00C55BDF">
      <w:pPr>
        <w:widowControl w:val="0"/>
        <w:jc w:val="center"/>
        <w:rPr>
          <w:rFonts w:hint="eastAsia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9. ЗАКЛЮЧИТЕЛЬНЫЕ ПОЛОЖЕНИЯ</w:t>
      </w:r>
    </w:p>
    <w:p w14:paraId="73833651" w14:textId="77777777" w:rsidR="00D27291" w:rsidRDefault="00C55BDF">
      <w:pPr>
        <w:widowControl w:val="0"/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9.1. Настоящий Договор вступает в силу с даты его </w:t>
      </w:r>
      <w:r>
        <w:rPr>
          <w:rFonts w:ascii="Times New Roman" w:hAnsi="Times New Roman"/>
          <w:sz w:val="22"/>
          <w:szCs w:val="22"/>
        </w:rPr>
        <w:t>подписания и действует до полного выполнения Сторонами своих обязательств по настоящему Договору.</w:t>
      </w:r>
    </w:p>
    <w:p w14:paraId="0BC7BAAA" w14:textId="77777777" w:rsidR="00D27291" w:rsidRDefault="00C55BDF">
      <w:pPr>
        <w:widowControl w:val="0"/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0850BB57" w14:textId="77777777" w:rsidR="00D27291" w:rsidRDefault="00C55BDF">
      <w:pPr>
        <w:widowControl w:val="0"/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 w14:paraId="1C2FB932" w14:textId="77777777" w:rsidR="00D27291" w:rsidRDefault="00C55BDF">
      <w:pPr>
        <w:widowControl w:val="0"/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6DE07CAB" w14:textId="77777777" w:rsidR="00D27291" w:rsidRDefault="00C55BDF">
      <w:pPr>
        <w:widowControl w:val="0"/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81B8D3A" w14:textId="77777777" w:rsidR="00D27291" w:rsidRDefault="00C55BDF">
      <w:pPr>
        <w:widowControl w:val="0"/>
        <w:tabs>
          <w:tab w:val="left" w:pos="1134"/>
        </w:tabs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9.6. Договор составлен на __ листах в 3 (трех)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3405D37F" w14:textId="77777777" w:rsidR="00D27291" w:rsidRDefault="00D27291">
      <w:pPr>
        <w:widowControl w:val="0"/>
        <w:rPr>
          <w:rFonts w:hint="eastAsia"/>
          <w:b/>
          <w:sz w:val="22"/>
          <w:szCs w:val="22"/>
        </w:rPr>
      </w:pPr>
    </w:p>
    <w:p w14:paraId="5E8F786A" w14:textId="77777777" w:rsidR="00D27291" w:rsidRDefault="00C55BDF">
      <w:pPr>
        <w:widowControl w:val="0"/>
        <w:jc w:val="center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10. АДРЕСА, РЕКВИЗИТЫ И ПОДПИСИ СТОРОН</w:t>
      </w:r>
    </w:p>
    <w:tbl>
      <w:tblPr>
        <w:tblW w:w="9147" w:type="dxa"/>
        <w:tblInd w:w="-118" w:type="dxa"/>
        <w:tblLayout w:type="fixed"/>
        <w:tblLook w:val="0400" w:firstRow="0" w:lastRow="0" w:firstColumn="0" w:lastColumn="0" w:noHBand="0" w:noVBand="1"/>
      </w:tblPr>
      <w:tblGrid>
        <w:gridCol w:w="4535"/>
        <w:gridCol w:w="4612"/>
      </w:tblGrid>
      <w:tr w:rsidR="00D27291" w14:paraId="24BF981D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6D13" w14:textId="77777777" w:rsidR="00D27291" w:rsidRDefault="00D27291">
            <w:pPr>
              <w:widowControl w:val="0"/>
              <w:rPr>
                <w:rFonts w:hint="eastAsia"/>
                <w:sz w:val="22"/>
                <w:szCs w:val="22"/>
              </w:rPr>
            </w:pPr>
          </w:p>
          <w:p w14:paraId="6E644153" w14:textId="77777777" w:rsidR="00D27291" w:rsidRDefault="00C55BD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/______________________/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FBAD" w14:textId="77777777" w:rsidR="00D27291" w:rsidRDefault="00D27291">
            <w:pPr>
              <w:widowControl w:val="0"/>
              <w:rPr>
                <w:rFonts w:hint="eastAsia"/>
                <w:sz w:val="22"/>
                <w:szCs w:val="22"/>
              </w:rPr>
            </w:pPr>
          </w:p>
          <w:p w14:paraId="6705CC53" w14:textId="77777777" w:rsidR="00D27291" w:rsidRDefault="00C55BDF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/________________________/</w:t>
            </w:r>
          </w:p>
          <w:p w14:paraId="647C79FF" w14:textId="77777777" w:rsidR="00D27291" w:rsidRDefault="00D27291">
            <w:pPr>
              <w:widowControl w:val="0"/>
              <w:rPr>
                <w:rFonts w:hint="eastAsia"/>
                <w:sz w:val="22"/>
                <w:szCs w:val="22"/>
              </w:rPr>
            </w:pPr>
          </w:p>
          <w:p w14:paraId="1661106B" w14:textId="77777777" w:rsidR="00D27291" w:rsidRDefault="00D27291">
            <w:pPr>
              <w:widowControl w:val="0"/>
              <w:rPr>
                <w:rFonts w:hint="eastAsia"/>
                <w:sz w:val="22"/>
                <w:szCs w:val="22"/>
              </w:rPr>
            </w:pPr>
          </w:p>
        </w:tc>
      </w:tr>
    </w:tbl>
    <w:p w14:paraId="653B4FB3" w14:textId="77777777" w:rsidR="00D27291" w:rsidRDefault="00D27291">
      <w:pPr>
        <w:jc w:val="center"/>
        <w:rPr>
          <w:rFonts w:hint="eastAsia"/>
          <w:sz w:val="22"/>
          <w:szCs w:val="22"/>
        </w:rPr>
      </w:pPr>
    </w:p>
    <w:sectPr w:rsidR="00D27291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67CA" w14:textId="77777777" w:rsidR="00C55BDF" w:rsidRDefault="00C55BDF" w:rsidP="00C55BDF">
      <w:pPr>
        <w:rPr>
          <w:rFonts w:hint="eastAsia"/>
        </w:rPr>
      </w:pPr>
      <w:r>
        <w:separator/>
      </w:r>
    </w:p>
  </w:endnote>
  <w:endnote w:type="continuationSeparator" w:id="0">
    <w:p w14:paraId="2180CDA5" w14:textId="77777777" w:rsidR="00C55BDF" w:rsidRDefault="00C55BDF" w:rsidP="00C55B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14254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BA2864" w14:textId="0EC67216" w:rsidR="00C55BDF" w:rsidRPr="00C55BDF" w:rsidRDefault="00C55BDF">
        <w:pPr>
          <w:pStyle w:val="aa"/>
          <w:jc w:val="center"/>
          <w:rPr>
            <w:sz w:val="20"/>
            <w:szCs w:val="20"/>
          </w:rPr>
        </w:pPr>
        <w:r w:rsidRPr="00C55BDF">
          <w:rPr>
            <w:sz w:val="20"/>
            <w:szCs w:val="20"/>
          </w:rPr>
          <w:fldChar w:fldCharType="begin"/>
        </w:r>
        <w:r w:rsidRPr="00C55BDF">
          <w:rPr>
            <w:sz w:val="20"/>
            <w:szCs w:val="20"/>
          </w:rPr>
          <w:instrText>PAGE   \* MERGEFORMAT</w:instrText>
        </w:r>
        <w:r w:rsidRPr="00C55BDF">
          <w:rPr>
            <w:sz w:val="20"/>
            <w:szCs w:val="20"/>
          </w:rPr>
          <w:fldChar w:fldCharType="separate"/>
        </w:r>
        <w:r w:rsidRPr="00C55BDF">
          <w:rPr>
            <w:sz w:val="20"/>
            <w:szCs w:val="20"/>
          </w:rPr>
          <w:t>2</w:t>
        </w:r>
        <w:r w:rsidRPr="00C55BDF">
          <w:rPr>
            <w:sz w:val="20"/>
            <w:szCs w:val="20"/>
          </w:rPr>
          <w:fldChar w:fldCharType="end"/>
        </w:r>
      </w:p>
    </w:sdtContent>
  </w:sdt>
  <w:p w14:paraId="7B1DDCEE" w14:textId="77777777" w:rsidR="00C55BDF" w:rsidRDefault="00C55BDF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024E2" w14:textId="77777777" w:rsidR="00C55BDF" w:rsidRDefault="00C55BDF" w:rsidP="00C55BDF">
      <w:pPr>
        <w:rPr>
          <w:rFonts w:hint="eastAsia"/>
        </w:rPr>
      </w:pPr>
      <w:r>
        <w:separator/>
      </w:r>
    </w:p>
  </w:footnote>
  <w:footnote w:type="continuationSeparator" w:id="0">
    <w:p w14:paraId="38E47B3C" w14:textId="77777777" w:rsidR="00C55BDF" w:rsidRDefault="00C55BDF" w:rsidP="00C55B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052BD"/>
    <w:multiLevelType w:val="multilevel"/>
    <w:tmpl w:val="A298198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abstractNum w:abstractNumId="1" w15:restartNumberingAfterBreak="0">
    <w:nsid w:val="7F7B65E0"/>
    <w:multiLevelType w:val="multilevel"/>
    <w:tmpl w:val="24E26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0746947">
    <w:abstractNumId w:val="0"/>
  </w:num>
  <w:num w:numId="2" w16cid:durableId="51354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91"/>
    <w:rsid w:val="00B27DDB"/>
    <w:rsid w:val="00C55BDF"/>
    <w:rsid w:val="00D2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C74A"/>
  <w15:docId w15:val="{645C71E3-D1A9-48AF-9BDE-014493C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  <w:style w:type="paragraph" w:styleId="a8">
    <w:name w:val="header"/>
    <w:basedOn w:val="a"/>
    <w:link w:val="a9"/>
    <w:uiPriority w:val="99"/>
    <w:unhideWhenUsed/>
    <w:rsid w:val="00C55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C55BDF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C55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C55BD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Александровна Филатенкова</dc:creator>
  <dc:description/>
  <cp:lastModifiedBy>РАД АО</cp:lastModifiedBy>
  <cp:revision>2</cp:revision>
  <dcterms:created xsi:type="dcterms:W3CDTF">2023-06-22T16:20:00Z</dcterms:created>
  <dcterms:modified xsi:type="dcterms:W3CDTF">2024-06-07T11:19:00Z</dcterms:modified>
  <dc:language>ru-RU</dc:language>
</cp:coreProperties>
</file>