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BD1" w14:textId="100A96F1" w:rsidR="00F66C27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>Лот №1 Предприятие должника</w:t>
      </w:r>
      <w:r w:rsidR="009A2374">
        <w:rPr>
          <w:b/>
          <w:sz w:val="22"/>
          <w:szCs w:val="22"/>
        </w:rPr>
        <w:t xml:space="preserve"> (</w:t>
      </w:r>
      <w:r w:rsidRPr="00F66C27">
        <w:rPr>
          <w:b/>
          <w:sz w:val="22"/>
          <w:szCs w:val="22"/>
        </w:rPr>
        <w:t>имущественный комплекс</w:t>
      </w:r>
      <w:r w:rsidR="009A2374">
        <w:rPr>
          <w:b/>
          <w:sz w:val="22"/>
          <w:szCs w:val="22"/>
        </w:rPr>
        <w:t>)</w:t>
      </w:r>
      <w:r w:rsidR="00B1352E">
        <w:rPr>
          <w:b/>
          <w:sz w:val="22"/>
          <w:szCs w:val="22"/>
        </w:rPr>
        <w:t>.</w:t>
      </w:r>
      <w:r w:rsidRPr="00F66C27">
        <w:rPr>
          <w:b/>
          <w:sz w:val="22"/>
          <w:szCs w:val="22"/>
        </w:rPr>
        <w:t xml:space="preserve"> </w:t>
      </w:r>
    </w:p>
    <w:p w14:paraId="3D472676" w14:textId="77777777" w:rsidR="00386C07" w:rsidRPr="00F66C27" w:rsidRDefault="00386C0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6D9B45EB" w14:textId="2B7A34B2" w:rsidR="00F66C27" w:rsidRPr="00F66C27" w:rsidRDefault="00F66C27" w:rsidP="00F66C27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 xml:space="preserve">Начальная стоимость </w:t>
      </w:r>
      <w:r w:rsidR="00DF129D">
        <w:rPr>
          <w:b/>
          <w:sz w:val="22"/>
          <w:szCs w:val="22"/>
        </w:rPr>
        <w:t xml:space="preserve">на повторных торгах </w:t>
      </w:r>
      <w:r w:rsidR="00386C07">
        <w:rPr>
          <w:b/>
          <w:sz w:val="22"/>
          <w:szCs w:val="22"/>
        </w:rPr>
        <w:t>–</w:t>
      </w:r>
      <w:r w:rsidRPr="00F66C27">
        <w:rPr>
          <w:b/>
          <w:sz w:val="22"/>
          <w:szCs w:val="22"/>
        </w:rPr>
        <w:t xml:space="preserve"> </w:t>
      </w:r>
      <w:r w:rsidR="000F671A" w:rsidRPr="000F671A">
        <w:rPr>
          <w:b/>
          <w:sz w:val="22"/>
          <w:szCs w:val="22"/>
        </w:rPr>
        <w:t>5 298 375,24</w:t>
      </w:r>
      <w:r w:rsidR="000F671A">
        <w:rPr>
          <w:b/>
          <w:sz w:val="22"/>
          <w:szCs w:val="22"/>
        </w:rPr>
        <w:t xml:space="preserve"> </w:t>
      </w:r>
      <w:r w:rsidRPr="00F66C27">
        <w:rPr>
          <w:b/>
          <w:sz w:val="22"/>
          <w:szCs w:val="22"/>
        </w:rPr>
        <w:t>руб.</w:t>
      </w:r>
    </w:p>
    <w:p w14:paraId="78D64C64" w14:textId="77777777" w:rsidR="00F66C27" w:rsidRPr="00F66C27" w:rsidRDefault="00B24E76" w:rsidP="00B24E76">
      <w:pPr>
        <w:contextualSpacing/>
        <w:jc w:val="both"/>
        <w:rPr>
          <w:b/>
          <w:sz w:val="22"/>
          <w:szCs w:val="22"/>
        </w:rPr>
      </w:pPr>
      <w:r w:rsidRPr="00F66C27">
        <w:rPr>
          <w:b/>
          <w:sz w:val="22"/>
          <w:szCs w:val="22"/>
        </w:rPr>
        <w:t xml:space="preserve">В </w:t>
      </w:r>
      <w:proofErr w:type="gramStart"/>
      <w:r w:rsidRPr="00F66C27">
        <w:rPr>
          <w:b/>
          <w:sz w:val="22"/>
          <w:szCs w:val="22"/>
        </w:rPr>
        <w:t>т.ч.</w:t>
      </w:r>
      <w:proofErr w:type="gramEnd"/>
      <w:r w:rsidRPr="00F66C27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54"/>
        <w:gridCol w:w="1881"/>
      </w:tblGrid>
      <w:tr w:rsidR="009A2374" w:rsidRPr="00A1454C" w14:paraId="546AD786" w14:textId="77777777" w:rsidTr="00A610BD">
        <w:tc>
          <w:tcPr>
            <w:tcW w:w="817" w:type="dxa"/>
            <w:shd w:val="clear" w:color="auto" w:fill="auto"/>
          </w:tcPr>
          <w:p w14:paraId="2245E4DD" w14:textId="77777777" w:rsidR="009A2374" w:rsidRPr="00A1454C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н/п</w:t>
            </w:r>
          </w:p>
        </w:tc>
        <w:tc>
          <w:tcPr>
            <w:tcW w:w="6554" w:type="dxa"/>
            <w:shd w:val="clear" w:color="auto" w:fill="auto"/>
          </w:tcPr>
          <w:p w14:paraId="6E69C022" w14:textId="77777777" w:rsidR="009A2374" w:rsidRPr="00A1454C" w:rsidRDefault="009A2374" w:rsidP="00706C8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81" w:type="dxa"/>
            <w:shd w:val="clear" w:color="auto" w:fill="auto"/>
          </w:tcPr>
          <w:p w14:paraId="69FCCDFD" w14:textId="77777777" w:rsidR="009A2374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A1454C">
              <w:rPr>
                <w:b/>
                <w:color w:val="auto"/>
                <w:sz w:val="22"/>
                <w:szCs w:val="22"/>
              </w:rPr>
              <w:t>Начальная стоимость, в руб.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A1454C">
              <w:rPr>
                <w:b/>
                <w:color w:val="auto"/>
                <w:sz w:val="22"/>
                <w:szCs w:val="22"/>
              </w:rPr>
              <w:t>(без НДС)</w:t>
            </w:r>
          </w:p>
          <w:p w14:paraId="227743A5" w14:textId="77777777" w:rsidR="009A2374" w:rsidRPr="00A1454C" w:rsidRDefault="009A2374" w:rsidP="00706C8E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9A2374" w:rsidRPr="00A1454C" w14:paraId="16EB8D66" w14:textId="77777777" w:rsidTr="00A610BD">
        <w:tc>
          <w:tcPr>
            <w:tcW w:w="9252" w:type="dxa"/>
            <w:gridSpan w:val="3"/>
            <w:shd w:val="clear" w:color="auto" w:fill="auto"/>
          </w:tcPr>
          <w:p w14:paraId="6BA43E01" w14:textId="1295F5DF" w:rsidR="009A2374" w:rsidRPr="00A1454C" w:rsidRDefault="009A2374" w:rsidP="00A312C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Не залог (в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собственности  ИП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ГКФХ Манукяна Г.С.) </w:t>
            </w:r>
          </w:p>
        </w:tc>
      </w:tr>
      <w:tr w:rsidR="009A2374" w:rsidRPr="00A1454C" w14:paraId="24475189" w14:textId="77777777" w:rsidTr="00A610BD">
        <w:tc>
          <w:tcPr>
            <w:tcW w:w="817" w:type="dxa"/>
            <w:shd w:val="clear" w:color="auto" w:fill="auto"/>
          </w:tcPr>
          <w:p w14:paraId="659C3E38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554" w:type="dxa"/>
            <w:shd w:val="clear" w:color="auto" w:fill="auto"/>
          </w:tcPr>
          <w:p w14:paraId="360BE514" w14:textId="15FFE1A8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категория земель: земли сельскохоз</w:t>
            </w:r>
            <w:r w:rsidR="00A610BD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йственного назначения, разрешенное использование: для ведения крестьянского хозяйства «Истоки», </w:t>
            </w:r>
            <w:proofErr w:type="spellStart"/>
            <w:proofErr w:type="gram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>.№</w:t>
            </w:r>
            <w:proofErr w:type="gramEnd"/>
            <w:r>
              <w:rPr>
                <w:sz w:val="20"/>
                <w:szCs w:val="20"/>
              </w:rPr>
              <w:t xml:space="preserve"> 44:08:012307:244, площадью 53000 кв.м. Местоположение: Костромская обл., Красносельский район, возле д.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. Индивидуальная собственность (дата гос. регистрации 09.02.2024г.) </w:t>
            </w:r>
          </w:p>
        </w:tc>
        <w:tc>
          <w:tcPr>
            <w:tcW w:w="1881" w:type="dxa"/>
            <w:shd w:val="clear" w:color="auto" w:fill="auto"/>
          </w:tcPr>
          <w:p w14:paraId="59B8DEC7" w14:textId="5AD47ADF" w:rsidR="009A2374" w:rsidRDefault="000F671A" w:rsidP="00DF129D">
            <w:pPr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648 720,00</w:t>
            </w:r>
          </w:p>
        </w:tc>
      </w:tr>
      <w:tr w:rsidR="009A2374" w:rsidRPr="00A1454C" w14:paraId="396F3E9A" w14:textId="77777777" w:rsidTr="00A610BD">
        <w:tc>
          <w:tcPr>
            <w:tcW w:w="817" w:type="dxa"/>
            <w:shd w:val="clear" w:color="auto" w:fill="auto"/>
          </w:tcPr>
          <w:p w14:paraId="5F0FC085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554" w:type="dxa"/>
            <w:shd w:val="clear" w:color="auto" w:fill="auto"/>
          </w:tcPr>
          <w:p w14:paraId="7A59A0A7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 (башня "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", лит.2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44:08:011401:111, площадью 0,00 кв.м., высота 24м.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 xml:space="preserve">».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5B752DEA" w14:textId="3ED71251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4 950,00</w:t>
            </w:r>
          </w:p>
        </w:tc>
      </w:tr>
      <w:tr w:rsidR="009A2374" w:rsidRPr="00A1454C" w14:paraId="381EFDE6" w14:textId="77777777" w:rsidTr="00A610BD">
        <w:tc>
          <w:tcPr>
            <w:tcW w:w="817" w:type="dxa"/>
            <w:shd w:val="clear" w:color="auto" w:fill="auto"/>
          </w:tcPr>
          <w:p w14:paraId="7BC1768E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554" w:type="dxa"/>
            <w:shd w:val="clear" w:color="auto" w:fill="auto"/>
          </w:tcPr>
          <w:p w14:paraId="47EE12E8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(пруд (водохранилище) лит.7 (по плану),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44:08:011401:112, площадью 40000,00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Пруд (водохранилище)).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5828B9" w14:textId="2667C00F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180 000,00</w:t>
            </w:r>
          </w:p>
        </w:tc>
      </w:tr>
      <w:tr w:rsidR="009A2374" w:rsidRPr="00A1454C" w14:paraId="6AB3F4F4" w14:textId="77777777" w:rsidTr="00A610BD">
        <w:tc>
          <w:tcPr>
            <w:tcW w:w="817" w:type="dxa"/>
            <w:shd w:val="clear" w:color="auto" w:fill="auto"/>
          </w:tcPr>
          <w:p w14:paraId="17FF3F57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1454C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554" w:type="dxa"/>
            <w:shd w:val="clear" w:color="auto" w:fill="auto"/>
          </w:tcPr>
          <w:p w14:paraId="362DBDD4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(цех по переработке мяса и рыбы,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Д1, Д2, д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44:08:011401:108, площадью 272,10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Цех по переработке мяса и рыбы.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13D843F6" w14:textId="632ED4E9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967 315,50</w:t>
            </w:r>
          </w:p>
        </w:tc>
      </w:tr>
      <w:tr w:rsidR="009A2374" w:rsidRPr="00A1454C" w14:paraId="4E6FB79E" w14:textId="77777777" w:rsidTr="00A610BD">
        <w:tc>
          <w:tcPr>
            <w:tcW w:w="817" w:type="dxa"/>
            <w:shd w:val="clear" w:color="auto" w:fill="auto"/>
          </w:tcPr>
          <w:p w14:paraId="14C92483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554" w:type="dxa"/>
            <w:shd w:val="clear" w:color="auto" w:fill="auto"/>
          </w:tcPr>
          <w:p w14:paraId="038A7056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(гараж на 2 машины с теплицей и складом для хранения техники, лит. </w:t>
            </w:r>
            <w:proofErr w:type="gramStart"/>
            <w:r>
              <w:rPr>
                <w:sz w:val="20"/>
                <w:szCs w:val="20"/>
              </w:rPr>
              <w:t>Г,Г</w:t>
            </w:r>
            <w:proofErr w:type="gramEnd"/>
            <w:r>
              <w:rPr>
                <w:sz w:val="20"/>
                <w:szCs w:val="20"/>
              </w:rPr>
              <w:t xml:space="preserve">1,Г2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44:08:011401:119, площадью 428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Гараж на 2 машины с теплицей и складом для хранения техники.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7104564D" w14:textId="0057A800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1 521 540,00</w:t>
            </w:r>
          </w:p>
        </w:tc>
      </w:tr>
      <w:tr w:rsidR="009A2374" w:rsidRPr="00A1454C" w14:paraId="44FF8A5E" w14:textId="77777777" w:rsidTr="00A610BD">
        <w:tc>
          <w:tcPr>
            <w:tcW w:w="817" w:type="dxa"/>
            <w:shd w:val="clear" w:color="auto" w:fill="auto"/>
          </w:tcPr>
          <w:p w14:paraId="2EE3F4C0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554" w:type="dxa"/>
            <w:shd w:val="clear" w:color="auto" w:fill="auto"/>
          </w:tcPr>
          <w:p w14:paraId="7A31471C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(склад ГСМ,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44:08:011401:118, площадью 20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Склад ГСМ.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F81E373" w14:textId="6C844E9D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71 100,00</w:t>
            </w:r>
          </w:p>
        </w:tc>
      </w:tr>
      <w:tr w:rsidR="009A2374" w:rsidRPr="00A1454C" w14:paraId="3270709F" w14:textId="77777777" w:rsidTr="00A610BD">
        <w:tc>
          <w:tcPr>
            <w:tcW w:w="817" w:type="dxa"/>
            <w:shd w:val="clear" w:color="auto" w:fill="auto"/>
          </w:tcPr>
          <w:p w14:paraId="1A6C1EF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554" w:type="dxa"/>
            <w:shd w:val="clear" w:color="auto" w:fill="auto"/>
          </w:tcPr>
          <w:p w14:paraId="40EC3235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(насосная станция с артскважиной, </w:t>
            </w:r>
            <w:proofErr w:type="gramStart"/>
            <w:r>
              <w:rPr>
                <w:sz w:val="20"/>
                <w:szCs w:val="20"/>
              </w:rPr>
              <w:t>лит.Ж</w:t>
            </w:r>
            <w:proofErr w:type="gramEnd"/>
            <w:r>
              <w:rPr>
                <w:sz w:val="20"/>
                <w:szCs w:val="20"/>
              </w:rPr>
              <w:t xml:space="preserve">,1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44:08:011401:117, площадью 4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Насосная станция с артскважиной.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404F049A" w14:textId="28EE2499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14 220,00</w:t>
            </w:r>
          </w:p>
        </w:tc>
      </w:tr>
      <w:tr w:rsidR="009A2374" w:rsidRPr="00A1454C" w14:paraId="1B7295DC" w14:textId="77777777" w:rsidTr="00A610BD">
        <w:tc>
          <w:tcPr>
            <w:tcW w:w="817" w:type="dxa"/>
            <w:shd w:val="clear" w:color="auto" w:fill="auto"/>
          </w:tcPr>
          <w:p w14:paraId="1E9D5416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554" w:type="dxa"/>
            <w:shd w:val="clear" w:color="auto" w:fill="auto"/>
          </w:tcPr>
          <w:p w14:paraId="14AF9F0B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(земляная плотина с водопропускной трубой с оголовками, лит.3,4,5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44:08:011401:113, Объем 3570 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 xml:space="preserve">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Территория животноводческого комплекса, Земляная плотина с водопропускной трубой с оголовками. Индивидуальная собственность (дата гос. регистрации 04.09.2014г.) </w:t>
            </w:r>
          </w:p>
        </w:tc>
        <w:tc>
          <w:tcPr>
            <w:tcW w:w="1881" w:type="dxa"/>
            <w:shd w:val="clear" w:color="auto" w:fill="auto"/>
          </w:tcPr>
          <w:p w14:paraId="307534AD" w14:textId="17014858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99 000,00</w:t>
            </w:r>
          </w:p>
        </w:tc>
      </w:tr>
      <w:tr w:rsidR="009A2374" w:rsidRPr="00A1454C" w14:paraId="26F497CE" w14:textId="77777777" w:rsidTr="00A610BD">
        <w:tc>
          <w:tcPr>
            <w:tcW w:w="817" w:type="dxa"/>
            <w:shd w:val="clear" w:color="auto" w:fill="auto"/>
          </w:tcPr>
          <w:p w14:paraId="15EBD791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6554" w:type="dxa"/>
            <w:shd w:val="clear" w:color="auto" w:fill="auto"/>
          </w:tcPr>
          <w:p w14:paraId="13B98376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(ферма на 100 голов КРС с овоще-и зернохранилищем, </w:t>
            </w:r>
            <w:proofErr w:type="spellStart"/>
            <w:proofErr w:type="gramStart"/>
            <w:r>
              <w:rPr>
                <w:sz w:val="20"/>
                <w:szCs w:val="20"/>
              </w:rPr>
              <w:t>лит.В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В1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44:08:011401:116, площадью 578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Ферма на 100 голов КРС с овоще- и зернохранилищем.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EF4F8AB" w14:textId="20B4E589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1 630 827,00</w:t>
            </w:r>
          </w:p>
        </w:tc>
      </w:tr>
      <w:tr w:rsidR="009A2374" w:rsidRPr="00A1454C" w14:paraId="237B1151" w14:textId="77777777" w:rsidTr="00A610BD">
        <w:tc>
          <w:tcPr>
            <w:tcW w:w="817" w:type="dxa"/>
            <w:shd w:val="clear" w:color="auto" w:fill="auto"/>
          </w:tcPr>
          <w:p w14:paraId="107091F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6554" w:type="dxa"/>
            <w:shd w:val="clear" w:color="auto" w:fill="auto"/>
          </w:tcPr>
          <w:p w14:paraId="499C087E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Линейный объект (сети электроснабжения фермерского хозяйства «Истоки»),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44:08:011401:75, протяженность 1100 </w:t>
            </w:r>
            <w:proofErr w:type="gramStart"/>
            <w:r>
              <w:rPr>
                <w:sz w:val="20"/>
                <w:szCs w:val="20"/>
              </w:rPr>
              <w:t>м..</w:t>
            </w:r>
            <w:proofErr w:type="gramEnd"/>
            <w:r>
              <w:rPr>
                <w:sz w:val="20"/>
                <w:szCs w:val="20"/>
              </w:rPr>
              <w:t xml:space="preserve"> Адрес: </w:t>
            </w:r>
            <w:r>
              <w:rPr>
                <w:sz w:val="20"/>
                <w:szCs w:val="20"/>
              </w:rPr>
              <w:lastRenderedPageBreak/>
              <w:t xml:space="preserve">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 xml:space="preserve">, сети электроснабжения фермерского хозяйства "Истоки". Индивидуальная собственность (дата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гос.регистрации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04.09.2014г.)</w:t>
            </w:r>
          </w:p>
        </w:tc>
        <w:tc>
          <w:tcPr>
            <w:tcW w:w="1881" w:type="dxa"/>
            <w:shd w:val="clear" w:color="auto" w:fill="auto"/>
          </w:tcPr>
          <w:p w14:paraId="01FEB53A" w14:textId="43CFCDF2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lastRenderedPageBreak/>
              <w:t>3 585,29</w:t>
            </w:r>
          </w:p>
        </w:tc>
      </w:tr>
      <w:tr w:rsidR="009A2374" w:rsidRPr="00A1454C" w14:paraId="7C4720CC" w14:textId="77777777" w:rsidTr="00A610BD">
        <w:tc>
          <w:tcPr>
            <w:tcW w:w="817" w:type="dxa"/>
            <w:shd w:val="clear" w:color="auto" w:fill="auto"/>
          </w:tcPr>
          <w:p w14:paraId="43542074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6554" w:type="dxa"/>
            <w:shd w:val="clear" w:color="auto" w:fill="auto"/>
          </w:tcPr>
          <w:p w14:paraId="0D6DCC53" w14:textId="77777777" w:rsidR="009A2374" w:rsidRDefault="009A2374" w:rsidP="00706C8E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 (подъездная автодорога, лит.6 (по плану)), </w:t>
            </w:r>
            <w:proofErr w:type="spellStart"/>
            <w:r>
              <w:rPr>
                <w:sz w:val="20"/>
                <w:szCs w:val="20"/>
              </w:rPr>
              <w:t>кад</w:t>
            </w:r>
            <w:proofErr w:type="spellEnd"/>
            <w:r>
              <w:rPr>
                <w:sz w:val="20"/>
                <w:szCs w:val="20"/>
              </w:rPr>
              <w:t xml:space="preserve">. № 44:08:011401:104, площадью 450 кв.м.. Адрес: Костромская обл., Красносельский р-н, дер. </w:t>
            </w:r>
            <w:proofErr w:type="spellStart"/>
            <w:r>
              <w:rPr>
                <w:sz w:val="20"/>
                <w:szCs w:val="20"/>
              </w:rPr>
              <w:t>Рыжково</w:t>
            </w:r>
            <w:proofErr w:type="spellEnd"/>
            <w:r>
              <w:rPr>
                <w:sz w:val="20"/>
                <w:szCs w:val="20"/>
              </w:rPr>
              <w:t>, Территория животноводческого комплекса, Подъездная автодорога Индивидуальная собственность (дата гос. регистрации 04.09.2014г.)</w:t>
            </w:r>
          </w:p>
        </w:tc>
        <w:tc>
          <w:tcPr>
            <w:tcW w:w="1881" w:type="dxa"/>
            <w:shd w:val="clear" w:color="auto" w:fill="auto"/>
          </w:tcPr>
          <w:p w14:paraId="484438E2" w14:textId="68C881CE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28 342,45</w:t>
            </w:r>
          </w:p>
        </w:tc>
      </w:tr>
      <w:tr w:rsidR="009A2374" w:rsidRPr="00A1454C" w14:paraId="7E05FD5D" w14:textId="77777777" w:rsidTr="00A610BD">
        <w:tc>
          <w:tcPr>
            <w:tcW w:w="817" w:type="dxa"/>
            <w:shd w:val="clear" w:color="auto" w:fill="auto"/>
          </w:tcPr>
          <w:p w14:paraId="4FC22520" w14:textId="77777777" w:rsidR="009A2374" w:rsidRPr="00A1454C" w:rsidRDefault="009A2374" w:rsidP="00706C8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6554" w:type="dxa"/>
            <w:shd w:val="clear" w:color="auto" w:fill="auto"/>
          </w:tcPr>
          <w:p w14:paraId="66170F92" w14:textId="77777777" w:rsidR="009A2374" w:rsidRDefault="009A2374" w:rsidP="00706C8E">
            <w:pPr>
              <w:pStyle w:val="a3"/>
              <w:jc w:val="both"/>
              <w:rPr>
                <w:rFonts w:ascii="Liberation Serif;Times New Roma" w:hAnsi="Liberation Serif;Times New Rom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марка: Мерседес Бенц (предположительно W136), год изготовления: не известен, VIN: не указан, г/н: А974АТ44 Дата регистрации: 10.08.1995. Не на ходу, без двигателя, в аварийном состоянии, без стекол, внутренней отделки нет.</w:t>
            </w:r>
          </w:p>
        </w:tc>
        <w:tc>
          <w:tcPr>
            <w:tcW w:w="1881" w:type="dxa"/>
            <w:shd w:val="clear" w:color="auto" w:fill="auto"/>
          </w:tcPr>
          <w:p w14:paraId="1DBD30CD" w14:textId="381DD698" w:rsidR="009A2374" w:rsidRDefault="000F671A" w:rsidP="00DF129D">
            <w:pPr>
              <w:pStyle w:val="a3"/>
              <w:jc w:val="center"/>
              <w:rPr>
                <w:sz w:val="20"/>
                <w:szCs w:val="20"/>
              </w:rPr>
            </w:pPr>
            <w:r w:rsidRPr="000F671A">
              <w:rPr>
                <w:sz w:val="20"/>
                <w:szCs w:val="20"/>
              </w:rPr>
              <w:t>128 775,00</w:t>
            </w:r>
          </w:p>
        </w:tc>
      </w:tr>
      <w:tr w:rsidR="009A2374" w:rsidRPr="00A1454C" w14:paraId="13CA20E8" w14:textId="77777777" w:rsidTr="00A610BD">
        <w:trPr>
          <w:trHeight w:val="623"/>
        </w:trPr>
        <w:tc>
          <w:tcPr>
            <w:tcW w:w="9252" w:type="dxa"/>
            <w:gridSpan w:val="3"/>
            <w:shd w:val="clear" w:color="auto" w:fill="auto"/>
          </w:tcPr>
          <w:p w14:paraId="46D5D145" w14:textId="24ECADBB" w:rsidR="009A2374" w:rsidRPr="00A1454C" w:rsidRDefault="009A2374" w:rsidP="00706C8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Итого начальная стоимость имущественного комплекса ИП ГКФХ Манукяна Г.С. составляет: </w:t>
            </w:r>
            <w:r w:rsidR="000F671A" w:rsidRPr="000F671A">
              <w:rPr>
                <w:b/>
                <w:color w:val="auto"/>
                <w:sz w:val="22"/>
                <w:szCs w:val="22"/>
              </w:rPr>
              <w:t xml:space="preserve">5 298 375,24 </w:t>
            </w:r>
            <w:r>
              <w:rPr>
                <w:b/>
                <w:color w:val="auto"/>
                <w:sz w:val="22"/>
                <w:szCs w:val="22"/>
              </w:rPr>
              <w:t xml:space="preserve">руб.   </w:t>
            </w:r>
          </w:p>
        </w:tc>
      </w:tr>
    </w:tbl>
    <w:p w14:paraId="683C6B9F" w14:textId="77777777" w:rsidR="00F66C27" w:rsidRPr="00DF129D" w:rsidRDefault="00F66C27" w:rsidP="00B24E76">
      <w:pPr>
        <w:contextualSpacing/>
        <w:jc w:val="both"/>
        <w:rPr>
          <w:b/>
          <w:sz w:val="22"/>
          <w:szCs w:val="22"/>
        </w:rPr>
      </w:pPr>
    </w:p>
    <w:sectPr w:rsidR="00F66C27" w:rsidRPr="00DF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76"/>
    <w:rsid w:val="000F671A"/>
    <w:rsid w:val="00386C07"/>
    <w:rsid w:val="00405532"/>
    <w:rsid w:val="004C5EB3"/>
    <w:rsid w:val="00554330"/>
    <w:rsid w:val="00605CF8"/>
    <w:rsid w:val="007C7877"/>
    <w:rsid w:val="008308C2"/>
    <w:rsid w:val="00842C8C"/>
    <w:rsid w:val="00955006"/>
    <w:rsid w:val="009A2374"/>
    <w:rsid w:val="00A312CE"/>
    <w:rsid w:val="00A610BD"/>
    <w:rsid w:val="00AC6D9E"/>
    <w:rsid w:val="00B0463D"/>
    <w:rsid w:val="00B1352E"/>
    <w:rsid w:val="00B24E76"/>
    <w:rsid w:val="00D012C7"/>
    <w:rsid w:val="00DF129D"/>
    <w:rsid w:val="00DF24E4"/>
    <w:rsid w:val="00F6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9B3"/>
  <w15:chartTrackingRefBased/>
  <w15:docId w15:val="{BE83CB97-B373-4330-A5C1-12518CF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qFormat/>
    <w:rsid w:val="00386C07"/>
    <w:pPr>
      <w:suppressLineNumbers/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mchs Employee</cp:lastModifiedBy>
  <cp:revision>8</cp:revision>
  <cp:lastPrinted>2024-08-08T09:19:00Z</cp:lastPrinted>
  <dcterms:created xsi:type="dcterms:W3CDTF">2023-08-17T09:51:00Z</dcterms:created>
  <dcterms:modified xsi:type="dcterms:W3CDTF">2024-08-12T09:33:00Z</dcterms:modified>
</cp:coreProperties>
</file>