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D85EBAA" w:rsidR="00CB638E" w:rsidRPr="00AB3D72" w:rsidRDefault="00B953EB" w:rsidP="00CB638E">
      <w:pPr>
        <w:spacing w:after="0" w:line="240" w:lineRule="auto"/>
        <w:ind w:firstLine="567"/>
        <w:jc w:val="both"/>
      </w:pPr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3D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B3D7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B3D7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AB3D72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AB3D72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CB638E"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 w:rsidRPr="00AB3D72">
        <w:t xml:space="preserve"> </w:t>
      </w:r>
      <w:r w:rsidR="00CB638E"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AB3D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AB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B3D7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51B479F5" w:rsidR="00CB638E" w:rsidRPr="00AB3D7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AB3D72" w:rsidRPr="00AB3D72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Pr="00AB3D72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т.ч. сумма долга) – начальная цена продажи лота):</w:t>
      </w:r>
    </w:p>
    <w:p w14:paraId="1A82965D" w14:textId="07605838" w:rsidR="00CB638E" w:rsidRPr="00AB3D72" w:rsidRDefault="00B953E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3D72">
        <w:t xml:space="preserve">Лот 1 - </w:t>
      </w:r>
      <w:r w:rsidR="00AB3D72" w:rsidRPr="00AB3D72">
        <w:t>БАНК РСБ24 (АО), ИНН 7706193043, ОГРН 1027739837366, уведомление о включении в РТК третьей очереди № 689/ВА от 03.12.2015, находится в процедуре банкротства (323 981,94 руб.)</w:t>
      </w:r>
      <w:r w:rsidRPr="00AB3D72">
        <w:t xml:space="preserve"> – </w:t>
      </w:r>
      <w:r w:rsidR="00AB3D72" w:rsidRPr="00AB3D72">
        <w:t>323 981,94</w:t>
      </w:r>
      <w:r w:rsidRPr="00AB3D72">
        <w:t xml:space="preserve"> руб.</w:t>
      </w:r>
    </w:p>
    <w:p w14:paraId="72CEA841" w14:textId="670D5AA1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3D7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953EB" w:rsidRPr="00AB3D72">
        <w:rPr>
          <w:rFonts w:ascii="Times New Roman CYR" w:hAnsi="Times New Roman CYR" w:cs="Times New Roman CYR"/>
          <w:color w:val="000000"/>
        </w:rPr>
        <w:t>а</w:t>
      </w:r>
      <w:r w:rsidRPr="00AB3D72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AB3D7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B3D7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B3D7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3D7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B3D7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B3D72">
        <w:rPr>
          <w:rFonts w:ascii="Times New Roman CYR" w:hAnsi="Times New Roman CYR" w:cs="Times New Roman CYR"/>
          <w:color w:val="000000"/>
        </w:rPr>
        <w:t>5</w:t>
      </w:r>
      <w:r w:rsidR="009E7E5E" w:rsidRPr="00AB3D7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B3D72">
        <w:rPr>
          <w:rFonts w:ascii="Times New Roman CYR" w:hAnsi="Times New Roman CYR" w:cs="Times New Roman CYR"/>
          <w:color w:val="000000"/>
        </w:rPr>
        <w:t>(пять)</w:t>
      </w:r>
      <w:r w:rsidRPr="00AB3D7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1245215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B3D7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B3D72">
        <w:rPr>
          <w:rFonts w:ascii="Times New Roman CYR" w:hAnsi="Times New Roman CYR" w:cs="Times New Roman CYR"/>
          <w:color w:val="000000"/>
        </w:rPr>
        <w:t xml:space="preserve"> </w:t>
      </w:r>
      <w:r w:rsidR="00B953EB" w:rsidRPr="00AB3D72">
        <w:rPr>
          <w:rFonts w:ascii="Times New Roman CYR" w:hAnsi="Times New Roman CYR" w:cs="Times New Roman CYR"/>
          <w:b/>
          <w:color w:val="000000"/>
        </w:rPr>
        <w:t>19 августа</w:t>
      </w:r>
      <w:r w:rsidR="009E7E5E" w:rsidRPr="00AB3D7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B3D72">
        <w:rPr>
          <w:b/>
        </w:rPr>
        <w:t>202</w:t>
      </w:r>
      <w:r w:rsidR="00761B81" w:rsidRPr="00AB3D72">
        <w:rPr>
          <w:b/>
        </w:rPr>
        <w:t>4</w:t>
      </w:r>
      <w:r w:rsidRPr="00AB3D72">
        <w:rPr>
          <w:b/>
        </w:rPr>
        <w:t xml:space="preserve"> г.</w:t>
      </w:r>
      <w:r w:rsidRPr="00AB3D72">
        <w:t xml:space="preserve"> </w:t>
      </w:r>
      <w:r w:rsidRPr="00AB3D7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B3D72">
        <w:rPr>
          <w:color w:val="000000"/>
        </w:rPr>
        <w:t xml:space="preserve">АО «Российский аукционный дом» по адресу: </w:t>
      </w:r>
      <w:hyperlink r:id="rId7" w:history="1">
        <w:r w:rsidRPr="00AB3D72">
          <w:rPr>
            <w:rStyle w:val="a4"/>
          </w:rPr>
          <w:t>http://lot-online.ru</w:t>
        </w:r>
      </w:hyperlink>
      <w:r w:rsidRPr="00AB3D72">
        <w:rPr>
          <w:color w:val="000000"/>
        </w:rPr>
        <w:t xml:space="preserve"> (далее – ЭТП)</w:t>
      </w:r>
      <w:r w:rsidRPr="00AB3D7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Время окончания Торгов:</w:t>
      </w:r>
    </w:p>
    <w:p w14:paraId="3271C2BD" w14:textId="7777777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CD149E8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В случае</w:t>
      </w:r>
      <w:proofErr w:type="gramStart"/>
      <w:r w:rsidRPr="00AB3D72">
        <w:rPr>
          <w:color w:val="000000"/>
        </w:rPr>
        <w:t>,</w:t>
      </w:r>
      <w:proofErr w:type="gramEnd"/>
      <w:r w:rsidRPr="00AB3D72">
        <w:rPr>
          <w:color w:val="000000"/>
        </w:rPr>
        <w:t xml:space="preserve"> если по итогам Торгов, назначенных на </w:t>
      </w:r>
      <w:r w:rsidR="00B953EB" w:rsidRPr="00AB3D72">
        <w:rPr>
          <w:b/>
          <w:color w:val="000000"/>
        </w:rPr>
        <w:t>19 августа</w:t>
      </w:r>
      <w:r w:rsidR="009E7E5E" w:rsidRPr="00AB3D72">
        <w:rPr>
          <w:color w:val="000000"/>
        </w:rPr>
        <w:t xml:space="preserve"> </w:t>
      </w:r>
      <w:r w:rsidR="009E7E5E" w:rsidRPr="00AB3D72">
        <w:rPr>
          <w:b/>
          <w:bCs/>
          <w:color w:val="000000"/>
        </w:rPr>
        <w:t>202</w:t>
      </w:r>
      <w:r w:rsidR="00761B81" w:rsidRPr="00AB3D72">
        <w:rPr>
          <w:b/>
          <w:bCs/>
          <w:color w:val="000000"/>
        </w:rPr>
        <w:t>4</w:t>
      </w:r>
      <w:r w:rsidR="009E7E5E" w:rsidRPr="00AB3D72">
        <w:rPr>
          <w:b/>
          <w:bCs/>
          <w:color w:val="000000"/>
        </w:rPr>
        <w:t xml:space="preserve"> г.</w:t>
      </w:r>
      <w:r w:rsidRPr="00AB3D72">
        <w:rPr>
          <w:b/>
          <w:bCs/>
          <w:color w:val="000000"/>
        </w:rPr>
        <w:t>,</w:t>
      </w:r>
      <w:r w:rsidRPr="00AB3D72">
        <w:rPr>
          <w:color w:val="000000"/>
        </w:rPr>
        <w:t xml:space="preserve"> лот не реализован, то в 14:00 часов по московскому времени </w:t>
      </w:r>
      <w:r w:rsidR="00B953EB" w:rsidRPr="00AB3D72">
        <w:rPr>
          <w:b/>
          <w:color w:val="000000"/>
        </w:rPr>
        <w:t>07 октября</w:t>
      </w:r>
      <w:r w:rsidR="009E7E5E" w:rsidRPr="00AB3D72">
        <w:rPr>
          <w:color w:val="000000"/>
        </w:rPr>
        <w:t xml:space="preserve"> </w:t>
      </w:r>
      <w:r w:rsidR="009E7E5E" w:rsidRPr="00AB3D72">
        <w:rPr>
          <w:b/>
          <w:bCs/>
          <w:color w:val="000000"/>
        </w:rPr>
        <w:t>202</w:t>
      </w:r>
      <w:r w:rsidR="00761B81" w:rsidRPr="00AB3D72">
        <w:rPr>
          <w:b/>
          <w:bCs/>
          <w:color w:val="000000"/>
        </w:rPr>
        <w:t>4</w:t>
      </w:r>
      <w:r w:rsidRPr="00AB3D72">
        <w:rPr>
          <w:b/>
        </w:rPr>
        <w:t xml:space="preserve"> г.</w:t>
      </w:r>
      <w:r w:rsidRPr="00AB3D72">
        <w:t xml:space="preserve"> </w:t>
      </w:r>
      <w:r w:rsidRPr="00AB3D72">
        <w:rPr>
          <w:color w:val="000000"/>
        </w:rPr>
        <w:t>на ЭТП</w:t>
      </w:r>
      <w:r w:rsidRPr="00AB3D72">
        <w:t xml:space="preserve"> </w:t>
      </w:r>
      <w:r w:rsidRPr="00AB3D72">
        <w:rPr>
          <w:color w:val="000000"/>
        </w:rPr>
        <w:t>будут проведены</w:t>
      </w:r>
      <w:r w:rsidRPr="00AB3D72">
        <w:rPr>
          <w:b/>
          <w:bCs/>
          <w:color w:val="000000"/>
        </w:rPr>
        <w:t xml:space="preserve"> повторные Торги </w:t>
      </w:r>
      <w:r w:rsidRPr="00AB3D72">
        <w:rPr>
          <w:color w:val="000000"/>
        </w:rPr>
        <w:t>нереализованным лот</w:t>
      </w:r>
      <w:r w:rsidR="00B953EB" w:rsidRPr="00AB3D72">
        <w:rPr>
          <w:color w:val="000000"/>
        </w:rPr>
        <w:t>ом</w:t>
      </w:r>
      <w:r w:rsidRPr="00AB3D72">
        <w:rPr>
          <w:color w:val="000000"/>
        </w:rPr>
        <w:t xml:space="preserve"> со снижением начальной цены лот</w:t>
      </w:r>
      <w:r w:rsidR="00B953EB" w:rsidRPr="00AB3D72">
        <w:rPr>
          <w:color w:val="000000"/>
        </w:rPr>
        <w:t>а</w:t>
      </w:r>
      <w:r w:rsidRPr="00AB3D72">
        <w:rPr>
          <w:color w:val="000000"/>
        </w:rPr>
        <w:t xml:space="preserve"> на 10 (Десять) процентов.</w:t>
      </w:r>
    </w:p>
    <w:p w14:paraId="2F98BE10" w14:textId="7777777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Оператор ЭТП (далее – Оператор) обеспечивает проведение Торгов.</w:t>
      </w:r>
    </w:p>
    <w:p w14:paraId="11C03E9D" w14:textId="47858862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B3D7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B3D72">
        <w:rPr>
          <w:color w:val="000000"/>
        </w:rPr>
        <w:t>первых Торгах начинается в 00:00</w:t>
      </w:r>
      <w:r w:rsidRPr="00AB3D72">
        <w:rPr>
          <w:color w:val="000000"/>
        </w:rPr>
        <w:t xml:space="preserve"> часов по московскому времени </w:t>
      </w:r>
      <w:r w:rsidR="00B953EB" w:rsidRPr="00AB3D72">
        <w:rPr>
          <w:b/>
          <w:color w:val="000000"/>
        </w:rPr>
        <w:t>09 июля</w:t>
      </w:r>
      <w:r w:rsidR="009E7E5E" w:rsidRPr="00AB3D72">
        <w:rPr>
          <w:color w:val="000000"/>
        </w:rPr>
        <w:t xml:space="preserve"> </w:t>
      </w:r>
      <w:r w:rsidR="009E7E5E" w:rsidRPr="00AB3D72">
        <w:rPr>
          <w:b/>
          <w:bCs/>
          <w:color w:val="000000"/>
        </w:rPr>
        <w:t>202</w:t>
      </w:r>
      <w:r w:rsidR="00137FC5" w:rsidRPr="00AB3D72">
        <w:rPr>
          <w:b/>
          <w:bCs/>
          <w:color w:val="000000"/>
        </w:rPr>
        <w:t>4</w:t>
      </w:r>
      <w:r w:rsidR="009E7E5E" w:rsidRPr="00AB3D72">
        <w:rPr>
          <w:b/>
          <w:bCs/>
          <w:color w:val="000000"/>
        </w:rPr>
        <w:t xml:space="preserve"> г.</w:t>
      </w:r>
      <w:r w:rsidRPr="00AB3D72">
        <w:rPr>
          <w:b/>
          <w:bCs/>
          <w:color w:val="000000"/>
        </w:rPr>
        <w:t>,</w:t>
      </w:r>
      <w:r w:rsidRPr="00AB3D72">
        <w:rPr>
          <w:color w:val="000000"/>
        </w:rPr>
        <w:t xml:space="preserve"> а на участие в пов</w:t>
      </w:r>
      <w:r w:rsidR="007B55CF" w:rsidRPr="00AB3D72">
        <w:rPr>
          <w:color w:val="000000"/>
        </w:rPr>
        <w:t>торных Торгах начинается в 00:00</w:t>
      </w:r>
      <w:r w:rsidRPr="00AB3D72">
        <w:rPr>
          <w:color w:val="000000"/>
        </w:rPr>
        <w:t xml:space="preserve"> часов по московскому времени </w:t>
      </w:r>
      <w:r w:rsidR="00B953EB" w:rsidRPr="00AB3D72">
        <w:rPr>
          <w:b/>
          <w:color w:val="000000"/>
        </w:rPr>
        <w:t>26 августа</w:t>
      </w:r>
      <w:r w:rsidR="009E7E5E" w:rsidRPr="00AB3D72">
        <w:rPr>
          <w:color w:val="000000"/>
        </w:rPr>
        <w:t xml:space="preserve"> </w:t>
      </w:r>
      <w:r w:rsidR="009E7E5E" w:rsidRPr="00AB3D72">
        <w:rPr>
          <w:b/>
          <w:bCs/>
          <w:color w:val="000000"/>
        </w:rPr>
        <w:t>202</w:t>
      </w:r>
      <w:r w:rsidR="00137FC5" w:rsidRPr="00AB3D72">
        <w:rPr>
          <w:b/>
          <w:bCs/>
          <w:color w:val="000000"/>
        </w:rPr>
        <w:t>4</w:t>
      </w:r>
      <w:r w:rsidRPr="00AB3D72">
        <w:rPr>
          <w:b/>
          <w:bCs/>
        </w:rPr>
        <w:t xml:space="preserve"> г.</w:t>
      </w:r>
      <w:r w:rsidRPr="00AB3D7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B3D7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B3D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3D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64463D1" w:rsidR="00950CC9" w:rsidRPr="00AB3D72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3D72">
        <w:rPr>
          <w:b/>
          <w:bCs/>
          <w:color w:val="000000"/>
        </w:rPr>
        <w:t>Торги ППП</w:t>
      </w:r>
      <w:r w:rsidRPr="00AB3D72">
        <w:rPr>
          <w:color w:val="000000"/>
          <w:shd w:val="clear" w:color="auto" w:fill="FFFFFF"/>
        </w:rPr>
        <w:t xml:space="preserve"> будут проведены на ЭТП:</w:t>
      </w:r>
      <w:r w:rsidR="00F17038" w:rsidRPr="00AB3D72">
        <w:rPr>
          <w:color w:val="000000"/>
          <w:shd w:val="clear" w:color="auto" w:fill="FFFFFF"/>
        </w:rPr>
        <w:t xml:space="preserve"> </w:t>
      </w:r>
      <w:r w:rsidR="00950CC9" w:rsidRPr="00AB3D72">
        <w:rPr>
          <w:b/>
          <w:bCs/>
          <w:color w:val="000000"/>
        </w:rPr>
        <w:t xml:space="preserve">с </w:t>
      </w:r>
      <w:r w:rsidR="00B953EB" w:rsidRPr="00AB3D72">
        <w:rPr>
          <w:b/>
          <w:bCs/>
          <w:color w:val="000000"/>
        </w:rPr>
        <w:t>11 октября</w:t>
      </w:r>
      <w:r w:rsidRPr="00AB3D72">
        <w:rPr>
          <w:b/>
          <w:bCs/>
          <w:color w:val="000000"/>
        </w:rPr>
        <w:t xml:space="preserve"> </w:t>
      </w:r>
      <w:r w:rsidR="00BD0E8E" w:rsidRPr="00AB3D72">
        <w:rPr>
          <w:b/>
          <w:bCs/>
          <w:color w:val="000000"/>
        </w:rPr>
        <w:t>202</w:t>
      </w:r>
      <w:r w:rsidR="00761B81" w:rsidRPr="00AB3D72">
        <w:rPr>
          <w:b/>
          <w:bCs/>
          <w:color w:val="000000"/>
        </w:rPr>
        <w:t>4</w:t>
      </w:r>
      <w:r w:rsidR="00950CC9" w:rsidRPr="00AB3D72">
        <w:rPr>
          <w:b/>
          <w:bCs/>
          <w:color w:val="000000"/>
        </w:rPr>
        <w:t xml:space="preserve"> г. по </w:t>
      </w:r>
      <w:r w:rsidR="00B953EB" w:rsidRPr="00AB3D72">
        <w:rPr>
          <w:b/>
          <w:bCs/>
          <w:color w:val="000000"/>
        </w:rPr>
        <w:t>1</w:t>
      </w:r>
      <w:r w:rsidR="00AB3D72" w:rsidRPr="00AB3D72">
        <w:rPr>
          <w:b/>
          <w:bCs/>
          <w:color w:val="000000"/>
        </w:rPr>
        <w:t>9</w:t>
      </w:r>
      <w:r w:rsidR="00B953EB" w:rsidRPr="00AB3D72">
        <w:rPr>
          <w:b/>
          <w:bCs/>
          <w:color w:val="000000"/>
        </w:rPr>
        <w:t xml:space="preserve"> ноября</w:t>
      </w:r>
      <w:r w:rsidR="009E7E5E" w:rsidRPr="00AB3D72">
        <w:rPr>
          <w:b/>
          <w:bCs/>
          <w:color w:val="000000"/>
        </w:rPr>
        <w:t xml:space="preserve"> </w:t>
      </w:r>
      <w:r w:rsidR="00BD0E8E" w:rsidRPr="00AB3D72">
        <w:rPr>
          <w:b/>
          <w:bCs/>
          <w:color w:val="000000"/>
        </w:rPr>
        <w:t>202</w:t>
      </w:r>
      <w:r w:rsidR="00761B81" w:rsidRPr="00AB3D72">
        <w:rPr>
          <w:b/>
          <w:bCs/>
          <w:color w:val="000000"/>
        </w:rPr>
        <w:t>4</w:t>
      </w:r>
      <w:r w:rsidR="00950CC9" w:rsidRPr="00AB3D72">
        <w:rPr>
          <w:b/>
          <w:bCs/>
          <w:color w:val="000000"/>
        </w:rPr>
        <w:t xml:space="preserve"> г.</w:t>
      </w:r>
    </w:p>
    <w:p w14:paraId="287E4339" w14:textId="6CAFE1F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B3D72">
        <w:rPr>
          <w:color w:val="000000"/>
        </w:rPr>
        <w:t>Заявки на участие в Торгах ППП принима</w:t>
      </w:r>
      <w:r w:rsidR="007B55CF" w:rsidRPr="00AB3D72">
        <w:rPr>
          <w:color w:val="000000"/>
        </w:rPr>
        <w:t>ются Оператором, начиная с 00:00</w:t>
      </w:r>
      <w:r w:rsidRPr="00AB3D72">
        <w:rPr>
          <w:color w:val="000000"/>
        </w:rPr>
        <w:t xml:space="preserve"> часов по московскому времени </w:t>
      </w:r>
      <w:r w:rsidR="00B953EB" w:rsidRPr="00AB3D72">
        <w:rPr>
          <w:b/>
          <w:color w:val="000000"/>
        </w:rPr>
        <w:t>11 октября</w:t>
      </w:r>
      <w:r w:rsidR="009E7E5E" w:rsidRPr="00AB3D72">
        <w:rPr>
          <w:color w:val="000000"/>
        </w:rPr>
        <w:t xml:space="preserve"> </w:t>
      </w:r>
      <w:r w:rsidR="009E7E5E" w:rsidRPr="00AB3D72">
        <w:rPr>
          <w:b/>
          <w:bCs/>
          <w:color w:val="000000"/>
        </w:rPr>
        <w:t>202</w:t>
      </w:r>
      <w:r w:rsidR="00761B81" w:rsidRPr="00AB3D72">
        <w:rPr>
          <w:b/>
          <w:bCs/>
          <w:color w:val="000000"/>
        </w:rPr>
        <w:t>4</w:t>
      </w:r>
      <w:r w:rsidR="0024147A" w:rsidRPr="00AB3D72">
        <w:rPr>
          <w:b/>
          <w:bCs/>
          <w:color w:val="000000"/>
        </w:rPr>
        <w:t xml:space="preserve"> </w:t>
      </w:r>
      <w:r w:rsidRPr="00AB3D72">
        <w:rPr>
          <w:b/>
          <w:bCs/>
          <w:color w:val="000000"/>
        </w:rPr>
        <w:t>г.</w:t>
      </w:r>
      <w:r w:rsidRPr="00AB3D72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B3D72">
        <w:rPr>
          <w:color w:val="000000"/>
        </w:rPr>
        <w:t>1</w:t>
      </w:r>
      <w:r w:rsidRPr="00AB3D72">
        <w:rPr>
          <w:color w:val="000000"/>
        </w:rPr>
        <w:t xml:space="preserve"> (</w:t>
      </w:r>
      <w:r w:rsidR="00F17038" w:rsidRPr="00AB3D72">
        <w:rPr>
          <w:color w:val="000000"/>
        </w:rPr>
        <w:t>Один</w:t>
      </w:r>
      <w:r w:rsidRPr="00AB3D72">
        <w:rPr>
          <w:color w:val="000000"/>
        </w:rPr>
        <w:t>) календарны</w:t>
      </w:r>
      <w:r w:rsidR="00F17038" w:rsidRPr="00AB3D72">
        <w:rPr>
          <w:color w:val="000000"/>
        </w:rPr>
        <w:t>й</w:t>
      </w:r>
      <w:r w:rsidRPr="00AB3D72">
        <w:rPr>
          <w:color w:val="000000"/>
        </w:rPr>
        <w:t xml:space="preserve"> де</w:t>
      </w:r>
      <w:r w:rsidR="00F17038" w:rsidRPr="00AB3D72">
        <w:rPr>
          <w:color w:val="000000"/>
        </w:rPr>
        <w:t>нь</w:t>
      </w:r>
      <w:r w:rsidRPr="00AB3D72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13A34" w:rsidRPr="00AB3D72">
        <w:rPr>
          <w:color w:val="000000"/>
        </w:rPr>
        <w:t>а</w:t>
      </w:r>
      <w:r w:rsidRPr="00AB3D72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25C88B91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B3D7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AB3D7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13A34" w:rsidRPr="00AB3D72">
        <w:rPr>
          <w:color w:val="000000"/>
        </w:rPr>
        <w:t>а</w:t>
      </w:r>
      <w:r w:rsidRPr="00AB3D7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953EB" w:rsidRPr="00AB3D72">
        <w:rPr>
          <w:color w:val="000000"/>
        </w:rPr>
        <w:t>а</w:t>
      </w:r>
      <w:r w:rsidRPr="00AB3D72">
        <w:rPr>
          <w:color w:val="000000"/>
        </w:rPr>
        <w:t>.</w:t>
      </w:r>
      <w:proofErr w:type="gramEnd"/>
    </w:p>
    <w:p w14:paraId="1BD1F8A2" w14:textId="77777777" w:rsidR="009E6456" w:rsidRPr="00AB3D7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Оператор обеспечивает проведение Торгов ППП.</w:t>
      </w:r>
    </w:p>
    <w:p w14:paraId="613C1865" w14:textId="6E530686" w:rsidR="00BC165C" w:rsidRPr="00AB3D72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3D72">
        <w:rPr>
          <w:color w:val="000000"/>
        </w:rPr>
        <w:t>Начальные цены продажи лот</w:t>
      </w:r>
      <w:r w:rsidR="00B953EB" w:rsidRPr="00AB3D72">
        <w:rPr>
          <w:color w:val="000000"/>
        </w:rPr>
        <w:t>а</w:t>
      </w:r>
      <w:r w:rsidRPr="00AB3D72">
        <w:rPr>
          <w:color w:val="000000"/>
        </w:rPr>
        <w:t xml:space="preserve"> на Торгах ППП устанавливаются равными начальным ценам продажи лот</w:t>
      </w:r>
      <w:r w:rsidR="00B953EB" w:rsidRPr="00AB3D72">
        <w:rPr>
          <w:color w:val="000000"/>
        </w:rPr>
        <w:t>а</w:t>
      </w:r>
      <w:r w:rsidRPr="00AB3D72">
        <w:rPr>
          <w:color w:val="000000"/>
        </w:rPr>
        <w:t xml:space="preserve"> на повторных Торгах</w:t>
      </w:r>
      <w:r w:rsidR="00950CC9" w:rsidRPr="00AB3D72">
        <w:rPr>
          <w:color w:val="000000"/>
        </w:rPr>
        <w:t>:</w:t>
      </w:r>
    </w:p>
    <w:p w14:paraId="4A823818" w14:textId="3CA39A32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11 октября 2024 г. по 17 октября 2024 г. - в размере начальной цены продажи лота;</w:t>
      </w:r>
    </w:p>
    <w:p w14:paraId="00AEBE93" w14:textId="04CE594D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18 октября 2024 г. по 23 октября 2024 г. - в размере 90,00% от начальной цены продажи лота;</w:t>
      </w:r>
    </w:p>
    <w:p w14:paraId="4AD1B650" w14:textId="7A6FDD25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24 октября 2024 г. по 26 октября 2024 г. - в размере 80,00% от начальной цены продажи лота;</w:t>
      </w:r>
    </w:p>
    <w:p w14:paraId="6A4BFBA5" w14:textId="394E3659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27 октября 2024 г. по 29 октября 2024 г. - в размере 70,00% от начальной цены продажи лота;</w:t>
      </w:r>
    </w:p>
    <w:p w14:paraId="0001D36B" w14:textId="66A068C6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30 октября 2024 г. по 01 ноября 2024 г. - в размере 60,00% от начальной цены продажи лота;</w:t>
      </w:r>
    </w:p>
    <w:p w14:paraId="6118679E" w14:textId="3578129D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02 ноября 2024 г. по 04 ноября 2024 г. - в размере 50,00% от начальной цены продажи лота;</w:t>
      </w:r>
    </w:p>
    <w:p w14:paraId="004BF7A3" w14:textId="14B2AEAC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05 ноября 2024 г. по 07 ноября 2024 г. - в размере 40,00% от начальной цены продажи лота;</w:t>
      </w:r>
    </w:p>
    <w:p w14:paraId="7D67E461" w14:textId="46D730F4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08 ноября 2024 г. по 10 ноября 2024 г. - в размере 30,00% от начальной цены продажи лота;</w:t>
      </w:r>
    </w:p>
    <w:p w14:paraId="15B157FA" w14:textId="5924F1AA" w:rsidR="00E62AD9" w:rsidRPr="00E62AD9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>с 11 ноября 2024 г. по 13 ноября 2024 г. - в размере 20,00% от начальной цены продажи лота;</w:t>
      </w:r>
    </w:p>
    <w:p w14:paraId="4F88C18D" w14:textId="0795B341" w:rsidR="00E62AD9" w:rsidRPr="00CC4048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AD9">
        <w:rPr>
          <w:color w:val="000000"/>
        </w:rPr>
        <w:t xml:space="preserve">с 14 ноября 2024 г. по 16 ноября 2024 г. - в размере 10,00% от начальной цены </w:t>
      </w:r>
      <w:r w:rsidRPr="00CC4048">
        <w:rPr>
          <w:color w:val="000000"/>
        </w:rPr>
        <w:t>продажи лота;</w:t>
      </w:r>
    </w:p>
    <w:p w14:paraId="6CE0A093" w14:textId="68CFC8AC" w:rsidR="005C5BB0" w:rsidRPr="00CC4048" w:rsidRDefault="00E62AD9" w:rsidP="00E62A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048">
        <w:rPr>
          <w:color w:val="000000"/>
        </w:rPr>
        <w:t>с 17 ноября 2024 г. по 19 ноября 2024 г. - в размере 0,</w:t>
      </w:r>
      <w:r w:rsidR="00CC4048" w:rsidRPr="00CC4048">
        <w:rPr>
          <w:color w:val="000000"/>
        </w:rPr>
        <w:t>56</w:t>
      </w:r>
      <w:r w:rsidRPr="00CC4048">
        <w:rPr>
          <w:color w:val="000000"/>
        </w:rPr>
        <w:t>% от начальной цены продажи лота</w:t>
      </w:r>
      <w:r w:rsidR="003B7553" w:rsidRPr="00CC4048">
        <w:rPr>
          <w:color w:val="000000"/>
        </w:rPr>
        <w:t>.</w:t>
      </w:r>
    </w:p>
    <w:p w14:paraId="3CAE2E63" w14:textId="51585326" w:rsidR="00097526" w:rsidRPr="00CC404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404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E62AD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04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</w:t>
      </w:r>
      <w:bookmarkStart w:id="0" w:name="_GoBack"/>
      <w:bookmarkEnd w:id="0"/>
      <w:r w:rsidRPr="00E62AD9">
        <w:rPr>
          <w:rFonts w:ascii="Times New Roman" w:hAnsi="Times New Roman" w:cs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E62AD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62A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62A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62A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AD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2AD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E62A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62AD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007362E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B7553" w:rsidRPr="00E62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</w:t>
      </w:r>
      <w:proofErr w:type="gramStart"/>
      <w:r w:rsidR="003B7553" w:rsidRPr="00E62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оф. 321, тел. 8-800-505-80-32; у ОТ:</w:t>
      </w:r>
      <w:proofErr w:type="gramEnd"/>
      <w:r w:rsidR="003B7553" w:rsidRPr="00E62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Золотько Зоя тел. 7967246-44-36, эл. почта: krasnodar@auction-house.ru.</w:t>
      </w:r>
      <w:r w:rsidRPr="00E62AD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62AD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D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7553"/>
    <w:rsid w:val="00413A34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3D72"/>
    <w:rsid w:val="00AB7409"/>
    <w:rsid w:val="00AE1E52"/>
    <w:rsid w:val="00AF25EA"/>
    <w:rsid w:val="00B4083B"/>
    <w:rsid w:val="00B953EB"/>
    <w:rsid w:val="00BC165C"/>
    <w:rsid w:val="00BD0E8E"/>
    <w:rsid w:val="00C11EFF"/>
    <w:rsid w:val="00CB638E"/>
    <w:rsid w:val="00CC4048"/>
    <w:rsid w:val="00CC76B5"/>
    <w:rsid w:val="00D62667"/>
    <w:rsid w:val="00DE0234"/>
    <w:rsid w:val="00E614D3"/>
    <w:rsid w:val="00E62AD9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2019-07-23T07:47:00Z</dcterms:created>
  <dcterms:modified xsi:type="dcterms:W3CDTF">2024-07-02T09:57:00Z</dcterms:modified>
</cp:coreProperties>
</file>