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Рысухина Анна Владимировна (Ивина Анна Владимировна) (22.08.1984г.р., место рожд: гор. Харабали Астраханская область, адрес рег: 416010, Астраханская обл, Харабалинский р-н, Харабали г, Б.Хмельницкого ул, дом № 92, СНИЛС10092453716, ИНН 301002395925, паспорт РФ серия 1221, номер 879459, выдан 08.10.2021, кем выдан УМВД  РОССИИ ПО АСТРАХАНСКОЙ ОБЛАСТИ, код подразделения 300-014),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12.12.2023г. по делу №А06-9167/2023,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22.08.2024г. по продаже имущества Рысухиной Анны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доля в праве на жилое здание, площадь: 56.8 кв.м., кадастровый номер: 30:10:110305:1146, и доля в праве на земельный участок, площадь: 561 кв.м., кадастровый номер: 30:10:110305:955, Категория земель: Земли населенных пунктов, Вид разрешенного использования: для ведения личного подсобного хозяйства. Адрес (местоположение): Астраханская область, р-н Харабалинский, г Харабали, ул Тихая, 12.</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22.08.2024г. на сайте https://lot-online.ru/, и указана в Протоколе  от 22.08.2024г.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Рысухиной Анны Владимировны 40817810750172944084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Рысухина Анна Владимировна (Ивина Анна Владимировна) (22.08.1984г.р., место рожд: гор. Харабали Астраханская область, адрес рег: 416010, Астраханская обл, Харабалинский р-н, Харабали г, Б.Хмельницкого ул, дом № 92, СНИЛС10092453716, ИНН 301002395925, паспорт РФ серия 1221, номер 879459, выдан 08.10.2021, кем выдан УМВД  РОССИИ ПО АСТРАХАНСКОЙ ОБЛАСТИ, код подразделения 300-014)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Рысухиной Анны Владимировны 40817810750172944084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Рысухиной Анны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