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69"/>
        <w:gridCol w:w="947"/>
        <w:gridCol w:w="944"/>
        <w:gridCol w:w="945"/>
        <w:gridCol w:w="1446"/>
        <w:gridCol w:w="183"/>
        <w:gridCol w:w="944"/>
        <w:gridCol w:w="947"/>
        <w:gridCol w:w="944"/>
        <w:gridCol w:w="945"/>
        <w:gridCol w:w="1442"/>
      </w:tblGrid>
      <w:tr>
        <w:trPr>
          <w:trHeight w:val="31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2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Стесева Анна Ивановна (Харченко Анна Ивановна) (18.01.1954г.р., место рожд: с. Васильевка Радчинского р-на Херсонской обл., адрес рег: 297033, Крым Респ, Красногвардейский р-н, Удачное с, Широкая ул, дом № 40А, СНИЛС18277254599, ИНН 910501551754, паспорт РФ серия 3914, номер 485606, выдан 02.07.2014, кем выдан Федеральной Миграционной Службой, код подразделения 900-003),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Республики Крым от 12.03.2024г. по делу №А83-378/2024, именуемый в дальнейшем «Продавец», с одной стороны, и</w:t>
            </w:r>
          </w:p>
        </w:tc>
      </w:tr>
      <w:tr>
        <w:trPr>
          <w:trHeight w:val="120" w:hRule="exact"/>
        </w:trPr>
        <w:tc>
          <w:tcPr>
            <w:tcW w:w="96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4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07.10.2024г. по продаже имущества Стесевой Анны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6"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26 400</w:t>
            </w:r>
            <w:r>
              <w:rPr>
                <w:rFonts w:ascii="Times New Roman" w:hAnsi="Times New Roman"/>
                <w:kern w:val="0"/>
                <w:sz w:val="20"/>
                <w:szCs w:val="20"/>
              </w:rPr>
              <w:t>кв.м.</w:t>
            </w:r>
            <w:r>
              <w:rPr>
                <w:rFonts w:ascii="Times New Roman" w:hAnsi="Times New Roman"/>
                <w:kern w:val="0"/>
                <w:sz w:val="20"/>
                <w:szCs w:val="20"/>
              </w:rPr>
              <w:t>, адрес (местонахождение): Республика Крым, Крпасногвардейский р-н, с. Янтарное, №608, категория земель: Земли сельскохозяйственного назначения, разрешенное использование: Сельскохозяйственное использование, кадастровый номер: 90:05:000000:4342</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6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42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07.10.2024г. на сайте https://lot-online.ru/, и указана в Протоколе  от 07.10.2024г.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Стесевой Анны Ивановны 40817810150176130258</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6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5"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5"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Стесева Анна Ивановна (Харченко Анна Ивановна) (18.01.1954г.р., место рожд: с. Васильевка Радчинского р-на Херсонской обл., адрес рег: 297033, Крым Респ, Красногвардейский р-н, Удачное с, Широкая ул, дом № 40А, СНИЛС18277254599, ИНН 910501551754, паспорт РФ серия 3914, номер 485606, выдан 02.07.2014, кем выдан Федеральной Миграционной Службой, код подразделения 900-003)</w:t>
            </w:r>
          </w:p>
        </w:tc>
        <w:tc>
          <w:tcPr>
            <w:tcW w:w="18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222" w:type="dxa"/>
            <w:gridSpan w:val="5"/>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r>
        <w:trPr>
          <w:trHeight w:val="300"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2"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Стесевой Анны Ивановны 40817810150176130258</w:t>
            </w:r>
          </w:p>
        </w:tc>
        <w:tc>
          <w:tcPr>
            <w:tcW w:w="18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2"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6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14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18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2"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2"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Стесевой Анны Ивановны</w:t>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6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Кайзер Оксана Викторовна</w:t>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222"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1111</Words>
  <Characters>8004</Characters>
  <CharactersWithSpaces>9091</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2024-08-22T10:03:02Z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