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C421" w14:textId="79554803" w:rsidR="0096655E" w:rsidRDefault="00343998" w:rsidP="0096655E">
      <w:pPr>
        <w:spacing w:line="240" w:lineRule="auto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0599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</w:t>
      </w:r>
      <w:r w:rsidR="003B5C1C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8 967 246 44 36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70599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705993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70599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0F0F22" w:rsidRPr="00705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г</w:t>
      </w:r>
      <w:r w:rsidR="000F0F22" w:rsidRPr="00705993">
        <w:rPr>
          <w:rFonts w:ascii="Times New Roman" w:hAnsi="Times New Roman" w:cs="Times New Roman"/>
          <w:b/>
          <w:bCs/>
        </w:rPr>
        <w:t xml:space="preserve">ражданином РФ </w:t>
      </w:r>
      <w:bookmarkEnd w:id="0"/>
      <w:bookmarkEnd w:id="1"/>
      <w:r w:rsidR="000F0F22" w:rsidRPr="00705993">
        <w:rPr>
          <w:rFonts w:ascii="Times New Roman" w:eastAsia="Calibri" w:hAnsi="Times New Roman" w:cs="Times New Roman"/>
          <w:b/>
          <w:bCs/>
        </w:rPr>
        <w:t>Калашниковым Артуром Олеговичем</w:t>
      </w:r>
      <w:r w:rsidR="000F0F22" w:rsidRPr="00705993">
        <w:rPr>
          <w:rFonts w:ascii="Times New Roman" w:eastAsia="Calibri" w:hAnsi="Times New Roman" w:cs="Times New Roman"/>
        </w:rPr>
        <w:t xml:space="preserve"> (16.10.1978 года рождения:, место рождения: с. Эльген, Ягодинского р-на, Магаданской области, ИНН: 490801256789, СНИЛС: 065-895-329 16, место жительства: Краснодарский край, Апшеронский район, г. Апшеронск, ул. Осипенко, д.73</w:t>
      </w:r>
      <w:r w:rsidR="000F0F22" w:rsidRPr="00705993">
        <w:rPr>
          <w:rFonts w:ascii="Times New Roman" w:hAnsi="Times New Roman" w:cs="Times New Roman"/>
        </w:rPr>
        <w:t xml:space="preserve">), признанным </w:t>
      </w:r>
      <w:r w:rsidR="000F0F22" w:rsidRPr="00705993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F0F22" w:rsidRPr="00705993">
        <w:rPr>
          <w:rFonts w:ascii="Times New Roman" w:hAnsi="Times New Roman" w:cs="Times New Roman"/>
        </w:rPr>
        <w:t xml:space="preserve">именуемым в дальнейшем </w:t>
      </w:r>
      <w:r w:rsidR="000F0F22" w:rsidRPr="00705993">
        <w:rPr>
          <w:rFonts w:ascii="Times New Roman" w:hAnsi="Times New Roman" w:cs="Times New Roman"/>
          <w:b/>
          <w:bCs/>
        </w:rPr>
        <w:t>«Доверитель», «Должник»,</w:t>
      </w:r>
      <w:r w:rsidR="000F0F22" w:rsidRPr="00705993">
        <w:rPr>
          <w:rFonts w:ascii="Times New Roman" w:hAnsi="Times New Roman" w:cs="Times New Roman"/>
        </w:rPr>
        <w:t xml:space="preserve"> в лице </w:t>
      </w:r>
      <w:r w:rsidR="000F0F22" w:rsidRPr="00705993">
        <w:rPr>
          <w:rFonts w:ascii="Times New Roman" w:hAnsi="Times New Roman" w:cs="Times New Roman"/>
          <w:b/>
          <w:bCs/>
        </w:rPr>
        <w:t xml:space="preserve">финансового управляющего </w:t>
      </w:r>
      <w:bookmarkStart w:id="5" w:name="_Hlk65687218"/>
      <w:bookmarkStart w:id="6" w:name="_Hlk72254577"/>
      <w:bookmarkStart w:id="7" w:name="_Hlk122965903"/>
      <w:r w:rsidR="000F0F22" w:rsidRPr="00705993">
        <w:rPr>
          <w:rFonts w:ascii="Times New Roman" w:eastAsia="Calibri" w:hAnsi="Times New Roman" w:cs="Times New Roman"/>
          <w:b/>
          <w:bCs/>
        </w:rPr>
        <w:t>Ивановой Валерии Васильевны</w:t>
      </w:r>
      <w:r w:rsidR="000F0F22" w:rsidRPr="00705993">
        <w:rPr>
          <w:rFonts w:ascii="Times New Roman" w:hAnsi="Times New Roman" w:cs="Times New Roman"/>
        </w:rPr>
        <w:t xml:space="preserve"> (ИНН 231125608023,  СНИЛС 171-358-005 51, </w:t>
      </w:r>
      <w:r w:rsidR="000F0F22" w:rsidRPr="00705993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F0F22" w:rsidRPr="00705993">
        <w:rPr>
          <w:rFonts w:ascii="Times New Roman" w:hAnsi="Times New Roman" w:cs="Times New Roman"/>
        </w:rPr>
        <w:t xml:space="preserve">350016, г. Краснодар, ул. им. Котлярова, д. 1, а/я 4434, номер в реестре № </w:t>
      </w:r>
      <w:r w:rsidR="000F0F22" w:rsidRPr="00705993">
        <w:rPr>
          <w:rFonts w:ascii="Times New Roman" w:hAnsi="Times New Roman" w:cs="Times New Roman"/>
          <w:color w:val="383838"/>
          <w:shd w:val="clear" w:color="auto" w:fill="FFFFFF"/>
        </w:rPr>
        <w:t>21772</w:t>
      </w:r>
      <w:r w:rsidR="000F0F22" w:rsidRPr="00705993">
        <w:rPr>
          <w:rFonts w:ascii="Times New Roman" w:hAnsi="Times New Roman" w:cs="Times New Roman"/>
        </w:rPr>
        <w:t xml:space="preserve">, </w:t>
      </w:r>
      <w:hyperlink r:id="rId6" w:history="1">
        <w:r w:rsidR="000F0F22" w:rsidRPr="00705993">
          <w:rPr>
            <w:rStyle w:val="ae"/>
            <w:rFonts w:ascii="Times New Roman" w:hAnsi="Times New Roman" w:cs="Times New Roman"/>
          </w:rPr>
          <w:t>bankrot.krd23@mail.ru</w:t>
        </w:r>
      </w:hyperlink>
      <w:r w:rsidR="000F0F22" w:rsidRPr="00705993">
        <w:rPr>
          <w:rFonts w:ascii="Times New Roman" w:hAnsi="Times New Roman" w:cs="Times New Roman"/>
        </w:rPr>
        <w:t xml:space="preserve">, тел. </w:t>
      </w:r>
      <w:r w:rsidR="000F0F22" w:rsidRPr="00705993">
        <w:rPr>
          <w:rFonts w:ascii="Times New Roman" w:hAnsi="Times New Roman" w:cs="Times New Roman"/>
          <w:shd w:val="clear" w:color="auto" w:fill="FFFFFF"/>
        </w:rPr>
        <w:t>8-918-410-11-45</w:t>
      </w:r>
      <w:r w:rsidR="000F0F22" w:rsidRPr="00705993">
        <w:rPr>
          <w:rFonts w:ascii="Times New Roman" w:hAnsi="Times New Roman" w:cs="Times New Roman"/>
        </w:rPr>
        <w:t xml:space="preserve">), участника </w:t>
      </w:r>
      <w:bookmarkEnd w:id="2"/>
      <w:bookmarkEnd w:id="5"/>
      <w:bookmarkEnd w:id="6"/>
      <w:r w:rsidR="000F0F22" w:rsidRPr="00705993">
        <w:rPr>
          <w:rFonts w:ascii="Times New Roman" w:hAnsi="Times New Roman" w:cs="Times New Roman"/>
        </w:rPr>
        <w:t xml:space="preserve">Саморегулируемой межрегиональной общественной организации "Ассоциация антикризисных управляющих" (ИНН 6315944042,  ОГРН 1026300003751, адрес: 443072, г. Самара, Московское шоссе, 18-й км), действующей на основании решения </w:t>
      </w:r>
      <w:bookmarkEnd w:id="3"/>
      <w:bookmarkEnd w:id="7"/>
      <w:r w:rsidR="000F0F22" w:rsidRPr="00705993">
        <w:rPr>
          <w:rFonts w:ascii="Times New Roman" w:eastAsia="Calibri" w:hAnsi="Times New Roman" w:cs="Times New Roman"/>
        </w:rPr>
        <w:t>Арбитражного суда Краснодарского края</w:t>
      </w:r>
      <w:r w:rsidR="000F0F22" w:rsidRPr="00705993">
        <w:rPr>
          <w:rFonts w:ascii="Times New Roman" w:hAnsi="Times New Roman" w:cs="Times New Roman"/>
        </w:rPr>
        <w:t xml:space="preserve"> от </w:t>
      </w:r>
      <w:r w:rsidR="000F0F22" w:rsidRPr="00705993">
        <w:rPr>
          <w:rFonts w:ascii="Times New Roman" w:eastAsia="Calibri" w:hAnsi="Times New Roman" w:cs="Times New Roman"/>
        </w:rPr>
        <w:t xml:space="preserve">21 сентября 2023 </w:t>
      </w:r>
      <w:r w:rsidR="000F0F22" w:rsidRPr="00705993">
        <w:rPr>
          <w:rFonts w:ascii="Times New Roman" w:hAnsi="Times New Roman" w:cs="Times New Roman"/>
        </w:rPr>
        <w:t>по д</w:t>
      </w:r>
      <w:r w:rsidR="000F0F22" w:rsidRPr="00705993">
        <w:rPr>
          <w:rFonts w:ascii="Times New Roman" w:eastAsia="Calibri" w:hAnsi="Times New Roman" w:cs="Times New Roman"/>
        </w:rPr>
        <w:t>елу № А32-34970/2023</w:t>
      </w:r>
      <w:r w:rsidR="000F0F22" w:rsidRPr="00705993">
        <w:rPr>
          <w:rFonts w:ascii="Times New Roman" w:hAnsi="Times New Roman" w:cs="Times New Roman"/>
        </w:rPr>
        <w:t xml:space="preserve"> (далее – «Финансовый управляющий»)</w:t>
      </w:r>
      <w:bookmarkEnd w:id="4"/>
      <w:r w:rsidR="00C85297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705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6655E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96655E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 00:00 2</w:t>
      </w:r>
      <w:r w:rsidR="009665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96655E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.08.2024 по 3</w:t>
      </w:r>
      <w:r w:rsidR="00217F6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96655E" w:rsidRPr="004C46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.10.2024 00:00 </w:t>
      </w:r>
      <w:r w:rsidR="0096655E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7" w:history="1">
        <w:r w:rsidR="0096655E" w:rsidRPr="004C46A9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96655E" w:rsidRPr="004C46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электронных торгов посредством публичного предложения (далее – торги ППП) открытых по составу участников с открытой формой подачи предложений о цене.</w:t>
      </w:r>
    </w:p>
    <w:p w14:paraId="16682F63" w14:textId="270D475F" w:rsidR="00D7686C" w:rsidRPr="00705993" w:rsidRDefault="004F0286" w:rsidP="0096655E">
      <w:pPr>
        <w:spacing w:line="240" w:lineRule="auto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C3248E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повторных </w:t>
      </w: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торгах</w:t>
      </w:r>
      <w:r w:rsidR="0029431E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7059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43651BAB" w:rsidR="00D24941" w:rsidRPr="00705993" w:rsidRDefault="001E7A48" w:rsidP="000F0F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705993">
        <w:rPr>
          <w:rFonts w:ascii="Times New Roman" w:hAnsi="Times New Roman" w:cs="Times New Roman"/>
          <w:b/>
        </w:rPr>
        <w:t>Лот №1:</w:t>
      </w:r>
      <w:r w:rsidR="008254C0" w:rsidRPr="00705993">
        <w:rPr>
          <w:rFonts w:ascii="Times New Roman" w:hAnsi="Times New Roman" w:cs="Times New Roman"/>
          <w:b/>
        </w:rPr>
        <w:t xml:space="preserve"> Транспортное средство</w:t>
      </w:r>
    </w:p>
    <w:p w14:paraId="58186F02" w14:textId="3D84A032" w:rsidR="000F0F22" w:rsidRPr="00705993" w:rsidRDefault="000F0F22" w:rsidP="000F0F22">
      <w:pPr>
        <w:pStyle w:val="Default"/>
        <w:ind w:firstLine="567"/>
        <w:jc w:val="both"/>
        <w:rPr>
          <w:sz w:val="22"/>
          <w:szCs w:val="22"/>
        </w:rPr>
      </w:pPr>
      <w:r w:rsidRPr="00705993">
        <w:rPr>
          <w:color w:val="auto"/>
          <w:sz w:val="22"/>
          <w:szCs w:val="22"/>
        </w:rPr>
        <w:t xml:space="preserve">Легковой автомобиль (ТС): марки </w:t>
      </w:r>
      <w:r w:rsidRPr="00705993">
        <w:rPr>
          <w:b/>
          <w:bCs/>
          <w:color w:val="auto"/>
          <w:sz w:val="22"/>
          <w:szCs w:val="22"/>
        </w:rPr>
        <w:t>FORD FOCUS</w:t>
      </w:r>
      <w:r w:rsidRPr="00705993">
        <w:rPr>
          <w:color w:val="auto"/>
          <w:sz w:val="22"/>
          <w:szCs w:val="22"/>
        </w:rPr>
        <w:t xml:space="preserve">, 2013 года выпуска, цвет серебристый, </w:t>
      </w:r>
      <w:r w:rsidRPr="00705993">
        <w:rPr>
          <w:color w:val="auto"/>
          <w:sz w:val="22"/>
          <w:szCs w:val="22"/>
          <w:shd w:val="clear" w:color="auto" w:fill="FFFFFF"/>
        </w:rPr>
        <w:t xml:space="preserve">мощность двигателя, </w:t>
      </w:r>
      <w:r w:rsidRPr="00705993">
        <w:rPr>
          <w:color w:val="auto"/>
          <w:sz w:val="22"/>
          <w:szCs w:val="22"/>
        </w:rPr>
        <w:t>(кВт/л.с.): 77.000/104.7</w:t>
      </w:r>
      <w:r w:rsidRPr="00705993">
        <w:rPr>
          <w:color w:val="auto"/>
          <w:sz w:val="22"/>
          <w:szCs w:val="22"/>
          <w:shd w:val="clear" w:color="auto" w:fill="FFFFFF"/>
        </w:rPr>
        <w:t xml:space="preserve">, рабочий объем двигателя, см3: </w:t>
      </w:r>
      <w:r w:rsidRPr="00705993">
        <w:rPr>
          <w:color w:val="auto"/>
          <w:sz w:val="22"/>
          <w:szCs w:val="22"/>
        </w:rPr>
        <w:t>1 596</w:t>
      </w:r>
      <w:r w:rsidRPr="00705993">
        <w:rPr>
          <w:color w:val="auto"/>
          <w:sz w:val="22"/>
          <w:szCs w:val="22"/>
          <w:shd w:val="clear" w:color="auto" w:fill="FFFFFF"/>
        </w:rPr>
        <w:t xml:space="preserve">, </w:t>
      </w:r>
      <w:r w:rsidRPr="00705993">
        <w:rPr>
          <w:color w:val="auto"/>
          <w:sz w:val="22"/>
          <w:szCs w:val="22"/>
        </w:rPr>
        <w:t xml:space="preserve">VIN X9FKXXEEBKDD53706. </w:t>
      </w:r>
      <w:r w:rsidRPr="00705993">
        <w:rPr>
          <w:sz w:val="22"/>
          <w:szCs w:val="22"/>
        </w:rPr>
        <w:t>Тип транспортного средства: легковой комби (хэтчбек)</w:t>
      </w:r>
    </w:p>
    <w:p w14:paraId="6A6D0D4D" w14:textId="07DC664B" w:rsidR="000F0F22" w:rsidRPr="00705993" w:rsidRDefault="000F0F22" w:rsidP="000F0F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u w:val="single"/>
          <w:shd w:val="clear" w:color="auto" w:fill="FFFFFF"/>
        </w:rPr>
        <w:t>Местонахождение</w:t>
      </w:r>
      <w:r w:rsidRPr="00705993">
        <w:rPr>
          <w:rFonts w:ascii="Times New Roman" w:hAnsi="Times New Roman" w:cs="Times New Roman"/>
          <w:u w:val="single"/>
        </w:rPr>
        <w:t xml:space="preserve"> </w:t>
      </w:r>
      <w:r w:rsidRPr="00705993">
        <w:rPr>
          <w:rFonts w:ascii="Times New Roman" w:hAnsi="Times New Roman" w:cs="Times New Roman"/>
          <w:u w:val="single"/>
          <w:shd w:val="clear" w:color="auto" w:fill="FFFFFF"/>
        </w:rPr>
        <w:t>ТС</w:t>
      </w:r>
      <w:r w:rsidRPr="00705993">
        <w:rPr>
          <w:rFonts w:ascii="Times New Roman" w:hAnsi="Times New Roman" w:cs="Times New Roman"/>
          <w:shd w:val="clear" w:color="auto" w:fill="FFFFFF"/>
        </w:rPr>
        <w:t xml:space="preserve">: </w:t>
      </w:r>
      <w:r w:rsidR="002C65E6" w:rsidRPr="00705993">
        <w:rPr>
          <w:rFonts w:ascii="Times New Roman" w:hAnsi="Times New Roman" w:cs="Times New Roman"/>
        </w:rPr>
        <w:t>г. Краснодар, ул. Котлярова, д. 1</w:t>
      </w:r>
    </w:p>
    <w:p w14:paraId="28BA4B59" w14:textId="3C7D5DFC" w:rsidR="000F0F22" w:rsidRPr="00705993" w:rsidRDefault="000F0F22" w:rsidP="000F0F22">
      <w:pPr>
        <w:pStyle w:val="Default"/>
        <w:ind w:firstLine="567"/>
        <w:jc w:val="both"/>
        <w:rPr>
          <w:rFonts w:eastAsiaTheme="minorHAnsi"/>
          <w:sz w:val="22"/>
          <w:szCs w:val="22"/>
        </w:rPr>
      </w:pPr>
      <w:r w:rsidRPr="00705993">
        <w:rPr>
          <w:color w:val="auto"/>
          <w:sz w:val="22"/>
          <w:szCs w:val="22"/>
          <w:u w:val="single"/>
        </w:rPr>
        <w:t>Техническое состояние ТС</w:t>
      </w:r>
      <w:r w:rsidRPr="00705993">
        <w:rPr>
          <w:color w:val="auto"/>
          <w:sz w:val="22"/>
          <w:szCs w:val="22"/>
        </w:rPr>
        <w:t xml:space="preserve">: Удовлетворительное. </w:t>
      </w:r>
      <w:r w:rsidRPr="00705993">
        <w:rPr>
          <w:rFonts w:eastAsiaTheme="minorHAnsi"/>
          <w:sz w:val="22"/>
          <w:szCs w:val="22"/>
        </w:rPr>
        <w:t>Транспортное средство на ходу.</w:t>
      </w:r>
    </w:p>
    <w:p w14:paraId="4CDF793D" w14:textId="787FE4B3" w:rsidR="000F0F22" w:rsidRPr="00705993" w:rsidRDefault="000F0F22" w:rsidP="00705993">
      <w:pPr>
        <w:pStyle w:val="Default"/>
        <w:ind w:firstLine="567"/>
        <w:jc w:val="both"/>
        <w:rPr>
          <w:sz w:val="22"/>
          <w:szCs w:val="22"/>
        </w:rPr>
      </w:pPr>
      <w:r w:rsidRPr="00705993">
        <w:rPr>
          <w:color w:val="auto"/>
          <w:sz w:val="22"/>
          <w:szCs w:val="22"/>
        </w:rPr>
        <w:t xml:space="preserve">Отсутствует аккумулятор, запасное колесо. Имеются сколы ЛКП по кузову, трещина на корпусе зеркала заднего вида, лобовое стекло с трещинами. Притёртости по кузову. Имеется затяжка на водительском сиденье 2-3 см. до поролона. Повреждения на переднем бампере, ЛКП. Установлена зимняя резина Champiro WinterPro, 205/55, радиус 16. Штампованные диски + пластмассовые колпаки. </w:t>
      </w:r>
      <w:r w:rsidRPr="00705993">
        <w:rPr>
          <w:sz w:val="22"/>
          <w:szCs w:val="22"/>
        </w:rPr>
        <w:t>Пробег 150 000 км.</w:t>
      </w:r>
    </w:p>
    <w:p w14:paraId="52F98AA6" w14:textId="77777777" w:rsidR="000F0F22" w:rsidRPr="00705993" w:rsidRDefault="000F0F22" w:rsidP="000F0F22">
      <w:pPr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u w:val="single"/>
        </w:rPr>
        <w:t>Комплектация</w:t>
      </w:r>
      <w:r w:rsidRPr="00705993">
        <w:rPr>
          <w:rFonts w:ascii="Times New Roman" w:hAnsi="Times New Roman" w:cs="Times New Roman"/>
        </w:rPr>
        <w:t>: 1 ключ, паспорт транспортного средства, свидетельство о регистрации ТС</w:t>
      </w:r>
    </w:p>
    <w:p w14:paraId="76B75811" w14:textId="77777777" w:rsidR="000F0F22" w:rsidRPr="00705993" w:rsidRDefault="000F0F22" w:rsidP="000F0F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05993">
        <w:rPr>
          <w:rFonts w:ascii="Times New Roman" w:hAnsi="Times New Roman" w:cs="Times New Roman"/>
          <w:b/>
        </w:rPr>
        <w:t xml:space="preserve">Обременения (ограничения) Лота: </w:t>
      </w:r>
    </w:p>
    <w:p w14:paraId="72BA7FA8" w14:textId="77777777" w:rsidR="000F0F22" w:rsidRPr="00705993" w:rsidRDefault="000F0F22" w:rsidP="000F0F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05993">
        <w:rPr>
          <w:rFonts w:ascii="Times New Roman" w:hAnsi="Times New Roman" w:cs="Times New Roman"/>
          <w:b/>
        </w:rPr>
        <w:t xml:space="preserve">- </w:t>
      </w:r>
      <w:r w:rsidRPr="00705993">
        <w:rPr>
          <w:rFonts w:ascii="Times New Roman" w:hAnsi="Times New Roman" w:cs="Times New Roman"/>
          <w:bCs/>
        </w:rPr>
        <w:t>залог в пользу АО «Эксперт Банк» в лице ГК «Агентство по страхованию вкладов»;</w:t>
      </w:r>
    </w:p>
    <w:p w14:paraId="77C0370E" w14:textId="529FD28B" w:rsidR="000F0F22" w:rsidRDefault="000F0F22" w:rsidP="000F0F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  <w:b/>
          <w:bCs/>
        </w:rPr>
        <w:t>-</w:t>
      </w:r>
      <w:r w:rsidR="00705993" w:rsidRPr="00705993">
        <w:rPr>
          <w:rFonts w:ascii="Times New Roman" w:hAnsi="Times New Roman" w:cs="Times New Roman"/>
          <w:b/>
          <w:bCs/>
        </w:rPr>
        <w:t xml:space="preserve"> </w:t>
      </w:r>
      <w:r w:rsidRPr="00705993">
        <w:rPr>
          <w:rFonts w:ascii="Times New Roman" w:hAnsi="Times New Roman" w:cs="Times New Roman"/>
        </w:rPr>
        <w:t xml:space="preserve">запрет на регистрационные действия на основании Постановления СПИ в рамках </w:t>
      </w:r>
      <w:r w:rsidR="0096655E">
        <w:rPr>
          <w:rFonts w:ascii="Times New Roman" w:hAnsi="Times New Roman" w:cs="Times New Roman"/>
        </w:rPr>
        <w:t xml:space="preserve">следующих </w:t>
      </w:r>
      <w:r w:rsidRPr="00705993">
        <w:rPr>
          <w:rFonts w:ascii="Times New Roman" w:hAnsi="Times New Roman" w:cs="Times New Roman"/>
        </w:rPr>
        <w:t>исполнительн</w:t>
      </w:r>
      <w:r w:rsidR="0096655E">
        <w:rPr>
          <w:rFonts w:ascii="Times New Roman" w:hAnsi="Times New Roman" w:cs="Times New Roman"/>
        </w:rPr>
        <w:t>ых</w:t>
      </w:r>
      <w:r w:rsidRPr="00705993">
        <w:rPr>
          <w:rFonts w:ascii="Times New Roman" w:hAnsi="Times New Roman" w:cs="Times New Roman"/>
        </w:rPr>
        <w:t xml:space="preserve"> производств</w:t>
      </w:r>
      <w:r w:rsidR="0096655E">
        <w:rPr>
          <w:rFonts w:ascii="Times New Roman" w:hAnsi="Times New Roman" w:cs="Times New Roman"/>
        </w:rPr>
        <w:t>:</w:t>
      </w:r>
      <w:r w:rsidRPr="00705993">
        <w:rPr>
          <w:rFonts w:ascii="Times New Roman" w:hAnsi="Times New Roman" w:cs="Times New Roman"/>
        </w:rPr>
        <w:t xml:space="preserve"> </w:t>
      </w:r>
      <w:r w:rsidR="0096655E">
        <w:rPr>
          <w:rFonts w:ascii="Times New Roman" w:hAnsi="Times New Roman" w:cs="Times New Roman"/>
        </w:rPr>
        <w:t xml:space="preserve">№ </w:t>
      </w:r>
      <w:hyperlink r:id="rId8" w:tgtFrame="_blank" w:tooltip="Проверить на сайте ФССП России" w:history="1">
        <w:r w:rsidR="0096655E" w:rsidRPr="0096655E">
          <w:rPr>
            <w:rStyle w:val="ae"/>
            <w:rFonts w:ascii="Times New Roman" w:hAnsi="Times New Roman" w:cs="Times New Roman"/>
          </w:rPr>
          <w:t>498247/24/23088-ИП</w:t>
        </w:r>
      </w:hyperlink>
      <w:r w:rsidR="0096655E" w:rsidRPr="0096655E">
        <w:rPr>
          <w:rFonts w:ascii="Times New Roman" w:hAnsi="Times New Roman" w:cs="Times New Roman"/>
        </w:rPr>
        <w:t> от 19.07.2024</w:t>
      </w:r>
      <w:r w:rsidR="00217F67">
        <w:rPr>
          <w:rFonts w:ascii="Times New Roman" w:hAnsi="Times New Roman" w:cs="Times New Roman"/>
        </w:rPr>
        <w:t xml:space="preserve"> г.</w:t>
      </w:r>
      <w:r w:rsidR="0096655E">
        <w:rPr>
          <w:rFonts w:ascii="Times New Roman" w:hAnsi="Times New Roman" w:cs="Times New Roman"/>
        </w:rPr>
        <w:t xml:space="preserve">, № </w:t>
      </w:r>
      <w:hyperlink r:id="rId9" w:tgtFrame="_blank" w:tooltip="Проверить на сайте ФССП России" w:history="1">
        <w:r w:rsidRPr="00705993">
          <w:rPr>
            <w:rStyle w:val="ae"/>
            <w:rFonts w:ascii="Times New Roman" w:hAnsi="Times New Roman" w:cs="Times New Roman"/>
          </w:rPr>
          <w:t>15166/22/23024-ИП</w:t>
        </w:r>
      </w:hyperlink>
      <w:r w:rsidRPr="00705993">
        <w:rPr>
          <w:rFonts w:ascii="Times New Roman" w:hAnsi="Times New Roman" w:cs="Times New Roman"/>
        </w:rPr>
        <w:t> от 08.02.2022 г.</w:t>
      </w:r>
      <w:r w:rsidR="0096655E">
        <w:rPr>
          <w:rFonts w:ascii="Times New Roman" w:hAnsi="Times New Roman" w:cs="Times New Roman"/>
        </w:rPr>
        <w:t xml:space="preserve">, </w:t>
      </w:r>
    </w:p>
    <w:p w14:paraId="12FB6F51" w14:textId="1811462A" w:rsidR="002C3DD4" w:rsidRPr="00705993" w:rsidRDefault="002C3DD4" w:rsidP="000F0F2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Финансовым управляющим проводятся мероприятия по снятию </w:t>
      </w:r>
      <w:r w:rsidR="00794828" w:rsidRPr="00705993">
        <w:rPr>
          <w:rFonts w:ascii="Times New Roman" w:hAnsi="Times New Roman" w:cs="Times New Roman"/>
        </w:rPr>
        <w:t>обременений (ограничений),</w:t>
      </w:r>
      <w:r w:rsidRPr="00705993">
        <w:rPr>
          <w:rFonts w:ascii="Times New Roman" w:hAnsi="Times New Roman" w:cs="Times New Roman"/>
        </w:rPr>
        <w:t xml:space="preserve"> установленных в рамках исполнительных производств.</w:t>
      </w:r>
    </w:p>
    <w:p w14:paraId="5BC59B81" w14:textId="77777777" w:rsidR="00E62E96" w:rsidRPr="00705993" w:rsidRDefault="00E62E96" w:rsidP="000F0F2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  <w:bCs/>
          <w:shd w:val="clear" w:color="auto" w:fill="FFFFFF"/>
          <w:lang w:eastAsia="ru-RU"/>
        </w:rPr>
      </w:pPr>
    </w:p>
    <w:p w14:paraId="574F1A99" w14:textId="3397E9E4" w:rsidR="004C1D5E" w:rsidRPr="00705993" w:rsidRDefault="0029431E" w:rsidP="000F0F2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705993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705993">
        <w:rPr>
          <w:b/>
          <w:bCs/>
          <w:shd w:val="clear" w:color="auto" w:fill="FFFFFF"/>
          <w:lang w:eastAsia="ru-RU"/>
        </w:rPr>
        <w:t xml:space="preserve"> №1</w:t>
      </w:r>
      <w:r w:rsidRPr="00705993">
        <w:rPr>
          <w:b/>
          <w:bCs/>
          <w:shd w:val="clear" w:color="auto" w:fill="FFFFFF"/>
          <w:lang w:eastAsia="ru-RU"/>
        </w:rPr>
        <w:t xml:space="preserve"> </w:t>
      </w:r>
      <w:r w:rsidR="000C1591" w:rsidRPr="00705993">
        <w:rPr>
          <w:b/>
          <w:bCs/>
          <w:shd w:val="clear" w:color="auto" w:fill="FFFFFF"/>
          <w:lang w:eastAsia="ru-RU"/>
        </w:rPr>
        <w:t>–</w:t>
      </w:r>
      <w:r w:rsidRPr="00705993">
        <w:rPr>
          <w:b/>
          <w:bCs/>
          <w:shd w:val="clear" w:color="auto" w:fill="FFFFFF"/>
          <w:lang w:eastAsia="ru-RU"/>
        </w:rPr>
        <w:t xml:space="preserve"> </w:t>
      </w:r>
      <w:r w:rsidR="002633DA" w:rsidRPr="00705993">
        <w:rPr>
          <w:rFonts w:eastAsia="Calibri"/>
          <w:b/>
          <w:bCs/>
        </w:rPr>
        <w:t>811 800</w:t>
      </w:r>
      <w:r w:rsidR="000F0F22" w:rsidRPr="00705993">
        <w:rPr>
          <w:b/>
          <w:bCs/>
        </w:rPr>
        <w:t xml:space="preserve"> </w:t>
      </w:r>
      <w:r w:rsidR="00DF557F" w:rsidRPr="00705993">
        <w:rPr>
          <w:b/>
          <w:bCs/>
        </w:rPr>
        <w:t>(</w:t>
      </w:r>
      <w:r w:rsidR="002633DA" w:rsidRPr="00705993">
        <w:rPr>
          <w:b/>
          <w:bCs/>
        </w:rPr>
        <w:t>Восемьсот одиннадцать</w:t>
      </w:r>
      <w:r w:rsidR="008254C0" w:rsidRPr="00705993">
        <w:rPr>
          <w:b/>
          <w:bCs/>
        </w:rPr>
        <w:t xml:space="preserve"> </w:t>
      </w:r>
      <w:r w:rsidR="00E62E96" w:rsidRPr="00705993">
        <w:rPr>
          <w:b/>
          <w:bCs/>
        </w:rPr>
        <w:t>тысяч</w:t>
      </w:r>
      <w:r w:rsidR="002633DA" w:rsidRPr="00705993">
        <w:rPr>
          <w:b/>
          <w:bCs/>
        </w:rPr>
        <w:t xml:space="preserve"> восемьсот</w:t>
      </w:r>
      <w:r w:rsidR="00FE67D6" w:rsidRPr="00705993">
        <w:rPr>
          <w:b/>
          <w:bCs/>
        </w:rPr>
        <w:t>)</w:t>
      </w:r>
      <w:r w:rsidR="000C1591" w:rsidRPr="00705993">
        <w:rPr>
          <w:b/>
          <w:bCs/>
        </w:rPr>
        <w:t xml:space="preserve"> </w:t>
      </w:r>
      <w:r w:rsidR="00DF557F" w:rsidRPr="00705993">
        <w:rPr>
          <w:b/>
        </w:rPr>
        <w:t xml:space="preserve">рублей 00 копеек </w:t>
      </w:r>
      <w:r w:rsidR="001A36B6" w:rsidRPr="00705993">
        <w:rPr>
          <w:b/>
        </w:rPr>
        <w:t>(НДС не облагается).</w:t>
      </w:r>
    </w:p>
    <w:p w14:paraId="3A9C8814" w14:textId="77777777" w:rsidR="006A22A0" w:rsidRPr="00705993" w:rsidRDefault="006A22A0" w:rsidP="000F0F22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</w:p>
    <w:p w14:paraId="45597372" w14:textId="77777777" w:rsidR="000F0F22" w:rsidRPr="00705993" w:rsidRDefault="000F0F22" w:rsidP="000F0F22">
      <w:pPr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Ознакомление с Имуществом производится по адресу его местонахождения, по предварительной договоренности с Финансовым управляющим, в рабочие дни с 09.00 до 18.00, тел. </w:t>
      </w:r>
      <w:r w:rsidRPr="00705993">
        <w:rPr>
          <w:rFonts w:ascii="Times New Roman" w:hAnsi="Times New Roman" w:cs="Times New Roman"/>
          <w:shd w:val="clear" w:color="auto" w:fill="FFFFFF"/>
        </w:rPr>
        <w:t>8-918-410-11-45</w:t>
      </w:r>
      <w:r w:rsidRPr="00705993">
        <w:rPr>
          <w:rFonts w:ascii="Times New Roman" w:hAnsi="Times New Roman" w:cs="Times New Roman"/>
        </w:rPr>
        <w:t xml:space="preserve">, адрес электронной почты: </w:t>
      </w:r>
      <w:hyperlink r:id="rId10" w:history="1">
        <w:r w:rsidRPr="00705993">
          <w:rPr>
            <w:rStyle w:val="ae"/>
            <w:rFonts w:ascii="Times New Roman" w:hAnsi="Times New Roman" w:cs="Times New Roman"/>
          </w:rPr>
          <w:t>bankrot.krd23@mail.ru</w:t>
        </w:r>
      </w:hyperlink>
      <w:r w:rsidRPr="00705993">
        <w:rPr>
          <w:rFonts w:ascii="Times New Roman" w:hAnsi="Times New Roman" w:cs="Times New Roman"/>
        </w:rPr>
        <w:t>.</w:t>
      </w:r>
    </w:p>
    <w:p w14:paraId="13AEC8EA" w14:textId="756263F0" w:rsidR="000F0F22" w:rsidRPr="00705993" w:rsidRDefault="000F0F22" w:rsidP="000F0F22">
      <w:pPr>
        <w:ind w:firstLine="567"/>
        <w:jc w:val="both"/>
        <w:rPr>
          <w:rFonts w:ascii="Times New Roman" w:hAnsi="Times New Roman" w:cs="Times New Roman"/>
        </w:rPr>
      </w:pPr>
      <w:r w:rsidRPr="00705993">
        <w:rPr>
          <w:rFonts w:ascii="Times New Roman" w:hAnsi="Times New Roman" w:cs="Times New Roman"/>
        </w:rPr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</w:t>
      </w:r>
      <w:r w:rsidR="0096655E">
        <w:rPr>
          <w:rFonts w:ascii="Times New Roman" w:hAnsi="Times New Roman" w:cs="Times New Roman"/>
        </w:rPr>
        <w:t>8 (800) 777 57-57, доб. 523,525, +7</w:t>
      </w:r>
      <w:r w:rsidRPr="00705993">
        <w:rPr>
          <w:rFonts w:ascii="Times New Roman" w:hAnsi="Times New Roman" w:cs="Times New Roman"/>
        </w:rPr>
        <w:t xml:space="preserve"> </w:t>
      </w:r>
      <w:r w:rsidR="0096655E">
        <w:rPr>
          <w:rFonts w:ascii="Times New Roman" w:hAnsi="Times New Roman" w:cs="Times New Roman"/>
        </w:rPr>
        <w:t>(</w:t>
      </w:r>
      <w:r w:rsidRPr="00705993">
        <w:rPr>
          <w:rFonts w:ascii="Times New Roman" w:hAnsi="Times New Roman" w:cs="Times New Roman"/>
        </w:rPr>
        <w:t>967</w:t>
      </w:r>
      <w:r w:rsidR="0096655E">
        <w:rPr>
          <w:rFonts w:ascii="Times New Roman" w:hAnsi="Times New Roman" w:cs="Times New Roman"/>
        </w:rPr>
        <w:t>)</w:t>
      </w:r>
      <w:r w:rsidRPr="00705993">
        <w:rPr>
          <w:rFonts w:ascii="Times New Roman" w:hAnsi="Times New Roman" w:cs="Times New Roman"/>
        </w:rPr>
        <w:t xml:space="preserve"> 246</w:t>
      </w:r>
      <w:r w:rsidR="0096655E">
        <w:rPr>
          <w:rFonts w:ascii="Times New Roman" w:hAnsi="Times New Roman" w:cs="Times New Roman"/>
        </w:rPr>
        <w:t>-</w:t>
      </w:r>
      <w:r w:rsidRPr="00705993">
        <w:rPr>
          <w:rFonts w:ascii="Times New Roman" w:hAnsi="Times New Roman" w:cs="Times New Roman"/>
        </w:rPr>
        <w:t>44</w:t>
      </w:r>
      <w:r w:rsidR="0096655E">
        <w:rPr>
          <w:rFonts w:ascii="Times New Roman" w:hAnsi="Times New Roman" w:cs="Times New Roman"/>
        </w:rPr>
        <w:t>-</w:t>
      </w:r>
      <w:r w:rsidRPr="00705993">
        <w:rPr>
          <w:rFonts w:ascii="Times New Roman" w:hAnsi="Times New Roman" w:cs="Times New Roman"/>
        </w:rPr>
        <w:t xml:space="preserve">36, адрес электронной почты: </w:t>
      </w:r>
      <w:hyperlink r:id="rId11" w:history="1">
        <w:r w:rsidRPr="00705993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705993">
        <w:rPr>
          <w:rFonts w:ascii="Times New Roman" w:hAnsi="Times New Roman" w:cs="Times New Roman"/>
        </w:rPr>
        <w:t>.</w:t>
      </w:r>
    </w:p>
    <w:p w14:paraId="3136A51D" w14:textId="2F2FE4D3" w:rsidR="00217F67" w:rsidRPr="004C46A9" w:rsidRDefault="00CF1020" w:rsidP="00217F67">
      <w:pPr>
        <w:pStyle w:val="2"/>
        <w:tabs>
          <w:tab w:val="left" w:pos="709"/>
          <w:tab w:val="left" w:pos="993"/>
        </w:tabs>
        <w:spacing w:before="0" w:line="240" w:lineRule="auto"/>
        <w:ind w:right="40" w:firstLine="0"/>
      </w:pPr>
      <w:r w:rsidRPr="00705993">
        <w:tab/>
      </w:r>
      <w:r w:rsidR="00217F67" w:rsidRPr="004C46A9">
        <w:t xml:space="preserve">Оператор ЭТП (далее – Оператор) обеспечивает проведение торгов ППП. Заявки на участие в торгах ППП принимаются Оператором с </w:t>
      </w:r>
      <w:r w:rsidR="00217F67" w:rsidRPr="004C46A9">
        <w:rPr>
          <w:b/>
          <w:bCs/>
        </w:rPr>
        <w:t>00:00 2</w:t>
      </w:r>
      <w:r w:rsidR="00217F67">
        <w:rPr>
          <w:b/>
          <w:bCs/>
        </w:rPr>
        <w:t>7</w:t>
      </w:r>
      <w:r w:rsidR="00217F67" w:rsidRPr="004C46A9">
        <w:rPr>
          <w:b/>
          <w:bCs/>
        </w:rPr>
        <w:t>.08.2024 г.</w:t>
      </w:r>
      <w:r w:rsidR="00217F67" w:rsidRPr="004C46A9">
        <w:t xml:space="preserve"> Прием заявок на участие в торгах ППП и задатков прекращается за 1 (один) день до даты окончания периода понижения цены Лота в 14:00 </w:t>
      </w:r>
      <w:r w:rsidR="00217F67" w:rsidRPr="004C46A9">
        <w:lastRenderedPageBreak/>
        <w:t>(мск).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(мск) первого рабочего дня, следующего за днем окончания приема заявок на соответствующем периоде понижения цены Лота.</w:t>
      </w:r>
    </w:p>
    <w:p w14:paraId="18690E52" w14:textId="77777777" w:rsidR="00217F67" w:rsidRPr="000C66F5" w:rsidRDefault="00217F67" w:rsidP="00217F67">
      <w:pPr>
        <w:pStyle w:val="2"/>
        <w:tabs>
          <w:tab w:val="left" w:pos="709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4C46A9">
        <w:tab/>
      </w:r>
      <w:r w:rsidRPr="000C66F5">
        <w:rPr>
          <w:b/>
          <w:bCs/>
        </w:rPr>
        <w:t>Начальная цена продажи Лота на соответствующих периодах устанавливается следующая:</w:t>
      </w:r>
    </w:p>
    <w:p w14:paraId="11572FE4" w14:textId="0489EC12" w:rsidR="00217F67" w:rsidRPr="000C66F5" w:rsidRDefault="00217F67" w:rsidP="00217F67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>с 00:00 2</w:t>
      </w:r>
      <w:r>
        <w:t>7</w:t>
      </w:r>
      <w:r w:rsidRPr="000C66F5">
        <w:t>.</w:t>
      </w:r>
      <w:r w:rsidRPr="004C46A9">
        <w:t>08</w:t>
      </w:r>
      <w:r w:rsidRPr="000C66F5">
        <w:t>.202</w:t>
      </w:r>
      <w:r w:rsidRPr="004C46A9">
        <w:t>4</w:t>
      </w:r>
      <w:r w:rsidRPr="000C66F5">
        <w:t xml:space="preserve"> по 0</w:t>
      </w:r>
      <w:r>
        <w:t>3</w:t>
      </w:r>
      <w:r w:rsidRPr="000C66F5">
        <w:t>.</w:t>
      </w:r>
      <w:r w:rsidRPr="004C46A9">
        <w:t>10</w:t>
      </w:r>
      <w:r w:rsidRPr="000C66F5">
        <w:t>.2024 00:00 - в размере начальной цены продажи Лота;</w:t>
      </w:r>
    </w:p>
    <w:p w14:paraId="58D4F7F9" w14:textId="01F1CFE1" w:rsidR="00217F67" w:rsidRPr="000C66F5" w:rsidRDefault="00217F67" w:rsidP="00217F67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>с 00:00 0</w:t>
      </w:r>
      <w:r>
        <w:t>3</w:t>
      </w:r>
      <w:r w:rsidRPr="000C66F5">
        <w:t>.</w:t>
      </w:r>
      <w:r w:rsidRPr="004C46A9">
        <w:t>10</w:t>
      </w:r>
      <w:r w:rsidRPr="000C66F5">
        <w:t xml:space="preserve">.2024 по </w:t>
      </w:r>
      <w:r>
        <w:t>10</w:t>
      </w:r>
      <w:r w:rsidRPr="000C66F5">
        <w:t>.</w:t>
      </w:r>
      <w:r w:rsidRPr="004C46A9">
        <w:t>10</w:t>
      </w:r>
      <w:r w:rsidRPr="000C66F5">
        <w:t>.2024 00:00 - в размере 93,00% от начальной цены продажи Лота;</w:t>
      </w:r>
    </w:p>
    <w:p w14:paraId="7D39E37F" w14:textId="2DE6E4CD" w:rsidR="00217F67" w:rsidRPr="000C66F5" w:rsidRDefault="00217F67" w:rsidP="00217F67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 xml:space="preserve">с 00:00 </w:t>
      </w:r>
      <w:r>
        <w:t>10</w:t>
      </w:r>
      <w:r w:rsidRPr="000C66F5">
        <w:t>.</w:t>
      </w:r>
      <w:r w:rsidRPr="004C46A9">
        <w:t>10</w:t>
      </w:r>
      <w:r w:rsidRPr="000C66F5">
        <w:t xml:space="preserve">.2024 по </w:t>
      </w:r>
      <w:r w:rsidRPr="004C46A9">
        <w:t>1</w:t>
      </w:r>
      <w:r>
        <w:t>7</w:t>
      </w:r>
      <w:r w:rsidRPr="004C46A9">
        <w:t>.10</w:t>
      </w:r>
      <w:r w:rsidRPr="000C66F5">
        <w:t>.2024 00:00 - в размере 86,00% от начальной цены продажи Лота;</w:t>
      </w:r>
    </w:p>
    <w:p w14:paraId="30D96963" w14:textId="00927987" w:rsidR="00217F67" w:rsidRPr="000C66F5" w:rsidRDefault="00217F67" w:rsidP="00217F67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 xml:space="preserve">с 00:00 </w:t>
      </w:r>
      <w:r w:rsidRPr="004C46A9">
        <w:t>1</w:t>
      </w:r>
      <w:r>
        <w:t>7</w:t>
      </w:r>
      <w:r w:rsidRPr="000C66F5">
        <w:t>.</w:t>
      </w:r>
      <w:r w:rsidRPr="004C46A9">
        <w:t>10</w:t>
      </w:r>
      <w:r w:rsidRPr="000C66F5">
        <w:t xml:space="preserve">.2024 по </w:t>
      </w:r>
      <w:r w:rsidRPr="004C46A9">
        <w:t>2</w:t>
      </w:r>
      <w:r>
        <w:t>4</w:t>
      </w:r>
      <w:r w:rsidRPr="000C66F5">
        <w:t>.</w:t>
      </w:r>
      <w:r w:rsidRPr="004C46A9">
        <w:t>10</w:t>
      </w:r>
      <w:r w:rsidRPr="000C66F5">
        <w:t>.2024 00:00 - в размере 79% от начальной цены продажи Лота;</w:t>
      </w:r>
    </w:p>
    <w:p w14:paraId="1FACC452" w14:textId="70A4B9CE" w:rsidR="00217F67" w:rsidRPr="000C66F5" w:rsidRDefault="00217F67" w:rsidP="00217F67">
      <w:pPr>
        <w:pStyle w:val="2"/>
        <w:numPr>
          <w:ilvl w:val="0"/>
          <w:numId w:val="21"/>
        </w:numPr>
        <w:tabs>
          <w:tab w:val="left" w:pos="993"/>
        </w:tabs>
        <w:spacing w:before="0" w:line="240" w:lineRule="auto"/>
        <w:ind w:right="40"/>
      </w:pPr>
      <w:r w:rsidRPr="000C66F5">
        <w:t xml:space="preserve">с 00:00 </w:t>
      </w:r>
      <w:r w:rsidRPr="004C46A9">
        <w:t>2</w:t>
      </w:r>
      <w:r>
        <w:t>4</w:t>
      </w:r>
      <w:r w:rsidRPr="000C66F5">
        <w:t>.</w:t>
      </w:r>
      <w:r w:rsidRPr="004C46A9">
        <w:t>10</w:t>
      </w:r>
      <w:r w:rsidRPr="000C66F5">
        <w:t xml:space="preserve">.2024 по </w:t>
      </w:r>
      <w:r w:rsidRPr="004C46A9">
        <w:t>3</w:t>
      </w:r>
      <w:r>
        <w:t>1</w:t>
      </w:r>
      <w:r w:rsidRPr="000C66F5">
        <w:t>.</w:t>
      </w:r>
      <w:r w:rsidRPr="004C46A9">
        <w:t>10</w:t>
      </w:r>
      <w:r w:rsidRPr="000C66F5">
        <w:t>.2024 00:00 - в размере 72,00% от начальной цены продажи Лота;</w:t>
      </w:r>
    </w:p>
    <w:p w14:paraId="41F450F6" w14:textId="77777777" w:rsidR="00217F67" w:rsidRPr="000C66F5" w:rsidRDefault="00217F67" w:rsidP="00217F67">
      <w:pPr>
        <w:pStyle w:val="2"/>
        <w:tabs>
          <w:tab w:val="left" w:pos="993"/>
        </w:tabs>
        <w:spacing w:before="0" w:line="240" w:lineRule="auto"/>
        <w:ind w:right="40"/>
      </w:pPr>
    </w:p>
    <w:p w14:paraId="54D2B8AB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Действие начальной цены - </w:t>
      </w:r>
      <w:r w:rsidRPr="004C46A9">
        <w:t>37</w:t>
      </w:r>
      <w:r w:rsidRPr="000C66F5">
        <w:t xml:space="preserve"> календарных дней (1 период), с последующим снижением каждые 7 календарных дней на 7 %, количество периодов торгов ППП – </w:t>
      </w:r>
      <w:r w:rsidRPr="004C46A9">
        <w:t>5</w:t>
      </w:r>
      <w:r w:rsidRPr="000C66F5">
        <w:t>.</w:t>
      </w:r>
    </w:p>
    <w:p w14:paraId="33036704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0C66F5">
        <w:rPr>
          <w:b/>
          <w:bCs/>
        </w:rPr>
        <w:t>получатель платежа – АО «Российский аукционный дом» (ИНН 7838430413, КПП 783801001):</w:t>
      </w:r>
      <w:r w:rsidRPr="000C66F5">
        <w:t xml:space="preserve"> </w:t>
      </w:r>
      <w:r w:rsidRPr="000C66F5">
        <w:rPr>
          <w:b/>
          <w:bCs/>
        </w:rPr>
        <w:t>р/с 40702810355000036459 в</w:t>
      </w:r>
      <w:r w:rsidRPr="000C66F5">
        <w:t xml:space="preserve"> </w:t>
      </w:r>
      <w:r w:rsidRPr="000C66F5">
        <w:rPr>
          <w:b/>
          <w:bCs/>
        </w:rPr>
        <w:t>Северо-Западный Банк ПАО Сбербанк, БИК 044030653, к/с 30101810500000000653.</w:t>
      </w:r>
    </w:p>
    <w:p w14:paraId="2493D7B3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В назначении платежа необходимо указывать:</w:t>
      </w:r>
      <w:r w:rsidRPr="000C66F5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0C66F5"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</w:p>
    <w:p w14:paraId="56C6C04C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t>Задаток должен быть внесен непосредственно стороной по договору о задатке.</w:t>
      </w:r>
      <w:r w:rsidRPr="000C66F5">
        <w:rPr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21CC0E62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Задаток должен быть внесен на расчетный счет Оператора, указанный в настоящем сообщении, не позднее даты и времени окончания приема заявок на периоде.</w:t>
      </w:r>
    </w:p>
    <w:p w14:paraId="2C509939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rPr>
          <w:b/>
          <w:bCs/>
        </w:rPr>
        <w:t xml:space="preserve">Задаток - </w:t>
      </w:r>
      <w:r w:rsidRPr="004C46A9">
        <w:rPr>
          <w:b/>
          <w:bCs/>
        </w:rPr>
        <w:t>5</w:t>
      </w:r>
      <w:r w:rsidRPr="000C66F5">
        <w:rPr>
          <w:b/>
          <w:bCs/>
        </w:rPr>
        <w:t xml:space="preserve"> % от начальной цены Лота на периоде. </w:t>
      </w:r>
      <w:r w:rsidRPr="000C66F5">
        <w:t>Поступление задатка на счет, указанный в сообщении о проведении торгов ППП,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2B12EE75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1052D4AD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54B59FFA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Заявитель вправе изменить или отозвать заявку на участие в торгах ППП не позднее окончания </w:t>
      </w:r>
      <w:r w:rsidRPr="000C66F5">
        <w:lastRenderedPageBreak/>
        <w:t>срока приема заявок на участие в торгах ППП, направив об этом уведомление Оператору.</w:t>
      </w:r>
    </w:p>
    <w:p w14:paraId="56C71D53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BCDB62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rPr>
          <w:b/>
          <w:bCs/>
        </w:rPr>
        <w:t>Победителем признается</w:t>
      </w:r>
      <w:r w:rsidRPr="000C66F5"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7B391D75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92C100E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0A70E159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2781DB44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3BC58191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</w:pPr>
      <w:r w:rsidRPr="000C66F5">
        <w:t>Сумма внесенного Победителем задатка засчитывается в счет цены приобретенного Лота.</w:t>
      </w:r>
    </w:p>
    <w:p w14:paraId="2308648E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rPr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14065D00" w14:textId="77777777" w:rsidR="00217F67" w:rsidRPr="004C46A9" w:rsidRDefault="00217F67" w:rsidP="00217F67">
      <w:pPr>
        <w:pStyle w:val="2"/>
        <w:tabs>
          <w:tab w:val="left" w:pos="993"/>
        </w:tabs>
        <w:spacing w:before="0" w:line="240" w:lineRule="auto"/>
        <w:ind w:right="40" w:firstLine="567"/>
        <w:rPr>
          <w:b/>
          <w:bCs/>
        </w:rPr>
      </w:pPr>
      <w:r w:rsidRPr="000C66F5">
        <w:rPr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36B35DA2" w:rsidR="00B55DFE" w:rsidRPr="00705993" w:rsidRDefault="00217F67" w:rsidP="00217F67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567"/>
        <w:rPr>
          <w:color w:val="FF0000"/>
        </w:rPr>
      </w:pPr>
      <w:r w:rsidRPr="004C46A9">
        <w:t>Оплата цены Имущества производится в течение 30 дней со дня подписания договора купли-продажи на специальный счет Должника:</w:t>
      </w:r>
      <w:r>
        <w:t xml:space="preserve"> </w:t>
      </w:r>
      <w:r w:rsidR="00A96B79" w:rsidRPr="00705993">
        <w:t>р/с</w:t>
      </w:r>
      <w:r w:rsidR="00B55DFE" w:rsidRPr="00705993">
        <w:t xml:space="preserve"> </w:t>
      </w:r>
      <w:r w:rsidR="002C65E6" w:rsidRPr="00705993">
        <w:rPr>
          <w:b/>
          <w:bCs/>
          <w:shd w:val="clear" w:color="auto" w:fill="FFFFFF"/>
        </w:rPr>
        <w:t>40817810030855034490</w:t>
      </w:r>
      <w:r w:rsidR="00B55DFE" w:rsidRPr="00705993">
        <w:rPr>
          <w:b/>
          <w:bCs/>
          <w:shd w:val="clear" w:color="auto" w:fill="FFFFFF"/>
        </w:rPr>
        <w:t xml:space="preserve"> </w:t>
      </w:r>
      <w:r w:rsidR="00A96B79" w:rsidRPr="00705993">
        <w:t xml:space="preserve">в </w:t>
      </w:r>
      <w:r w:rsidR="002C65E6" w:rsidRPr="00705993">
        <w:rPr>
          <w:shd w:val="clear" w:color="auto" w:fill="FFFFFF"/>
        </w:rPr>
        <w:t xml:space="preserve">КРАСНОДАРСКОМ ОТДЕЛЕНИИ № 8619 ПАО СБЕРБАНК </w:t>
      </w:r>
      <w:r w:rsidR="00C75082" w:rsidRPr="00705993">
        <w:t>(</w:t>
      </w:r>
      <w:r w:rsidR="002C65E6" w:rsidRPr="00705993">
        <w:t xml:space="preserve">ИНН/КПП </w:t>
      </w:r>
      <w:r w:rsidR="002C65E6" w:rsidRPr="00705993">
        <w:rPr>
          <w:shd w:val="clear" w:color="auto" w:fill="FFFFFF"/>
        </w:rPr>
        <w:t>7707083893/231043001</w:t>
      </w:r>
      <w:r w:rsidR="00FF7708" w:rsidRPr="00705993">
        <w:t xml:space="preserve">), </w:t>
      </w:r>
      <w:r w:rsidR="00A96B79" w:rsidRPr="00705993">
        <w:t xml:space="preserve">к/с </w:t>
      </w:r>
      <w:r w:rsidR="002C65E6" w:rsidRPr="00705993">
        <w:rPr>
          <w:shd w:val="clear" w:color="auto" w:fill="FFFFFF"/>
        </w:rPr>
        <w:t>301018510100000000602</w:t>
      </w:r>
      <w:r w:rsidR="00E62E96" w:rsidRPr="00705993">
        <w:t xml:space="preserve">, БИК </w:t>
      </w:r>
      <w:r w:rsidR="002C65E6" w:rsidRPr="00705993">
        <w:rPr>
          <w:shd w:val="clear" w:color="auto" w:fill="FFFFFF"/>
        </w:rPr>
        <w:t>040349602</w:t>
      </w:r>
      <w:r w:rsidR="00FF7708" w:rsidRPr="00705993">
        <w:t>.</w:t>
      </w:r>
    </w:p>
    <w:sectPr w:rsidR="00B55DFE" w:rsidRPr="00705993" w:rsidSect="009665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8"/>
  </w:num>
  <w:num w:numId="5" w16cid:durableId="235630561">
    <w:abstractNumId w:val="13"/>
  </w:num>
  <w:num w:numId="6" w16cid:durableId="1347294407">
    <w:abstractNumId w:val="17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6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5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24840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0F22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17F67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3DA"/>
    <w:rsid w:val="00263695"/>
    <w:rsid w:val="00263F22"/>
    <w:rsid w:val="00264C1F"/>
    <w:rsid w:val="00267CA7"/>
    <w:rsid w:val="0027158C"/>
    <w:rsid w:val="00271F3D"/>
    <w:rsid w:val="00272E95"/>
    <w:rsid w:val="002758F2"/>
    <w:rsid w:val="002806CB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C65E6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B5C1C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D70DF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30B0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16E9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30D2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05993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4828"/>
    <w:rsid w:val="007961E2"/>
    <w:rsid w:val="00797611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6655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1EF6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248E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  <w:style w:type="paragraph" w:customStyle="1" w:styleId="Default">
    <w:name w:val="Default"/>
    <w:rsid w:val="000F0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p.gov.ru/iss/ip?is%5Bvariant%5D=3&amp;is%5Bip_number%5D=498247%2F24%2F23088-%D0%98%D0%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krot.krd23@mail.ru" TargetMode="External"/><Relationship Id="rId11" Type="http://schemas.openxmlformats.org/officeDocument/2006/relationships/hyperlink" Target="mailto:krasnodar@auction-house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hyperlink" Target="mailto:bankrot.krd2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sp.gov.ru/iss/ip?is%5Bvariant%5D=3&amp;is%5Bip_number%5D=15166%2F22%2F23024-%D0%98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2024-08-23T09:11:00Z</dcterms:created>
  <dcterms:modified xsi:type="dcterms:W3CDTF">2024-08-23T09:30:00Z</dcterms:modified>
</cp:coreProperties>
</file>