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Style0"/>
        <w:tblW w:w="10395" w:type="dxa"/>
        <w:tblInd w:w="0" w:type="dxa"/>
        <w:tblLayout w:type="fixed"/>
        <w:tblLook w:val="04A0" w:firstRow="1" w:lastRow="0" w:firstColumn="1" w:lastColumn="0" w:noHBand="0" w:noVBand="1"/>
      </w:tblPr>
      <w:tblGrid>
        <w:gridCol w:w="945"/>
        <w:gridCol w:w="945"/>
        <w:gridCol w:w="945"/>
        <w:gridCol w:w="945"/>
        <w:gridCol w:w="945"/>
        <w:gridCol w:w="945"/>
        <w:gridCol w:w="945"/>
        <w:gridCol w:w="945"/>
        <w:gridCol w:w="945"/>
        <w:gridCol w:w="945"/>
        <w:gridCol w:w="945"/>
      </w:tblGrid>
      <w:tr w:rsidR="005A2EB6" w14:paraId="663F4ECC" w14:textId="77777777" w:rsidTr="00DE151B">
        <w:trPr>
          <w:trHeight w:hRule="exact" w:val="315"/>
        </w:trPr>
        <w:tc>
          <w:tcPr>
            <w:tcW w:w="10395" w:type="dxa"/>
            <w:gridSpan w:val="11"/>
            <w:shd w:val="clear" w:color="FFFFFF" w:fill="auto"/>
            <w:vAlign w:val="bottom"/>
          </w:tcPr>
          <w:p w14:paraId="2C6CD54A" w14:textId="77777777" w:rsidR="005A2EB6" w:rsidRDefault="005A2EB6" w:rsidP="00DE151B">
            <w:pPr>
              <w:jc w:val="center"/>
              <w:rPr>
                <w:rFonts w:ascii="Times New Roman" w:hAnsi="Times New Roman"/>
                <w:b/>
                <w:sz w:val="20"/>
                <w:szCs w:val="20"/>
              </w:rPr>
            </w:pPr>
            <w:r>
              <w:rPr>
                <w:rFonts w:ascii="Times New Roman" w:hAnsi="Times New Roman"/>
                <w:b/>
                <w:sz w:val="20"/>
                <w:szCs w:val="20"/>
              </w:rPr>
              <w:t>ДОГОВОР</w:t>
            </w:r>
          </w:p>
        </w:tc>
      </w:tr>
      <w:tr w:rsidR="005A2EB6" w14:paraId="262E2A65" w14:textId="77777777" w:rsidTr="00DE151B">
        <w:trPr>
          <w:trHeight w:hRule="exact" w:val="270"/>
        </w:trPr>
        <w:tc>
          <w:tcPr>
            <w:tcW w:w="10395" w:type="dxa"/>
            <w:gridSpan w:val="11"/>
            <w:shd w:val="clear" w:color="FFFFFF" w:fill="auto"/>
            <w:vAlign w:val="bottom"/>
          </w:tcPr>
          <w:p w14:paraId="25BEDCED" w14:textId="77777777" w:rsidR="005A2EB6" w:rsidRDefault="005A2EB6" w:rsidP="00DE151B">
            <w:pPr>
              <w:jc w:val="center"/>
              <w:rPr>
                <w:rFonts w:ascii="Times New Roman" w:hAnsi="Times New Roman"/>
                <w:b/>
                <w:sz w:val="20"/>
                <w:szCs w:val="20"/>
              </w:rPr>
            </w:pPr>
            <w:r>
              <w:rPr>
                <w:rFonts w:ascii="Times New Roman" w:hAnsi="Times New Roman"/>
                <w:b/>
                <w:sz w:val="20"/>
                <w:szCs w:val="20"/>
              </w:rPr>
              <w:t>купли-продажи</w:t>
            </w:r>
          </w:p>
        </w:tc>
      </w:tr>
      <w:tr w:rsidR="005A2EB6" w14:paraId="032847ED" w14:textId="77777777" w:rsidTr="00DE151B">
        <w:trPr>
          <w:trHeight w:hRule="exact" w:val="270"/>
        </w:trPr>
        <w:tc>
          <w:tcPr>
            <w:tcW w:w="9450" w:type="dxa"/>
            <w:gridSpan w:val="10"/>
            <w:shd w:val="clear" w:color="FFFFFF" w:fill="auto"/>
          </w:tcPr>
          <w:p w14:paraId="541D244E" w14:textId="77777777" w:rsidR="005A2EB6" w:rsidRDefault="005A2EB6" w:rsidP="00DE151B">
            <w:pPr>
              <w:jc w:val="both"/>
              <w:rPr>
                <w:rFonts w:ascii="Times New Roman" w:hAnsi="Times New Roman"/>
                <w:sz w:val="20"/>
                <w:szCs w:val="20"/>
              </w:rPr>
            </w:pPr>
          </w:p>
        </w:tc>
        <w:tc>
          <w:tcPr>
            <w:tcW w:w="945" w:type="dxa"/>
            <w:shd w:val="clear" w:color="FFFFFF" w:fill="auto"/>
            <w:vAlign w:val="bottom"/>
          </w:tcPr>
          <w:p w14:paraId="7D06A657" w14:textId="77777777" w:rsidR="005A2EB6" w:rsidRDefault="005A2EB6" w:rsidP="00DE151B">
            <w:pPr>
              <w:jc w:val="center"/>
              <w:rPr>
                <w:rFonts w:ascii="Times New Roman" w:hAnsi="Times New Roman"/>
                <w:b/>
                <w:sz w:val="20"/>
                <w:szCs w:val="20"/>
              </w:rPr>
            </w:pPr>
          </w:p>
        </w:tc>
      </w:tr>
      <w:tr w:rsidR="005A2EB6" w14:paraId="55798074" w14:textId="77777777" w:rsidTr="00DE151B">
        <w:trPr>
          <w:trHeight w:hRule="exact" w:val="300"/>
        </w:trPr>
        <w:tc>
          <w:tcPr>
            <w:tcW w:w="10395" w:type="dxa"/>
            <w:gridSpan w:val="11"/>
            <w:shd w:val="clear" w:color="FFFFFF" w:fill="auto"/>
            <w:vAlign w:val="bottom"/>
          </w:tcPr>
          <w:p w14:paraId="3B5C0D5D"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Мы, нижеподписавшиеся:</w:t>
            </w:r>
          </w:p>
        </w:tc>
      </w:tr>
      <w:tr w:rsidR="005A2EB6" w:rsidRPr="00C75CC3" w14:paraId="4284B5F7" w14:textId="77777777" w:rsidTr="00DE151B">
        <w:trPr>
          <w:trHeight w:hRule="exact" w:val="1695"/>
        </w:trPr>
        <w:tc>
          <w:tcPr>
            <w:tcW w:w="10395" w:type="dxa"/>
            <w:gridSpan w:val="11"/>
            <w:shd w:val="clear" w:color="FFFFFF" w:fill="auto"/>
            <w:vAlign w:val="bottom"/>
          </w:tcPr>
          <w:p w14:paraId="3141C08D" w14:textId="7E673A5B" w:rsidR="005A2EB6" w:rsidRPr="00C75CC3" w:rsidRDefault="005A2EB6" w:rsidP="00DE151B">
            <w:pPr>
              <w:jc w:val="both"/>
              <w:rPr>
                <w:rFonts w:ascii="Times New Roman" w:hAnsi="Times New Roman"/>
                <w:sz w:val="20"/>
                <w:szCs w:val="20"/>
              </w:rPr>
            </w:pPr>
            <w:r w:rsidRPr="00C75CC3">
              <w:rPr>
                <w:rFonts w:ascii="Times New Roman" w:hAnsi="Times New Roman"/>
                <w:sz w:val="20"/>
                <w:szCs w:val="20"/>
              </w:rPr>
              <w:t xml:space="preserve">            Гражданин РФ </w:t>
            </w:r>
            <w:r w:rsidR="00852337">
              <w:rPr>
                <w:rFonts w:ascii="Times New Roman" w:hAnsi="Times New Roman"/>
                <w:sz w:val="20"/>
                <w:szCs w:val="20"/>
              </w:rPr>
              <w:t xml:space="preserve">Князев </w:t>
            </w:r>
            <w:r w:rsidRPr="00C75CC3">
              <w:rPr>
                <w:rFonts w:ascii="Times New Roman" w:hAnsi="Times New Roman"/>
                <w:sz w:val="20"/>
                <w:szCs w:val="20"/>
              </w:rPr>
              <w:t xml:space="preserve">Константин </w:t>
            </w:r>
            <w:proofErr w:type="gramStart"/>
            <w:r w:rsidRPr="00C75CC3">
              <w:rPr>
                <w:rFonts w:ascii="Times New Roman" w:hAnsi="Times New Roman"/>
                <w:sz w:val="20"/>
                <w:szCs w:val="20"/>
              </w:rPr>
              <w:t>Валерьевич  (</w:t>
            </w:r>
            <w:proofErr w:type="gramEnd"/>
            <w:r w:rsidRPr="00C75CC3">
              <w:rPr>
                <w:rFonts w:ascii="Times New Roman" w:hAnsi="Times New Roman"/>
                <w:sz w:val="20"/>
                <w:szCs w:val="20"/>
              </w:rPr>
              <w:t xml:space="preserve">24.05.1972г.р., место </w:t>
            </w:r>
            <w:proofErr w:type="spellStart"/>
            <w:r w:rsidRPr="00C75CC3">
              <w:rPr>
                <w:rFonts w:ascii="Times New Roman" w:hAnsi="Times New Roman"/>
                <w:sz w:val="20"/>
                <w:szCs w:val="20"/>
              </w:rPr>
              <w:t>рожд</w:t>
            </w:r>
            <w:proofErr w:type="spellEnd"/>
            <w:r w:rsidRPr="00C75CC3">
              <w:rPr>
                <w:rFonts w:ascii="Times New Roman" w:hAnsi="Times New Roman"/>
                <w:sz w:val="20"/>
                <w:szCs w:val="20"/>
              </w:rPr>
              <w:t xml:space="preserve">: Санкт-Петербург, адрес </w:t>
            </w:r>
            <w:proofErr w:type="spellStart"/>
            <w:r w:rsidRPr="00C75CC3">
              <w:rPr>
                <w:rFonts w:ascii="Times New Roman" w:hAnsi="Times New Roman"/>
                <w:sz w:val="20"/>
                <w:szCs w:val="20"/>
              </w:rPr>
              <w:t>рег</w:t>
            </w:r>
            <w:proofErr w:type="spellEnd"/>
            <w:r w:rsidRPr="00C75CC3">
              <w:rPr>
                <w:rFonts w:ascii="Times New Roman" w:hAnsi="Times New Roman"/>
                <w:sz w:val="20"/>
                <w:szCs w:val="20"/>
              </w:rPr>
              <w:t xml:space="preserve">: </w:t>
            </w:r>
            <w:r w:rsidR="0079536A">
              <w:rPr>
                <w:rFonts w:ascii="Times New Roman" w:hAnsi="Times New Roman"/>
                <w:sz w:val="20"/>
                <w:szCs w:val="20"/>
              </w:rPr>
              <w:t xml:space="preserve">Россия, </w:t>
            </w:r>
            <w:r w:rsidRPr="00C75CC3">
              <w:rPr>
                <w:rFonts w:ascii="Times New Roman" w:hAnsi="Times New Roman"/>
                <w:sz w:val="20"/>
                <w:szCs w:val="20"/>
              </w:rPr>
              <w:t xml:space="preserve">Ленинградская </w:t>
            </w:r>
            <w:proofErr w:type="spellStart"/>
            <w:r w:rsidRPr="00C75CC3">
              <w:rPr>
                <w:rFonts w:ascii="Times New Roman" w:hAnsi="Times New Roman"/>
                <w:sz w:val="20"/>
                <w:szCs w:val="20"/>
              </w:rPr>
              <w:t>обл</w:t>
            </w:r>
            <w:proofErr w:type="spellEnd"/>
            <w:r w:rsidRPr="00C75CC3">
              <w:rPr>
                <w:rFonts w:ascii="Times New Roman" w:hAnsi="Times New Roman"/>
                <w:sz w:val="20"/>
                <w:szCs w:val="20"/>
              </w:rPr>
              <w:t xml:space="preserve">, г. Сосновый Бор, тер. СНТ Южное, д. 119, СНИЛС </w:t>
            </w:r>
            <w:r w:rsidRPr="00C75CC3">
              <w:rPr>
                <w:rStyle w:val="fontstyle01"/>
                <w:sz w:val="20"/>
                <w:szCs w:val="20"/>
              </w:rPr>
              <w:t>001-932-793-25</w:t>
            </w:r>
            <w:r w:rsidRPr="00C75CC3">
              <w:rPr>
                <w:rFonts w:ascii="Times New Roman" w:hAnsi="Times New Roman"/>
                <w:sz w:val="20"/>
                <w:szCs w:val="20"/>
              </w:rPr>
              <w:t xml:space="preserve">, ИНН </w:t>
            </w:r>
            <w:r w:rsidRPr="00C75CC3">
              <w:rPr>
                <w:rStyle w:val="fontstyle01"/>
                <w:sz w:val="20"/>
                <w:szCs w:val="20"/>
              </w:rPr>
              <w:t>471400140264</w:t>
            </w:r>
            <w:r w:rsidRPr="00C75CC3">
              <w:rPr>
                <w:rFonts w:ascii="Times New Roman" w:hAnsi="Times New Roman"/>
                <w:sz w:val="20"/>
                <w:szCs w:val="20"/>
              </w:rPr>
              <w:t xml:space="preserve">, паспорт РФ серия 4117, номер 835186, выдан 05.06.2017, кем выдан Отделением УФМС РОССИИ по г. Санкт-Петербургу и Ленинградской обл. в г. Сосновый Бор, код подразделения 470-067 в лице Гражданина РФ Финансового управляющего Милых Николая Ивановича (ИНН 480700336985, СНИЛС 042-320-958-18), действующего на основании решения Арбитражного суда Санкт-Петербурга и Ленинградской области от </w:t>
            </w:r>
            <w:r w:rsidR="00843D33" w:rsidRPr="00451803">
              <w:rPr>
                <w:rFonts w:ascii="Times New Roman" w:hAnsi="Times New Roman"/>
                <w:sz w:val="20"/>
                <w:szCs w:val="20"/>
              </w:rPr>
              <w:t>17.02.2023г. по делу №</w:t>
            </w:r>
            <w:r w:rsidR="00843D33" w:rsidRPr="00451803">
              <w:rPr>
                <w:rStyle w:val="TableStyle0"/>
                <w:sz w:val="20"/>
                <w:szCs w:val="20"/>
              </w:rPr>
              <w:t xml:space="preserve"> </w:t>
            </w:r>
            <w:r w:rsidR="00843D33" w:rsidRPr="00451803">
              <w:rPr>
                <w:rFonts w:ascii="Times New Roman" w:hAnsi="Times New Roman" w:cs="Times New Roman"/>
                <w:color w:val="000000"/>
                <w:sz w:val="20"/>
                <w:szCs w:val="20"/>
              </w:rPr>
              <w:t>А56-113123/2022</w:t>
            </w:r>
            <w:r w:rsidRPr="00C75CC3">
              <w:rPr>
                <w:rFonts w:ascii="Times New Roman" w:hAnsi="Times New Roman"/>
                <w:sz w:val="20"/>
                <w:szCs w:val="20"/>
              </w:rPr>
              <w:t xml:space="preserve">, именуемый в дальнейшем «Продавец», с одной стороны, и </w:t>
            </w:r>
          </w:p>
        </w:tc>
      </w:tr>
      <w:tr w:rsidR="005A2EB6" w14:paraId="24621BE0" w14:textId="77777777" w:rsidTr="00DE151B">
        <w:trPr>
          <w:trHeight w:hRule="exact" w:val="495"/>
        </w:trPr>
        <w:tc>
          <w:tcPr>
            <w:tcW w:w="10395" w:type="dxa"/>
            <w:gridSpan w:val="11"/>
            <w:shd w:val="clear" w:color="FFFFFF" w:fill="auto"/>
            <w:vAlign w:val="bottom"/>
          </w:tcPr>
          <w:p w14:paraId="7845AF46"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Гражданин </w:t>
            </w:r>
            <w:proofErr w:type="gramStart"/>
            <w:r>
              <w:rPr>
                <w:rFonts w:ascii="Times New Roman" w:hAnsi="Times New Roman"/>
                <w:sz w:val="20"/>
                <w:szCs w:val="20"/>
              </w:rPr>
              <w:t>РФ  ,</w:t>
            </w:r>
            <w:proofErr w:type="gramEnd"/>
            <w:r>
              <w:rPr>
                <w:rFonts w:ascii="Times New Roman" w:hAnsi="Times New Roman"/>
                <w:sz w:val="20"/>
                <w:szCs w:val="20"/>
              </w:rPr>
              <w:t xml:space="preserve"> именуемый в дальнейшем «Покупатель» с другой стороны, а совместно именуемые «Стороны», заключили настоящий договор о нижеследующем,</w:t>
            </w:r>
          </w:p>
        </w:tc>
      </w:tr>
      <w:tr w:rsidR="005A2EB6" w14:paraId="7D3E2189" w14:textId="77777777" w:rsidTr="00DE151B">
        <w:trPr>
          <w:trHeight w:hRule="exact" w:val="300"/>
        </w:trPr>
        <w:tc>
          <w:tcPr>
            <w:tcW w:w="10395" w:type="dxa"/>
            <w:gridSpan w:val="11"/>
            <w:shd w:val="clear" w:color="FFFFFF" w:fill="auto"/>
            <w:vAlign w:val="bottom"/>
          </w:tcPr>
          <w:p w14:paraId="62D41533" w14:textId="77777777" w:rsidR="005A2EB6" w:rsidRDefault="005A2EB6" w:rsidP="00DE151B">
            <w:pPr>
              <w:jc w:val="center"/>
              <w:rPr>
                <w:rFonts w:ascii="Times New Roman" w:hAnsi="Times New Roman"/>
                <w:b/>
                <w:sz w:val="20"/>
                <w:szCs w:val="20"/>
              </w:rPr>
            </w:pPr>
            <w:r>
              <w:rPr>
                <w:rFonts w:ascii="Times New Roman" w:hAnsi="Times New Roman"/>
                <w:b/>
                <w:sz w:val="20"/>
                <w:szCs w:val="20"/>
              </w:rPr>
              <w:t>1.  Предмет договора</w:t>
            </w:r>
          </w:p>
        </w:tc>
      </w:tr>
      <w:tr w:rsidR="005A2EB6" w14:paraId="43DF9295" w14:textId="77777777" w:rsidTr="00DE151B">
        <w:trPr>
          <w:trHeight w:hRule="exact" w:val="975"/>
        </w:trPr>
        <w:tc>
          <w:tcPr>
            <w:tcW w:w="10395" w:type="dxa"/>
            <w:gridSpan w:val="11"/>
            <w:shd w:val="clear" w:color="FFFFFF" w:fill="auto"/>
            <w:vAlign w:val="bottom"/>
          </w:tcPr>
          <w:p w14:paraId="53998712"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1.1.  В соответствии с Протоколом </w:t>
            </w:r>
            <w:proofErr w:type="gramStart"/>
            <w:r>
              <w:rPr>
                <w:rFonts w:ascii="Times New Roman" w:hAnsi="Times New Roman"/>
                <w:sz w:val="20"/>
                <w:szCs w:val="20"/>
              </w:rPr>
              <w:t>№  от</w:t>
            </w:r>
            <w:proofErr w:type="gramEnd"/>
            <w:r>
              <w:rPr>
                <w:rFonts w:ascii="Times New Roman" w:hAnsi="Times New Roman"/>
                <w:sz w:val="20"/>
                <w:szCs w:val="20"/>
              </w:rPr>
              <w:t xml:space="preserve">  по продаже имущества Князева Константина Валерьевича,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rsidR="005A2EB6" w:rsidRPr="00A83A68" w14:paraId="77E98C07" w14:textId="77777777" w:rsidTr="00DE151B">
        <w:trPr>
          <w:trHeight w:hRule="exact" w:val="495"/>
        </w:trPr>
        <w:tc>
          <w:tcPr>
            <w:tcW w:w="10395" w:type="dxa"/>
            <w:gridSpan w:val="11"/>
            <w:shd w:val="clear" w:color="FFFFFF" w:fill="FFFFFF"/>
            <w:vAlign w:val="bottom"/>
          </w:tcPr>
          <w:p w14:paraId="21F1F09E" w14:textId="51DB51AC" w:rsidR="005A2EB6" w:rsidRPr="007E6E6D" w:rsidRDefault="005A2EB6" w:rsidP="005A2EB6">
            <w:pPr>
              <w:tabs>
                <w:tab w:val="left" w:pos="0"/>
              </w:tabs>
              <w:jc w:val="both"/>
              <w:rPr>
                <w:rFonts w:ascii="Times New Roman" w:hAnsi="Times New Roman" w:cs="Times New Roman"/>
                <w:sz w:val="22"/>
              </w:rPr>
            </w:pPr>
            <w:r w:rsidRPr="00A83A68">
              <w:rPr>
                <w:rFonts w:ascii="Times New Roman" w:hAnsi="Times New Roman"/>
                <w:sz w:val="20"/>
                <w:szCs w:val="20"/>
              </w:rPr>
              <w:t>ЛОТ №</w:t>
            </w:r>
            <w:r>
              <w:rPr>
                <w:rFonts w:ascii="Times New Roman" w:hAnsi="Times New Roman"/>
                <w:sz w:val="20"/>
                <w:szCs w:val="20"/>
              </w:rPr>
              <w:t>2</w:t>
            </w:r>
            <w:r w:rsidRPr="00A83A68">
              <w:rPr>
                <w:rFonts w:ascii="Times New Roman" w:hAnsi="Times New Roman"/>
                <w:sz w:val="20"/>
                <w:szCs w:val="20"/>
              </w:rPr>
              <w:t xml:space="preserve"> - </w:t>
            </w:r>
            <w:r w:rsidRPr="008B2A8F">
              <w:rPr>
                <w:rFonts w:ascii="Times New Roman" w:hAnsi="Times New Roman" w:cs="Times New Roman"/>
                <w:b/>
                <w:bCs/>
                <w:sz w:val="22"/>
              </w:rPr>
              <w:t>Здание,</w:t>
            </w:r>
            <w:r w:rsidRPr="008B2A8F">
              <w:rPr>
                <w:rFonts w:ascii="Times New Roman" w:hAnsi="Times New Roman" w:cs="Times New Roman"/>
                <w:sz w:val="22"/>
              </w:rPr>
              <w:t xml:space="preserve"> назначение: жило</w:t>
            </w:r>
            <w:r>
              <w:rPr>
                <w:rFonts w:ascii="Times New Roman" w:hAnsi="Times New Roman" w:cs="Times New Roman"/>
                <w:sz w:val="22"/>
              </w:rPr>
              <w:t>й дом,</w:t>
            </w:r>
            <w:r w:rsidRPr="008B2A8F">
              <w:rPr>
                <w:rFonts w:ascii="Times New Roman" w:hAnsi="Times New Roman" w:cs="Times New Roman"/>
                <w:sz w:val="22"/>
              </w:rPr>
              <w:t xml:space="preserve"> этажей 2, общей площадью 60,6 кв.м., кадастровый номер 47:15:0110013:587</w:t>
            </w:r>
            <w:r>
              <w:rPr>
                <w:rFonts w:ascii="Times New Roman" w:hAnsi="Times New Roman" w:cs="Times New Roman"/>
                <w:sz w:val="22"/>
              </w:rPr>
              <w:t xml:space="preserve"> и</w:t>
            </w:r>
            <w:r w:rsidRPr="008B2A8F">
              <w:rPr>
                <w:rFonts w:ascii="Times New Roman" w:hAnsi="Times New Roman" w:cs="Times New Roman"/>
                <w:sz w:val="22"/>
              </w:rPr>
              <w:t xml:space="preserve"> </w:t>
            </w:r>
            <w:r w:rsidRPr="00113565">
              <w:rPr>
                <w:rFonts w:ascii="Times New Roman" w:hAnsi="Times New Roman" w:cs="Times New Roman"/>
                <w:b/>
                <w:bCs/>
                <w:sz w:val="22"/>
              </w:rPr>
              <w:t>Земельный участок</w:t>
            </w:r>
            <w:r w:rsidRPr="00113565">
              <w:rPr>
                <w:rFonts w:ascii="Times New Roman" w:hAnsi="Times New Roman" w:cs="Times New Roman"/>
                <w:sz w:val="22"/>
              </w:rPr>
              <w:t xml:space="preserve">, категория земель: земли населенных пунктов, вид разрешенного </w:t>
            </w:r>
            <w:r w:rsidRPr="007E6E6D">
              <w:rPr>
                <w:rFonts w:ascii="Times New Roman" w:hAnsi="Times New Roman" w:cs="Times New Roman"/>
                <w:sz w:val="22"/>
              </w:rPr>
              <w:t xml:space="preserve">использования: для ведения садоводства, общей площадью 1 251 +/- 12 кв.м., </w:t>
            </w:r>
            <w:r w:rsidRPr="00113565">
              <w:rPr>
                <w:rFonts w:ascii="Times New Roman" w:hAnsi="Times New Roman" w:cs="Times New Roman"/>
                <w:sz w:val="22"/>
              </w:rPr>
              <w:t>кадастровый номер 47:15:0110013:67,</w:t>
            </w:r>
            <w:r>
              <w:rPr>
                <w:rFonts w:ascii="Times New Roman" w:hAnsi="Times New Roman" w:cs="Times New Roman"/>
                <w:sz w:val="22"/>
              </w:rPr>
              <w:t xml:space="preserve"> </w:t>
            </w:r>
            <w:r w:rsidRPr="007E6E6D">
              <w:rPr>
                <w:rFonts w:ascii="Times New Roman" w:hAnsi="Times New Roman" w:cs="Times New Roman"/>
                <w:sz w:val="22"/>
              </w:rPr>
              <w:t>по адресу: Российская Федерация, Ленинградская область, Сосновоборский городской округ, г. Сосновый Бор, СНТ «Южное», №119.</w:t>
            </w:r>
          </w:p>
          <w:p w14:paraId="73073E2F" w14:textId="59A8A5C7" w:rsidR="005A2EB6" w:rsidRPr="00A83A68" w:rsidRDefault="005A2EB6" w:rsidP="00DE151B">
            <w:pPr>
              <w:jc w:val="both"/>
              <w:rPr>
                <w:rFonts w:ascii="Times New Roman" w:hAnsi="Times New Roman"/>
                <w:sz w:val="20"/>
                <w:szCs w:val="20"/>
              </w:rPr>
            </w:pPr>
          </w:p>
        </w:tc>
      </w:tr>
      <w:tr w:rsidR="005A2EB6" w:rsidRPr="00A83A68" w14:paraId="156F50EE" w14:textId="77777777" w:rsidTr="00DE151B">
        <w:trPr>
          <w:trHeight w:hRule="exact" w:val="495"/>
        </w:trPr>
        <w:tc>
          <w:tcPr>
            <w:tcW w:w="10395" w:type="dxa"/>
            <w:gridSpan w:val="11"/>
            <w:shd w:val="clear" w:color="FFFFFF" w:fill="FFFFFF"/>
            <w:vAlign w:val="bottom"/>
          </w:tcPr>
          <w:p w14:paraId="55ADEB97" w14:textId="77777777" w:rsidR="005A2EB6" w:rsidRPr="00A83A68" w:rsidRDefault="005A2EB6" w:rsidP="00DE151B">
            <w:pPr>
              <w:jc w:val="both"/>
              <w:rPr>
                <w:rFonts w:ascii="Times New Roman" w:hAnsi="Times New Roman"/>
                <w:sz w:val="20"/>
                <w:szCs w:val="20"/>
              </w:rPr>
            </w:pPr>
            <w:r w:rsidRPr="00A83A68">
              <w:rPr>
                <w:rFonts w:ascii="Times New Roman" w:hAnsi="Times New Roman" w:cs="Times New Roman"/>
                <w:sz w:val="20"/>
                <w:szCs w:val="20"/>
              </w:rPr>
              <w:t>47:15:0000000:24394</w:t>
            </w:r>
            <w:r>
              <w:rPr>
                <w:rFonts w:ascii="Times New Roman" w:hAnsi="Times New Roman" w:cs="Times New Roman"/>
                <w:sz w:val="20"/>
                <w:szCs w:val="20"/>
              </w:rPr>
              <w:t>.</w:t>
            </w:r>
          </w:p>
          <w:p w14:paraId="0C33F439" w14:textId="77777777" w:rsidR="005A2EB6" w:rsidRPr="00A83A68" w:rsidRDefault="005A2EB6" w:rsidP="00DE151B">
            <w:pPr>
              <w:jc w:val="both"/>
              <w:rPr>
                <w:rFonts w:ascii="Times New Roman" w:hAnsi="Times New Roman"/>
                <w:sz w:val="20"/>
                <w:szCs w:val="20"/>
              </w:rPr>
            </w:pPr>
          </w:p>
          <w:p w14:paraId="402CE58E" w14:textId="77777777" w:rsidR="005A2EB6" w:rsidRPr="00A83A68" w:rsidRDefault="005A2EB6" w:rsidP="00DE151B">
            <w:pPr>
              <w:jc w:val="both"/>
              <w:rPr>
                <w:rFonts w:ascii="Times New Roman" w:hAnsi="Times New Roman"/>
                <w:sz w:val="20"/>
                <w:szCs w:val="20"/>
              </w:rPr>
            </w:pPr>
          </w:p>
        </w:tc>
      </w:tr>
      <w:tr w:rsidR="005A2EB6" w14:paraId="5CE977A4" w14:textId="77777777" w:rsidTr="00DE151B">
        <w:trPr>
          <w:trHeight w:hRule="exact" w:val="300"/>
        </w:trPr>
        <w:tc>
          <w:tcPr>
            <w:tcW w:w="10395" w:type="dxa"/>
            <w:gridSpan w:val="11"/>
            <w:shd w:val="clear" w:color="FFFFFF" w:fill="auto"/>
            <w:vAlign w:val="bottom"/>
          </w:tcPr>
          <w:p w14:paraId="6A8073DB"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rsidR="005A2EB6" w14:paraId="21EFA14F" w14:textId="77777777" w:rsidTr="00DE151B">
        <w:trPr>
          <w:trHeight w:hRule="exact" w:val="495"/>
        </w:trPr>
        <w:tc>
          <w:tcPr>
            <w:tcW w:w="10395" w:type="dxa"/>
            <w:gridSpan w:val="11"/>
            <w:shd w:val="clear" w:color="FFFFFF" w:fill="auto"/>
            <w:vAlign w:val="bottom"/>
          </w:tcPr>
          <w:p w14:paraId="039FBBAD"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rsidR="005A2EB6" w14:paraId="47ACA1CD" w14:textId="77777777" w:rsidTr="00DE151B">
        <w:trPr>
          <w:trHeight w:hRule="exact" w:val="300"/>
        </w:trPr>
        <w:tc>
          <w:tcPr>
            <w:tcW w:w="10395" w:type="dxa"/>
            <w:gridSpan w:val="11"/>
            <w:shd w:val="clear" w:color="FFFFFF" w:fill="auto"/>
            <w:vAlign w:val="bottom"/>
          </w:tcPr>
          <w:p w14:paraId="010C15CA" w14:textId="77777777" w:rsidR="005A2EB6" w:rsidRDefault="005A2EB6" w:rsidP="00DE151B">
            <w:pPr>
              <w:jc w:val="center"/>
              <w:rPr>
                <w:rFonts w:ascii="Times New Roman" w:hAnsi="Times New Roman"/>
                <w:b/>
                <w:sz w:val="20"/>
                <w:szCs w:val="20"/>
              </w:rPr>
            </w:pPr>
            <w:r>
              <w:rPr>
                <w:rFonts w:ascii="Times New Roman" w:hAnsi="Times New Roman"/>
                <w:b/>
                <w:sz w:val="20"/>
                <w:szCs w:val="20"/>
              </w:rPr>
              <w:t>2. Обязанности Сторон</w:t>
            </w:r>
          </w:p>
        </w:tc>
      </w:tr>
      <w:tr w:rsidR="005A2EB6" w14:paraId="4A3CAA7B" w14:textId="77777777" w:rsidTr="00DE151B">
        <w:trPr>
          <w:trHeight w:hRule="exact" w:val="300"/>
        </w:trPr>
        <w:tc>
          <w:tcPr>
            <w:tcW w:w="10395" w:type="dxa"/>
            <w:gridSpan w:val="11"/>
            <w:shd w:val="clear" w:color="FFFFFF" w:fill="auto"/>
            <w:vAlign w:val="bottom"/>
          </w:tcPr>
          <w:p w14:paraId="44C810E3"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2.1. Продавец обязуется:</w:t>
            </w:r>
          </w:p>
        </w:tc>
      </w:tr>
      <w:tr w:rsidR="005A2EB6" w14:paraId="0653E5B2" w14:textId="77777777" w:rsidTr="00DE151B">
        <w:trPr>
          <w:trHeight w:hRule="exact" w:val="300"/>
        </w:trPr>
        <w:tc>
          <w:tcPr>
            <w:tcW w:w="10395" w:type="dxa"/>
            <w:gridSpan w:val="11"/>
            <w:shd w:val="clear" w:color="FFFFFF" w:fill="auto"/>
            <w:vAlign w:val="bottom"/>
          </w:tcPr>
          <w:p w14:paraId="14651E9B"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rsidR="005A2EB6" w14:paraId="14B51690" w14:textId="77777777" w:rsidTr="00DE151B">
        <w:trPr>
          <w:trHeight w:hRule="exact" w:val="735"/>
        </w:trPr>
        <w:tc>
          <w:tcPr>
            <w:tcW w:w="10395" w:type="dxa"/>
            <w:gridSpan w:val="11"/>
            <w:shd w:val="clear" w:color="FFFFFF" w:fill="auto"/>
            <w:vAlign w:val="bottom"/>
          </w:tcPr>
          <w:p w14:paraId="5B9F98C8"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rsidR="005A2EB6" w14:paraId="6AC325FC" w14:textId="77777777" w:rsidTr="00DE151B">
        <w:trPr>
          <w:trHeight w:hRule="exact" w:val="300"/>
        </w:trPr>
        <w:tc>
          <w:tcPr>
            <w:tcW w:w="10395" w:type="dxa"/>
            <w:gridSpan w:val="11"/>
            <w:shd w:val="clear" w:color="FFFFFF" w:fill="auto"/>
            <w:vAlign w:val="bottom"/>
          </w:tcPr>
          <w:p w14:paraId="022F46FE"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2.2. Покупатель обязан:</w:t>
            </w:r>
          </w:p>
        </w:tc>
      </w:tr>
      <w:tr w:rsidR="005A2EB6" w14:paraId="01E282CC" w14:textId="77777777" w:rsidTr="00DE151B">
        <w:trPr>
          <w:trHeight w:hRule="exact" w:val="285"/>
        </w:trPr>
        <w:tc>
          <w:tcPr>
            <w:tcW w:w="10395" w:type="dxa"/>
            <w:gridSpan w:val="11"/>
            <w:shd w:val="clear" w:color="FFFFFF" w:fill="auto"/>
            <w:vAlign w:val="bottom"/>
          </w:tcPr>
          <w:p w14:paraId="5B9518BA" w14:textId="77777777" w:rsidR="005A2EB6" w:rsidRDefault="005A2EB6" w:rsidP="00DE151B">
            <w:pPr>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rsidR="005A2EB6" w14:paraId="188113F4" w14:textId="77777777" w:rsidTr="00DE151B">
        <w:trPr>
          <w:trHeight w:hRule="exact" w:val="495"/>
        </w:trPr>
        <w:tc>
          <w:tcPr>
            <w:tcW w:w="10395" w:type="dxa"/>
            <w:gridSpan w:val="11"/>
            <w:shd w:val="clear" w:color="FFFFFF" w:fill="auto"/>
            <w:vAlign w:val="bottom"/>
          </w:tcPr>
          <w:p w14:paraId="69C07CD0"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rsidR="005A2EB6" w14:paraId="04A9CA54" w14:textId="77777777" w:rsidTr="00DE151B">
        <w:trPr>
          <w:trHeight w:hRule="exact" w:val="300"/>
        </w:trPr>
        <w:tc>
          <w:tcPr>
            <w:tcW w:w="10395" w:type="dxa"/>
            <w:gridSpan w:val="11"/>
            <w:shd w:val="clear" w:color="FFFFFF" w:fill="auto"/>
            <w:vAlign w:val="bottom"/>
          </w:tcPr>
          <w:p w14:paraId="2AE740B3" w14:textId="77777777" w:rsidR="005A2EB6" w:rsidRDefault="005A2EB6" w:rsidP="00DE151B">
            <w:pPr>
              <w:jc w:val="center"/>
              <w:rPr>
                <w:rFonts w:ascii="Times New Roman" w:hAnsi="Times New Roman"/>
                <w:b/>
                <w:sz w:val="20"/>
                <w:szCs w:val="20"/>
              </w:rPr>
            </w:pPr>
            <w:r>
              <w:rPr>
                <w:rFonts w:ascii="Times New Roman" w:hAnsi="Times New Roman"/>
                <w:b/>
                <w:sz w:val="20"/>
                <w:szCs w:val="20"/>
              </w:rPr>
              <w:t>3. Цена и порядок расчетов</w:t>
            </w:r>
          </w:p>
        </w:tc>
      </w:tr>
      <w:tr w:rsidR="005A2EB6" w14:paraId="6DF4BD95" w14:textId="77777777" w:rsidTr="00DE151B">
        <w:trPr>
          <w:trHeight w:hRule="exact" w:val="300"/>
        </w:trPr>
        <w:tc>
          <w:tcPr>
            <w:tcW w:w="10395" w:type="dxa"/>
            <w:gridSpan w:val="11"/>
            <w:shd w:val="clear" w:color="FFFFFF" w:fill="auto"/>
            <w:vAlign w:val="bottom"/>
          </w:tcPr>
          <w:p w14:paraId="00C3ADF2" w14:textId="77777777" w:rsidR="005A2EB6" w:rsidRDefault="005A2EB6" w:rsidP="00DE151B">
            <w:pPr>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rsidR="005A2EB6" w14:paraId="38783873" w14:textId="77777777" w:rsidTr="00DE151B">
        <w:trPr>
          <w:trHeight w:hRule="exact" w:val="975"/>
        </w:trPr>
        <w:tc>
          <w:tcPr>
            <w:tcW w:w="10395" w:type="dxa"/>
            <w:gridSpan w:val="11"/>
            <w:shd w:val="clear" w:color="FFFFFF" w:fill="auto"/>
            <w:vAlign w:val="bottom"/>
          </w:tcPr>
          <w:p w14:paraId="6119DE76"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24.05.2024г. на сайте https://lot-online.ru/, и указана в </w:t>
            </w:r>
            <w:proofErr w:type="gramStart"/>
            <w:r>
              <w:rPr>
                <w:rFonts w:ascii="Times New Roman" w:hAnsi="Times New Roman"/>
                <w:sz w:val="20"/>
                <w:szCs w:val="20"/>
              </w:rPr>
              <w:t>Протоколе  от</w:t>
            </w:r>
            <w:proofErr w:type="gramEnd"/>
            <w:r>
              <w:rPr>
                <w:rFonts w:ascii="Times New Roman" w:hAnsi="Times New Roman"/>
                <w:sz w:val="20"/>
                <w:szCs w:val="20"/>
              </w:rPr>
              <w:t xml:space="preserve"> 24.05.2024г. является окончательной и изменению не подлежит.</w:t>
            </w:r>
          </w:p>
        </w:tc>
      </w:tr>
      <w:tr w:rsidR="005A2EB6" w14:paraId="48799FC6" w14:textId="77777777" w:rsidTr="00DE151B">
        <w:trPr>
          <w:trHeight w:hRule="exact" w:val="525"/>
        </w:trPr>
        <w:tc>
          <w:tcPr>
            <w:tcW w:w="10395" w:type="dxa"/>
            <w:gridSpan w:val="11"/>
            <w:shd w:val="clear" w:color="FFFFFF" w:fill="auto"/>
            <w:vAlign w:val="bottom"/>
          </w:tcPr>
          <w:p w14:paraId="771A569C"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rsidR="005A2EB6" w14:paraId="1C0D814F" w14:textId="77777777" w:rsidTr="00DE151B">
        <w:trPr>
          <w:trHeight w:hRule="exact" w:val="495"/>
        </w:trPr>
        <w:tc>
          <w:tcPr>
            <w:tcW w:w="10395" w:type="dxa"/>
            <w:gridSpan w:val="11"/>
            <w:shd w:val="clear" w:color="FFFFFF" w:fill="auto"/>
            <w:vAlign w:val="bottom"/>
          </w:tcPr>
          <w:p w14:paraId="7CF34791"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rsidR="005A2EB6" w14:paraId="59674BF2" w14:textId="77777777" w:rsidTr="00DE151B">
        <w:trPr>
          <w:trHeight w:hRule="exact" w:val="1695"/>
        </w:trPr>
        <w:tc>
          <w:tcPr>
            <w:tcW w:w="10395" w:type="dxa"/>
            <w:gridSpan w:val="11"/>
            <w:shd w:val="clear" w:color="FFFFFF" w:fill="auto"/>
            <w:vAlign w:val="bottom"/>
          </w:tcPr>
          <w:p w14:paraId="4D268273" w14:textId="77777777" w:rsidR="005A2EB6" w:rsidRPr="00CF4EBC" w:rsidRDefault="005A2EB6" w:rsidP="00DE151B">
            <w:pPr>
              <w:rPr>
                <w:rFonts w:ascii="Times New Roman" w:hAnsi="Times New Roman" w:cs="Times New Roman"/>
                <w:sz w:val="20"/>
                <w:szCs w:val="20"/>
              </w:rPr>
            </w:pPr>
            <w:r w:rsidRPr="00CF4EBC">
              <w:rPr>
                <w:rFonts w:ascii="Times New Roman" w:hAnsi="Times New Roman" w:cs="Times New Roman"/>
                <w:sz w:val="20"/>
                <w:szCs w:val="20"/>
              </w:rPr>
              <w:t>Наименование банка: ПАО Сбербанк</w:t>
            </w:r>
            <w:r w:rsidRPr="00CF4EBC">
              <w:rPr>
                <w:rFonts w:ascii="Times New Roman" w:hAnsi="Times New Roman" w:cs="Times New Roman"/>
                <w:sz w:val="20"/>
                <w:szCs w:val="20"/>
              </w:rPr>
              <w:br/>
              <w:t xml:space="preserve">ИНН </w:t>
            </w:r>
            <w:r w:rsidRPr="00CF4EBC">
              <w:rPr>
                <w:rFonts w:ascii="Times New Roman" w:hAnsi="Times New Roman" w:cs="Times New Roman"/>
                <w:color w:val="000000"/>
                <w:sz w:val="20"/>
                <w:szCs w:val="20"/>
              </w:rPr>
              <w:t>7707083893</w:t>
            </w:r>
            <w:r w:rsidRPr="00CF4EBC">
              <w:rPr>
                <w:rFonts w:ascii="Times New Roman" w:hAnsi="Times New Roman" w:cs="Times New Roman"/>
                <w:sz w:val="20"/>
                <w:szCs w:val="20"/>
              </w:rPr>
              <w:br/>
              <w:t xml:space="preserve">БИК </w:t>
            </w:r>
            <w:r w:rsidRPr="00CF4EBC">
              <w:rPr>
                <w:rFonts w:ascii="Times New Roman" w:hAnsi="Times New Roman" w:cs="Times New Roman"/>
                <w:color w:val="000000"/>
                <w:sz w:val="20"/>
                <w:szCs w:val="20"/>
                <w:shd w:val="clear" w:color="auto" w:fill="FFFFFF"/>
              </w:rPr>
              <w:t>044030653</w:t>
            </w:r>
            <w:r w:rsidRPr="00CF4EBC">
              <w:rPr>
                <w:rFonts w:ascii="Times New Roman" w:hAnsi="Times New Roman" w:cs="Times New Roman"/>
                <w:sz w:val="20"/>
                <w:szCs w:val="20"/>
              </w:rPr>
              <w:br/>
              <w:t xml:space="preserve">КПП </w:t>
            </w:r>
            <w:r w:rsidRPr="00CF4EBC">
              <w:rPr>
                <w:rFonts w:ascii="Times New Roman" w:hAnsi="Times New Roman" w:cs="Times New Roman"/>
                <w:color w:val="000000"/>
                <w:sz w:val="20"/>
                <w:szCs w:val="20"/>
                <w:shd w:val="clear" w:color="auto" w:fill="FFFFFF"/>
              </w:rPr>
              <w:t>784243001 </w:t>
            </w:r>
            <w:r w:rsidRPr="00CF4EBC">
              <w:rPr>
                <w:rFonts w:ascii="Times New Roman" w:hAnsi="Times New Roman" w:cs="Times New Roman"/>
                <w:sz w:val="20"/>
                <w:szCs w:val="20"/>
              </w:rPr>
              <w:br/>
              <w:t>к/</w:t>
            </w:r>
            <w:proofErr w:type="spellStart"/>
            <w:r w:rsidRPr="00CF4EBC">
              <w:rPr>
                <w:rFonts w:ascii="Times New Roman" w:hAnsi="Times New Roman" w:cs="Times New Roman"/>
                <w:sz w:val="20"/>
                <w:szCs w:val="20"/>
              </w:rPr>
              <w:t>сч</w:t>
            </w:r>
            <w:proofErr w:type="spellEnd"/>
            <w:r w:rsidRPr="00CF4EBC">
              <w:rPr>
                <w:rFonts w:ascii="Times New Roman" w:hAnsi="Times New Roman" w:cs="Times New Roman"/>
                <w:sz w:val="20"/>
                <w:szCs w:val="20"/>
              </w:rPr>
              <w:t xml:space="preserve"> </w:t>
            </w:r>
            <w:r w:rsidRPr="00CF4EBC">
              <w:rPr>
                <w:rFonts w:ascii="Times New Roman" w:hAnsi="Times New Roman" w:cs="Times New Roman"/>
                <w:color w:val="000000"/>
                <w:sz w:val="20"/>
                <w:szCs w:val="20"/>
              </w:rPr>
              <w:t>30101810500000000653</w:t>
            </w:r>
            <w:r w:rsidRPr="00CF4EBC">
              <w:rPr>
                <w:rFonts w:ascii="Times New Roman" w:hAnsi="Times New Roman" w:cs="Times New Roman"/>
                <w:color w:val="000000"/>
                <w:sz w:val="20"/>
                <w:szCs w:val="20"/>
                <w:shd w:val="clear" w:color="auto" w:fill="F6F6F6"/>
              </w:rPr>
              <w:t> </w:t>
            </w:r>
            <w:r w:rsidRPr="00CF4EBC">
              <w:rPr>
                <w:rFonts w:ascii="Times New Roman" w:hAnsi="Times New Roman" w:cs="Times New Roman"/>
                <w:sz w:val="20"/>
                <w:szCs w:val="20"/>
              </w:rPr>
              <w:br/>
              <w:t>счет Князева Константина Валерьевича 40817810155190779999</w:t>
            </w:r>
          </w:p>
        </w:tc>
      </w:tr>
      <w:tr w:rsidR="005A2EB6" w14:paraId="2F21714A" w14:textId="77777777" w:rsidTr="00DE151B">
        <w:trPr>
          <w:trHeight w:hRule="exact" w:val="300"/>
        </w:trPr>
        <w:tc>
          <w:tcPr>
            <w:tcW w:w="10395" w:type="dxa"/>
            <w:gridSpan w:val="11"/>
            <w:shd w:val="clear" w:color="FFFFFF" w:fill="auto"/>
            <w:vAlign w:val="bottom"/>
          </w:tcPr>
          <w:p w14:paraId="6AD95868" w14:textId="77777777" w:rsidR="005A2EB6" w:rsidRPr="00CF4EBC" w:rsidRDefault="005A2EB6" w:rsidP="00DE151B">
            <w:pPr>
              <w:rPr>
                <w:rFonts w:ascii="Times New Roman" w:hAnsi="Times New Roman" w:cs="Times New Roman"/>
                <w:sz w:val="20"/>
                <w:szCs w:val="20"/>
              </w:rPr>
            </w:pPr>
            <w:r w:rsidRPr="00CF4EBC">
              <w:rPr>
                <w:rFonts w:ascii="Times New Roman" w:hAnsi="Times New Roman" w:cs="Times New Roman"/>
                <w:sz w:val="20"/>
                <w:szCs w:val="20"/>
              </w:rPr>
              <w:t>в течение тридцати дней с даты подписания настоящего договора.</w:t>
            </w:r>
          </w:p>
        </w:tc>
      </w:tr>
      <w:tr w:rsidR="005A2EB6" w14:paraId="7CABA79B" w14:textId="77777777" w:rsidTr="00DE151B">
        <w:trPr>
          <w:trHeight w:hRule="exact" w:val="735"/>
        </w:trPr>
        <w:tc>
          <w:tcPr>
            <w:tcW w:w="10395" w:type="dxa"/>
            <w:gridSpan w:val="11"/>
            <w:shd w:val="clear" w:color="FFFFFF" w:fill="auto"/>
            <w:vAlign w:val="bottom"/>
          </w:tcPr>
          <w:p w14:paraId="3103DFC0"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rsidR="005A2EB6" w14:paraId="0DB7672F" w14:textId="77777777" w:rsidTr="00DE151B">
        <w:trPr>
          <w:trHeight w:hRule="exact" w:val="300"/>
        </w:trPr>
        <w:tc>
          <w:tcPr>
            <w:tcW w:w="10395" w:type="dxa"/>
            <w:gridSpan w:val="11"/>
            <w:shd w:val="clear" w:color="FFFFFF" w:fill="auto"/>
            <w:vAlign w:val="bottom"/>
          </w:tcPr>
          <w:p w14:paraId="6049E3DC" w14:textId="77777777" w:rsidR="005A2EB6" w:rsidRDefault="005A2EB6" w:rsidP="00DE151B">
            <w:pPr>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rsidR="005A2EB6" w14:paraId="679D9496" w14:textId="77777777" w:rsidTr="00DE151B">
        <w:trPr>
          <w:trHeight w:hRule="exact" w:val="930"/>
        </w:trPr>
        <w:tc>
          <w:tcPr>
            <w:tcW w:w="10395" w:type="dxa"/>
            <w:gridSpan w:val="11"/>
            <w:shd w:val="clear" w:color="FFFFFF" w:fill="auto"/>
            <w:vAlign w:val="bottom"/>
          </w:tcPr>
          <w:p w14:paraId="4FFE3E01"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rsidR="005A2EB6" w14:paraId="5632BAB5" w14:textId="77777777" w:rsidTr="00DE151B">
        <w:trPr>
          <w:trHeight w:hRule="exact" w:val="690"/>
        </w:trPr>
        <w:tc>
          <w:tcPr>
            <w:tcW w:w="10395" w:type="dxa"/>
            <w:gridSpan w:val="11"/>
            <w:shd w:val="clear" w:color="FFFFFF" w:fill="auto"/>
            <w:vAlign w:val="bottom"/>
          </w:tcPr>
          <w:p w14:paraId="235A31BC" w14:textId="77777777" w:rsidR="005A2EB6" w:rsidRDefault="005A2EB6" w:rsidP="00DE151B">
            <w:pPr>
              <w:jc w:val="both"/>
              <w:rPr>
                <w:rFonts w:ascii="Times New Roman" w:hAnsi="Times New Roman"/>
                <w:sz w:val="20"/>
                <w:szCs w:val="20"/>
              </w:rPr>
            </w:pPr>
            <w:r>
              <w:rPr>
                <w:rFonts w:ascii="Times New Roman" w:hAnsi="Times New Roman"/>
                <w:sz w:val="20"/>
                <w:szCs w:val="20"/>
              </w:rPr>
              <w:lastRenderedPageBreak/>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rsidR="005A2EB6" w14:paraId="520F51FF" w14:textId="77777777" w:rsidTr="00DE151B">
        <w:trPr>
          <w:trHeight w:hRule="exact" w:val="795"/>
        </w:trPr>
        <w:tc>
          <w:tcPr>
            <w:tcW w:w="10395" w:type="dxa"/>
            <w:gridSpan w:val="11"/>
            <w:shd w:val="clear" w:color="FFFFFF" w:fill="auto"/>
            <w:vAlign w:val="bottom"/>
          </w:tcPr>
          <w:p w14:paraId="7331A18B"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rsidR="005A2EB6" w14:paraId="3FD660DA" w14:textId="77777777" w:rsidTr="00DE151B">
        <w:trPr>
          <w:trHeight w:hRule="exact" w:val="285"/>
        </w:trPr>
        <w:tc>
          <w:tcPr>
            <w:tcW w:w="10395" w:type="dxa"/>
            <w:gridSpan w:val="11"/>
            <w:shd w:val="clear" w:color="FFFFFF" w:fill="auto"/>
            <w:vAlign w:val="bottom"/>
          </w:tcPr>
          <w:p w14:paraId="30C99142" w14:textId="77777777" w:rsidR="005A2EB6" w:rsidRDefault="005A2EB6" w:rsidP="00DE151B">
            <w:pPr>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rsidR="005A2EB6" w14:paraId="3E64B484" w14:textId="77777777" w:rsidTr="00DE151B">
        <w:trPr>
          <w:trHeight w:hRule="exact" w:val="585"/>
        </w:trPr>
        <w:tc>
          <w:tcPr>
            <w:tcW w:w="10395" w:type="dxa"/>
            <w:gridSpan w:val="11"/>
            <w:shd w:val="clear" w:color="FFFFFF" w:fill="auto"/>
            <w:vAlign w:val="bottom"/>
          </w:tcPr>
          <w:p w14:paraId="1E4E56CD"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rsidR="005A2EB6" w14:paraId="6C6BB63F" w14:textId="77777777" w:rsidTr="00DE151B">
        <w:trPr>
          <w:trHeight w:hRule="exact" w:val="285"/>
        </w:trPr>
        <w:tc>
          <w:tcPr>
            <w:tcW w:w="10395" w:type="dxa"/>
            <w:gridSpan w:val="11"/>
            <w:shd w:val="clear" w:color="FFFFFF" w:fill="auto"/>
            <w:vAlign w:val="bottom"/>
          </w:tcPr>
          <w:p w14:paraId="386DEEB7" w14:textId="77777777" w:rsidR="005A2EB6" w:rsidRDefault="005A2EB6" w:rsidP="00DE151B">
            <w:pPr>
              <w:jc w:val="center"/>
              <w:rPr>
                <w:rFonts w:ascii="Times New Roman" w:hAnsi="Times New Roman"/>
                <w:b/>
                <w:sz w:val="20"/>
                <w:szCs w:val="20"/>
              </w:rPr>
            </w:pPr>
            <w:r>
              <w:rPr>
                <w:rFonts w:ascii="Times New Roman" w:hAnsi="Times New Roman"/>
                <w:b/>
                <w:sz w:val="20"/>
                <w:szCs w:val="20"/>
              </w:rPr>
              <w:t>6. Ответственность Сторон</w:t>
            </w:r>
          </w:p>
        </w:tc>
      </w:tr>
      <w:tr w:rsidR="005A2EB6" w14:paraId="375A7230" w14:textId="77777777" w:rsidTr="00DE151B">
        <w:trPr>
          <w:trHeight w:hRule="exact" w:val="510"/>
        </w:trPr>
        <w:tc>
          <w:tcPr>
            <w:tcW w:w="10395" w:type="dxa"/>
            <w:gridSpan w:val="11"/>
            <w:shd w:val="clear" w:color="FFFFFF" w:fill="auto"/>
            <w:vAlign w:val="bottom"/>
          </w:tcPr>
          <w:p w14:paraId="7B3B91EF"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rsidR="005A2EB6" w14:paraId="35B33084" w14:textId="77777777" w:rsidTr="00DE151B">
        <w:trPr>
          <w:trHeight w:hRule="exact" w:val="525"/>
        </w:trPr>
        <w:tc>
          <w:tcPr>
            <w:tcW w:w="10395" w:type="dxa"/>
            <w:gridSpan w:val="11"/>
            <w:shd w:val="clear" w:color="FFFFFF" w:fill="auto"/>
            <w:vAlign w:val="bottom"/>
          </w:tcPr>
          <w:p w14:paraId="23DB78BA"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rsidR="005A2EB6" w14:paraId="12516751" w14:textId="77777777" w:rsidTr="00DE151B">
        <w:trPr>
          <w:trHeight w:hRule="exact" w:val="2220"/>
        </w:trPr>
        <w:tc>
          <w:tcPr>
            <w:tcW w:w="10395" w:type="dxa"/>
            <w:gridSpan w:val="11"/>
            <w:shd w:val="clear" w:color="FFFFFF" w:fill="auto"/>
            <w:vAlign w:val="bottom"/>
          </w:tcPr>
          <w:p w14:paraId="36591397"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rsidR="005A2EB6" w14:paraId="7949B16E" w14:textId="77777777" w:rsidTr="00DE151B">
        <w:trPr>
          <w:trHeight w:hRule="exact" w:val="285"/>
        </w:trPr>
        <w:tc>
          <w:tcPr>
            <w:tcW w:w="10395" w:type="dxa"/>
            <w:gridSpan w:val="11"/>
            <w:shd w:val="clear" w:color="FFFFFF" w:fill="auto"/>
            <w:vAlign w:val="bottom"/>
          </w:tcPr>
          <w:p w14:paraId="57F551A3" w14:textId="77777777" w:rsidR="005A2EB6" w:rsidRDefault="005A2EB6" w:rsidP="00DE151B">
            <w:pPr>
              <w:jc w:val="center"/>
              <w:rPr>
                <w:rFonts w:ascii="Times New Roman" w:hAnsi="Times New Roman"/>
                <w:b/>
                <w:sz w:val="20"/>
                <w:szCs w:val="20"/>
              </w:rPr>
            </w:pPr>
            <w:r>
              <w:rPr>
                <w:rFonts w:ascii="Times New Roman" w:hAnsi="Times New Roman"/>
                <w:b/>
                <w:sz w:val="20"/>
                <w:szCs w:val="20"/>
              </w:rPr>
              <w:t>7. Порядок разрешения споров</w:t>
            </w:r>
          </w:p>
        </w:tc>
      </w:tr>
      <w:tr w:rsidR="005A2EB6" w14:paraId="0372C7C6" w14:textId="77777777" w:rsidTr="00DE151B">
        <w:trPr>
          <w:trHeight w:hRule="exact" w:val="540"/>
        </w:trPr>
        <w:tc>
          <w:tcPr>
            <w:tcW w:w="10395" w:type="dxa"/>
            <w:gridSpan w:val="11"/>
            <w:shd w:val="clear" w:color="FFFFFF" w:fill="auto"/>
            <w:vAlign w:val="bottom"/>
          </w:tcPr>
          <w:p w14:paraId="1B28B349"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rsidR="005A2EB6" w14:paraId="2BFAE81B" w14:textId="77777777" w:rsidTr="00DE151B">
        <w:trPr>
          <w:trHeight w:hRule="exact" w:val="285"/>
        </w:trPr>
        <w:tc>
          <w:tcPr>
            <w:tcW w:w="10395" w:type="dxa"/>
            <w:gridSpan w:val="11"/>
            <w:shd w:val="clear" w:color="FFFFFF" w:fill="auto"/>
            <w:vAlign w:val="bottom"/>
          </w:tcPr>
          <w:p w14:paraId="656698A5" w14:textId="77777777" w:rsidR="005A2EB6" w:rsidRDefault="005A2EB6" w:rsidP="00DE151B">
            <w:pPr>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rsidR="005A2EB6" w14:paraId="4C618F93" w14:textId="77777777" w:rsidTr="00DE151B">
        <w:trPr>
          <w:trHeight w:hRule="exact" w:val="585"/>
        </w:trPr>
        <w:tc>
          <w:tcPr>
            <w:tcW w:w="10395" w:type="dxa"/>
            <w:gridSpan w:val="11"/>
            <w:shd w:val="clear" w:color="FFFFFF" w:fill="auto"/>
            <w:vAlign w:val="bottom"/>
          </w:tcPr>
          <w:p w14:paraId="53A71871"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rsidR="005A2EB6" w14:paraId="56902675" w14:textId="77777777" w:rsidTr="00DE151B">
        <w:trPr>
          <w:trHeight w:hRule="exact" w:val="750"/>
        </w:trPr>
        <w:tc>
          <w:tcPr>
            <w:tcW w:w="10395" w:type="dxa"/>
            <w:gridSpan w:val="11"/>
            <w:shd w:val="clear" w:color="FFFFFF" w:fill="auto"/>
            <w:vAlign w:val="bottom"/>
          </w:tcPr>
          <w:p w14:paraId="55CDE327"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r>
              <w:rPr>
                <w:rFonts w:ascii="Times New Roman" w:hAnsi="Times New Roman"/>
                <w:sz w:val="20"/>
                <w:szCs w:val="20"/>
              </w:rPr>
              <w:br/>
            </w:r>
          </w:p>
        </w:tc>
      </w:tr>
      <w:tr w:rsidR="005A2EB6" w14:paraId="386F292A" w14:textId="77777777" w:rsidTr="00DE151B">
        <w:trPr>
          <w:trHeight w:hRule="exact" w:val="990"/>
        </w:trPr>
        <w:tc>
          <w:tcPr>
            <w:tcW w:w="10395" w:type="dxa"/>
            <w:gridSpan w:val="11"/>
            <w:shd w:val="clear" w:color="FFFFFF" w:fill="auto"/>
            <w:vAlign w:val="bottom"/>
          </w:tcPr>
          <w:p w14:paraId="732047CB"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r>
              <w:rPr>
                <w:rFonts w:ascii="Times New Roman" w:hAnsi="Times New Roman"/>
                <w:sz w:val="20"/>
                <w:szCs w:val="20"/>
              </w:rPr>
              <w:br/>
            </w:r>
          </w:p>
        </w:tc>
      </w:tr>
      <w:tr w:rsidR="005A2EB6" w14:paraId="3C6BDCA8" w14:textId="77777777" w:rsidTr="00DE151B">
        <w:trPr>
          <w:trHeight w:hRule="exact" w:val="930"/>
        </w:trPr>
        <w:tc>
          <w:tcPr>
            <w:tcW w:w="10395" w:type="dxa"/>
            <w:gridSpan w:val="11"/>
            <w:shd w:val="clear" w:color="FFFFFF" w:fill="auto"/>
            <w:vAlign w:val="bottom"/>
          </w:tcPr>
          <w:p w14:paraId="1B8AF1D3"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w:t>
            </w:r>
            <w:proofErr w:type="spellStart"/>
            <w:r>
              <w:rPr>
                <w:rFonts w:ascii="Times New Roman" w:hAnsi="Times New Roman"/>
                <w:sz w:val="20"/>
                <w:szCs w:val="20"/>
              </w:rPr>
              <w:t>пп</w:t>
            </w:r>
            <w:proofErr w:type="spellEnd"/>
            <w:r>
              <w:rPr>
                <w:rFonts w:ascii="Times New Roman" w:hAnsi="Times New Roman"/>
                <w:sz w:val="20"/>
                <w:szCs w:val="20"/>
              </w:rPr>
              <w:t>. 1, 2 Статья 450.1. Гражданского Кодекса Российской Федерации).</w:t>
            </w:r>
            <w:r>
              <w:rPr>
                <w:rFonts w:ascii="Times New Roman" w:hAnsi="Times New Roman"/>
                <w:sz w:val="20"/>
                <w:szCs w:val="20"/>
              </w:rPr>
              <w:br/>
            </w:r>
            <w:r>
              <w:rPr>
                <w:rFonts w:ascii="Times New Roman" w:hAnsi="Times New Roman"/>
                <w:sz w:val="20"/>
                <w:szCs w:val="20"/>
              </w:rPr>
              <w:br/>
            </w:r>
          </w:p>
        </w:tc>
      </w:tr>
      <w:tr w:rsidR="005A2EB6" w14:paraId="51CD7464" w14:textId="77777777" w:rsidTr="00DE151B">
        <w:trPr>
          <w:trHeight w:hRule="exact" w:val="285"/>
        </w:trPr>
        <w:tc>
          <w:tcPr>
            <w:tcW w:w="10395" w:type="dxa"/>
            <w:gridSpan w:val="11"/>
            <w:shd w:val="clear" w:color="FFFFFF" w:fill="auto"/>
            <w:vAlign w:val="bottom"/>
          </w:tcPr>
          <w:p w14:paraId="10FCEAEE" w14:textId="77777777" w:rsidR="005A2EB6" w:rsidRDefault="005A2EB6" w:rsidP="00DE151B">
            <w:pPr>
              <w:jc w:val="center"/>
              <w:rPr>
                <w:rFonts w:ascii="Times New Roman" w:hAnsi="Times New Roman"/>
                <w:b/>
                <w:sz w:val="20"/>
                <w:szCs w:val="20"/>
              </w:rPr>
            </w:pPr>
            <w:r>
              <w:rPr>
                <w:rFonts w:ascii="Times New Roman" w:hAnsi="Times New Roman"/>
                <w:b/>
                <w:sz w:val="20"/>
                <w:szCs w:val="20"/>
              </w:rPr>
              <w:t>9. Заключительные положения</w:t>
            </w:r>
          </w:p>
        </w:tc>
      </w:tr>
      <w:tr w:rsidR="005A2EB6" w14:paraId="0D0FFC77" w14:textId="77777777" w:rsidTr="00DE151B">
        <w:trPr>
          <w:trHeight w:hRule="exact" w:val="585"/>
        </w:trPr>
        <w:tc>
          <w:tcPr>
            <w:tcW w:w="10395" w:type="dxa"/>
            <w:gridSpan w:val="11"/>
            <w:shd w:val="clear" w:color="FFFFFF" w:fill="auto"/>
            <w:vAlign w:val="bottom"/>
          </w:tcPr>
          <w:p w14:paraId="51F7088D"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rsidR="005A2EB6" w14:paraId="121EDD60" w14:textId="77777777" w:rsidTr="00DE151B">
        <w:trPr>
          <w:trHeight w:hRule="exact" w:val="300"/>
        </w:trPr>
        <w:tc>
          <w:tcPr>
            <w:tcW w:w="10395" w:type="dxa"/>
            <w:gridSpan w:val="11"/>
            <w:shd w:val="clear" w:color="FFFFFF" w:fill="auto"/>
            <w:vAlign w:val="bottom"/>
          </w:tcPr>
          <w:p w14:paraId="395522A5"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rsidR="005A2EB6" w14:paraId="5FA550D9" w14:textId="77777777" w:rsidTr="00DE151B">
        <w:trPr>
          <w:trHeight w:hRule="exact" w:val="270"/>
        </w:trPr>
        <w:tc>
          <w:tcPr>
            <w:tcW w:w="10395" w:type="dxa"/>
            <w:gridSpan w:val="11"/>
            <w:shd w:val="clear" w:color="FFFFFF" w:fill="auto"/>
            <w:vAlign w:val="bottom"/>
          </w:tcPr>
          <w:p w14:paraId="451F5FA7"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rsidR="005A2EB6" w14:paraId="0EA7A92C" w14:textId="77777777" w:rsidTr="00DE151B">
        <w:trPr>
          <w:trHeight w:hRule="exact" w:val="990"/>
        </w:trPr>
        <w:tc>
          <w:tcPr>
            <w:tcW w:w="10395" w:type="dxa"/>
            <w:gridSpan w:val="11"/>
            <w:shd w:val="clear" w:color="FFFFFF" w:fill="auto"/>
            <w:vAlign w:val="bottom"/>
          </w:tcPr>
          <w:p w14:paraId="641B8419" w14:textId="77777777" w:rsidR="005A2EB6" w:rsidRDefault="005A2EB6" w:rsidP="00DE151B">
            <w:pPr>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rsidR="005A2EB6" w14:paraId="30325EF4" w14:textId="77777777" w:rsidTr="00DE151B">
        <w:trPr>
          <w:trHeight w:hRule="exact" w:val="285"/>
        </w:trPr>
        <w:tc>
          <w:tcPr>
            <w:tcW w:w="10395" w:type="dxa"/>
            <w:gridSpan w:val="11"/>
            <w:shd w:val="clear" w:color="FFFFFF" w:fill="auto"/>
            <w:vAlign w:val="bottom"/>
          </w:tcPr>
          <w:p w14:paraId="5111BAA6" w14:textId="77777777" w:rsidR="005A2EB6" w:rsidRDefault="005A2EB6" w:rsidP="00DE151B">
            <w:pPr>
              <w:jc w:val="center"/>
              <w:rPr>
                <w:rFonts w:ascii="Times New Roman" w:hAnsi="Times New Roman"/>
                <w:b/>
                <w:sz w:val="20"/>
                <w:szCs w:val="20"/>
              </w:rPr>
            </w:pPr>
            <w:r>
              <w:rPr>
                <w:rFonts w:ascii="Times New Roman" w:hAnsi="Times New Roman"/>
                <w:b/>
                <w:sz w:val="20"/>
                <w:szCs w:val="20"/>
              </w:rPr>
              <w:t>10. Реквизиты и подписи Сторон</w:t>
            </w:r>
          </w:p>
        </w:tc>
      </w:tr>
      <w:tr w:rsidR="005A2EB6" w14:paraId="4CF74337" w14:textId="77777777" w:rsidTr="00DE151B">
        <w:trPr>
          <w:trHeight w:hRule="exact" w:val="285"/>
        </w:trPr>
        <w:tc>
          <w:tcPr>
            <w:tcW w:w="4725" w:type="dxa"/>
            <w:gridSpan w:val="5"/>
            <w:shd w:val="clear" w:color="FFFFFF" w:fill="auto"/>
            <w:vAlign w:val="bottom"/>
          </w:tcPr>
          <w:p w14:paraId="177178A8" w14:textId="77777777" w:rsidR="005A2EB6" w:rsidRDefault="005A2EB6" w:rsidP="00DE151B">
            <w:pPr>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vAlign w:val="bottom"/>
          </w:tcPr>
          <w:p w14:paraId="772E797A" w14:textId="77777777" w:rsidR="005A2EB6" w:rsidRDefault="005A2EB6" w:rsidP="00DE151B">
            <w:pPr>
              <w:jc w:val="center"/>
              <w:rPr>
                <w:rFonts w:ascii="Times New Roman" w:hAnsi="Times New Roman"/>
                <w:b/>
                <w:sz w:val="20"/>
                <w:szCs w:val="20"/>
              </w:rPr>
            </w:pPr>
            <w:r>
              <w:rPr>
                <w:rFonts w:ascii="Times New Roman" w:hAnsi="Times New Roman"/>
                <w:b/>
                <w:sz w:val="20"/>
                <w:szCs w:val="20"/>
              </w:rPr>
              <w:t>Покупатель:</w:t>
            </w:r>
          </w:p>
        </w:tc>
      </w:tr>
      <w:tr w:rsidR="005A2EB6" w14:paraId="65725884" w14:textId="77777777" w:rsidTr="00DE151B">
        <w:trPr>
          <w:trHeight w:hRule="exact" w:val="285"/>
        </w:trPr>
        <w:tc>
          <w:tcPr>
            <w:tcW w:w="4725" w:type="dxa"/>
            <w:gridSpan w:val="5"/>
            <w:shd w:val="clear" w:color="FFFFFF" w:fill="auto"/>
            <w:vAlign w:val="bottom"/>
          </w:tcPr>
          <w:p w14:paraId="44DA8599" w14:textId="77777777" w:rsidR="005A2EB6" w:rsidRDefault="005A2EB6" w:rsidP="00DE151B">
            <w:pPr>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vAlign w:val="bottom"/>
          </w:tcPr>
          <w:p w14:paraId="0E4418A6" w14:textId="77777777" w:rsidR="005A2EB6" w:rsidRDefault="005A2EB6" w:rsidP="00DE151B">
            <w:pPr>
              <w:jc w:val="center"/>
              <w:rPr>
                <w:rFonts w:ascii="Times New Roman" w:hAnsi="Times New Roman"/>
                <w:b/>
                <w:sz w:val="20"/>
                <w:szCs w:val="20"/>
              </w:rPr>
            </w:pPr>
            <w:r>
              <w:rPr>
                <w:rFonts w:ascii="Times New Roman" w:hAnsi="Times New Roman"/>
                <w:b/>
                <w:sz w:val="20"/>
                <w:szCs w:val="20"/>
              </w:rPr>
              <w:t>Гражданин РФ</w:t>
            </w:r>
          </w:p>
        </w:tc>
      </w:tr>
      <w:tr w:rsidR="005A2EB6" w:rsidRPr="006B6C7D" w14:paraId="2322390E" w14:textId="77777777" w:rsidTr="00DE151B">
        <w:trPr>
          <w:trHeight w:hRule="exact" w:val="2175"/>
        </w:trPr>
        <w:tc>
          <w:tcPr>
            <w:tcW w:w="4725" w:type="dxa"/>
            <w:gridSpan w:val="5"/>
            <w:shd w:val="clear" w:color="FFFFFF" w:fill="auto"/>
            <w:vAlign w:val="bottom"/>
          </w:tcPr>
          <w:p w14:paraId="6EBAB357" w14:textId="5D8F7CB2" w:rsidR="005A2EB6" w:rsidRPr="006B6C7D" w:rsidRDefault="005A2EB6" w:rsidP="00DE151B">
            <w:pPr>
              <w:jc w:val="both"/>
              <w:rPr>
                <w:rFonts w:ascii="Times New Roman" w:hAnsi="Times New Roman"/>
                <w:b/>
                <w:sz w:val="20"/>
                <w:szCs w:val="20"/>
              </w:rPr>
            </w:pPr>
            <w:r w:rsidRPr="006B6C7D">
              <w:rPr>
                <w:rFonts w:ascii="Times New Roman" w:hAnsi="Times New Roman"/>
                <w:b/>
                <w:sz w:val="20"/>
                <w:szCs w:val="20"/>
              </w:rPr>
              <w:lastRenderedPageBreak/>
              <w:t xml:space="preserve">Князев Константин </w:t>
            </w:r>
            <w:proofErr w:type="gramStart"/>
            <w:r w:rsidRPr="006B6C7D">
              <w:rPr>
                <w:rFonts w:ascii="Times New Roman" w:hAnsi="Times New Roman"/>
                <w:b/>
                <w:sz w:val="20"/>
                <w:szCs w:val="20"/>
              </w:rPr>
              <w:t>Валерьевич  (</w:t>
            </w:r>
            <w:proofErr w:type="gramEnd"/>
            <w:r w:rsidRPr="006B6C7D">
              <w:rPr>
                <w:rFonts w:ascii="Times New Roman" w:hAnsi="Times New Roman"/>
                <w:b/>
                <w:sz w:val="20"/>
                <w:szCs w:val="20"/>
              </w:rPr>
              <w:t xml:space="preserve">24.05.1972г.р., место </w:t>
            </w:r>
            <w:proofErr w:type="spellStart"/>
            <w:r w:rsidRPr="006B6C7D">
              <w:rPr>
                <w:rFonts w:ascii="Times New Roman" w:hAnsi="Times New Roman"/>
                <w:b/>
                <w:sz w:val="20"/>
                <w:szCs w:val="20"/>
              </w:rPr>
              <w:t>рожд</w:t>
            </w:r>
            <w:proofErr w:type="spellEnd"/>
            <w:r w:rsidRPr="006B6C7D">
              <w:rPr>
                <w:rFonts w:ascii="Times New Roman" w:hAnsi="Times New Roman"/>
                <w:b/>
                <w:sz w:val="20"/>
                <w:szCs w:val="20"/>
              </w:rPr>
              <w:t xml:space="preserve">: Санкт-Петербург, адрес </w:t>
            </w:r>
            <w:proofErr w:type="spellStart"/>
            <w:r w:rsidRPr="006B6C7D">
              <w:rPr>
                <w:rFonts w:ascii="Times New Roman" w:hAnsi="Times New Roman"/>
                <w:b/>
                <w:sz w:val="20"/>
                <w:szCs w:val="20"/>
              </w:rPr>
              <w:t>рег</w:t>
            </w:r>
            <w:proofErr w:type="spellEnd"/>
            <w:r w:rsidRPr="006B6C7D">
              <w:rPr>
                <w:rFonts w:ascii="Times New Roman" w:hAnsi="Times New Roman"/>
                <w:b/>
                <w:sz w:val="20"/>
                <w:szCs w:val="20"/>
              </w:rPr>
              <w:t xml:space="preserve">: </w:t>
            </w:r>
            <w:r w:rsidR="00204A6F" w:rsidRPr="006B6C7D">
              <w:rPr>
                <w:rFonts w:ascii="Times New Roman" w:hAnsi="Times New Roman"/>
                <w:b/>
                <w:sz w:val="20"/>
                <w:szCs w:val="20"/>
              </w:rPr>
              <w:t>Россия</w:t>
            </w:r>
            <w:r w:rsidRPr="006B6C7D">
              <w:rPr>
                <w:rFonts w:ascii="Times New Roman" w:hAnsi="Times New Roman"/>
                <w:b/>
                <w:sz w:val="20"/>
                <w:szCs w:val="20"/>
              </w:rPr>
              <w:t xml:space="preserve">, Ленинградская </w:t>
            </w:r>
            <w:proofErr w:type="spellStart"/>
            <w:r w:rsidRPr="006B6C7D">
              <w:rPr>
                <w:rFonts w:ascii="Times New Roman" w:hAnsi="Times New Roman"/>
                <w:b/>
                <w:sz w:val="20"/>
                <w:szCs w:val="20"/>
              </w:rPr>
              <w:t>обл</w:t>
            </w:r>
            <w:proofErr w:type="spellEnd"/>
            <w:r w:rsidRPr="006B6C7D">
              <w:rPr>
                <w:rFonts w:ascii="Times New Roman" w:hAnsi="Times New Roman"/>
                <w:b/>
                <w:sz w:val="20"/>
                <w:szCs w:val="20"/>
              </w:rPr>
              <w:t xml:space="preserve">, г. Сосновый Бор, тер. СНТ Южное, </w:t>
            </w:r>
            <w:proofErr w:type="spellStart"/>
            <w:r w:rsidRPr="006B6C7D">
              <w:rPr>
                <w:rFonts w:ascii="Times New Roman" w:hAnsi="Times New Roman"/>
                <w:b/>
                <w:sz w:val="20"/>
                <w:szCs w:val="20"/>
              </w:rPr>
              <w:t>лд</w:t>
            </w:r>
            <w:proofErr w:type="spellEnd"/>
            <w:r w:rsidRPr="006B6C7D">
              <w:rPr>
                <w:rFonts w:ascii="Times New Roman" w:hAnsi="Times New Roman"/>
                <w:b/>
                <w:sz w:val="20"/>
                <w:szCs w:val="20"/>
              </w:rPr>
              <w:t xml:space="preserve">. 119, СНИЛС </w:t>
            </w:r>
            <w:r w:rsidRPr="006B6C7D">
              <w:rPr>
                <w:rStyle w:val="fontstyle01"/>
                <w:b/>
                <w:sz w:val="20"/>
                <w:szCs w:val="20"/>
              </w:rPr>
              <w:t>001-932-793-25</w:t>
            </w:r>
            <w:r w:rsidRPr="006B6C7D">
              <w:rPr>
                <w:rFonts w:ascii="Times New Roman" w:hAnsi="Times New Roman"/>
                <w:b/>
                <w:sz w:val="20"/>
                <w:szCs w:val="20"/>
              </w:rPr>
              <w:t xml:space="preserve">, ИНН </w:t>
            </w:r>
            <w:r w:rsidRPr="006B6C7D">
              <w:rPr>
                <w:rStyle w:val="fontstyle01"/>
                <w:b/>
                <w:sz w:val="20"/>
                <w:szCs w:val="20"/>
              </w:rPr>
              <w:t>471400140264</w:t>
            </w:r>
            <w:r w:rsidRPr="006B6C7D">
              <w:rPr>
                <w:rFonts w:ascii="Times New Roman" w:hAnsi="Times New Roman"/>
                <w:b/>
                <w:sz w:val="20"/>
                <w:szCs w:val="20"/>
              </w:rPr>
              <w:t>, паспорт РФ серия 4117, номер 835186, выдан 05.06.2017, кем выдан Отделением УФМС РОССИИ по г. Санкт-Петербургу и Ленинградской обл. в г. Сосновый Бор, код подразделения 470-067)</w:t>
            </w:r>
          </w:p>
        </w:tc>
        <w:tc>
          <w:tcPr>
            <w:tcW w:w="5670" w:type="dxa"/>
            <w:gridSpan w:val="6"/>
            <w:vMerge w:val="restart"/>
            <w:shd w:val="clear" w:color="FFFFFF" w:fill="auto"/>
          </w:tcPr>
          <w:p w14:paraId="0B7F0652" w14:textId="77777777" w:rsidR="005A2EB6" w:rsidRPr="006B6C7D" w:rsidRDefault="005A2EB6" w:rsidP="00DE151B">
            <w:pPr>
              <w:jc w:val="both"/>
              <w:rPr>
                <w:rFonts w:ascii="Times New Roman" w:hAnsi="Times New Roman"/>
                <w:b/>
                <w:sz w:val="20"/>
                <w:szCs w:val="20"/>
              </w:rPr>
            </w:pPr>
          </w:p>
        </w:tc>
      </w:tr>
      <w:tr w:rsidR="005A2EB6" w:rsidRPr="00A01E77" w14:paraId="6F8AD94F" w14:textId="77777777" w:rsidTr="00DE151B">
        <w:trPr>
          <w:trHeight w:hRule="exact" w:val="2175"/>
        </w:trPr>
        <w:tc>
          <w:tcPr>
            <w:tcW w:w="4725" w:type="dxa"/>
            <w:gridSpan w:val="5"/>
            <w:shd w:val="clear" w:color="FFFFFF" w:fill="auto"/>
            <w:vAlign w:val="bottom"/>
          </w:tcPr>
          <w:p w14:paraId="72F38994" w14:textId="77777777" w:rsidR="005A2EB6" w:rsidRPr="00A01E77" w:rsidRDefault="005A2EB6" w:rsidP="00DE151B">
            <w:pPr>
              <w:jc w:val="both"/>
              <w:rPr>
                <w:rFonts w:ascii="Times New Roman" w:hAnsi="Times New Roman" w:cs="Times New Roman"/>
                <w:sz w:val="20"/>
                <w:szCs w:val="20"/>
              </w:rPr>
            </w:pPr>
            <w:r w:rsidRPr="00A01E77">
              <w:rPr>
                <w:rFonts w:ascii="Times New Roman" w:hAnsi="Times New Roman" w:cs="Times New Roman"/>
                <w:sz w:val="20"/>
                <w:szCs w:val="20"/>
              </w:rPr>
              <w:t>Наименование банка: ПАО Сбербанк</w:t>
            </w:r>
            <w:r w:rsidRPr="00A01E77">
              <w:rPr>
                <w:rFonts w:ascii="Times New Roman" w:hAnsi="Times New Roman" w:cs="Times New Roman"/>
                <w:sz w:val="20"/>
                <w:szCs w:val="20"/>
              </w:rPr>
              <w:br/>
              <w:t xml:space="preserve">ИНН </w:t>
            </w:r>
            <w:r w:rsidRPr="00A01E77">
              <w:rPr>
                <w:rFonts w:ascii="Times New Roman" w:hAnsi="Times New Roman" w:cs="Times New Roman"/>
                <w:color w:val="000000"/>
                <w:sz w:val="20"/>
                <w:szCs w:val="20"/>
              </w:rPr>
              <w:t>7707083893</w:t>
            </w:r>
            <w:r w:rsidRPr="00A01E77">
              <w:rPr>
                <w:rFonts w:ascii="Times New Roman" w:hAnsi="Times New Roman" w:cs="Times New Roman"/>
                <w:sz w:val="20"/>
                <w:szCs w:val="20"/>
              </w:rPr>
              <w:br/>
              <w:t xml:space="preserve">БИК </w:t>
            </w:r>
            <w:r w:rsidRPr="00A01E77">
              <w:rPr>
                <w:rFonts w:ascii="Times New Roman" w:hAnsi="Times New Roman" w:cs="Times New Roman"/>
                <w:color w:val="000000"/>
                <w:sz w:val="20"/>
                <w:szCs w:val="20"/>
                <w:shd w:val="clear" w:color="auto" w:fill="FFFFFF"/>
              </w:rPr>
              <w:t>044030653</w:t>
            </w:r>
            <w:r w:rsidRPr="00A01E77">
              <w:rPr>
                <w:rFonts w:ascii="Times New Roman" w:hAnsi="Times New Roman" w:cs="Times New Roman"/>
                <w:sz w:val="20"/>
                <w:szCs w:val="20"/>
              </w:rPr>
              <w:br/>
              <w:t xml:space="preserve">КПП </w:t>
            </w:r>
            <w:r w:rsidRPr="00A01E77">
              <w:rPr>
                <w:rFonts w:ascii="Times New Roman" w:hAnsi="Times New Roman" w:cs="Times New Roman"/>
                <w:color w:val="000000"/>
                <w:sz w:val="20"/>
                <w:szCs w:val="20"/>
                <w:shd w:val="clear" w:color="auto" w:fill="FFFFFF"/>
              </w:rPr>
              <w:t>784243001 </w:t>
            </w:r>
            <w:r w:rsidRPr="00A01E77">
              <w:rPr>
                <w:rFonts w:ascii="Times New Roman" w:hAnsi="Times New Roman" w:cs="Times New Roman"/>
                <w:sz w:val="20"/>
                <w:szCs w:val="20"/>
              </w:rPr>
              <w:br/>
              <w:t>к/</w:t>
            </w:r>
            <w:proofErr w:type="spellStart"/>
            <w:r w:rsidRPr="00A01E77">
              <w:rPr>
                <w:rFonts w:ascii="Times New Roman" w:hAnsi="Times New Roman" w:cs="Times New Roman"/>
                <w:sz w:val="20"/>
                <w:szCs w:val="20"/>
              </w:rPr>
              <w:t>сч</w:t>
            </w:r>
            <w:proofErr w:type="spellEnd"/>
            <w:r w:rsidRPr="00A01E77">
              <w:rPr>
                <w:rFonts w:ascii="Times New Roman" w:hAnsi="Times New Roman" w:cs="Times New Roman"/>
                <w:sz w:val="20"/>
                <w:szCs w:val="20"/>
              </w:rPr>
              <w:t xml:space="preserve"> </w:t>
            </w:r>
            <w:r w:rsidRPr="00A01E77">
              <w:rPr>
                <w:rFonts w:ascii="Times New Roman" w:hAnsi="Times New Roman" w:cs="Times New Roman"/>
                <w:color w:val="000000"/>
                <w:sz w:val="20"/>
                <w:szCs w:val="20"/>
              </w:rPr>
              <w:t>30101810500000000653</w:t>
            </w:r>
            <w:r w:rsidRPr="00A01E77">
              <w:rPr>
                <w:rFonts w:ascii="Times New Roman" w:hAnsi="Times New Roman" w:cs="Times New Roman"/>
                <w:color w:val="000000"/>
                <w:sz w:val="20"/>
                <w:szCs w:val="20"/>
                <w:shd w:val="clear" w:color="auto" w:fill="F6F6F6"/>
              </w:rPr>
              <w:t> </w:t>
            </w:r>
            <w:r w:rsidRPr="00A01E77">
              <w:rPr>
                <w:rFonts w:ascii="Times New Roman" w:hAnsi="Times New Roman" w:cs="Times New Roman"/>
                <w:sz w:val="20"/>
                <w:szCs w:val="20"/>
              </w:rPr>
              <w:br/>
              <w:t>счет Князева Константина Валерьевича 40817810155190779999</w:t>
            </w:r>
          </w:p>
        </w:tc>
        <w:tc>
          <w:tcPr>
            <w:tcW w:w="5670" w:type="dxa"/>
            <w:gridSpan w:val="6"/>
            <w:vMerge/>
            <w:shd w:val="clear" w:color="FFFFFF" w:fill="auto"/>
          </w:tcPr>
          <w:p w14:paraId="03F1D527" w14:textId="77777777" w:rsidR="005A2EB6" w:rsidRPr="00A01E77" w:rsidRDefault="005A2EB6" w:rsidP="00DE151B">
            <w:pPr>
              <w:jc w:val="both"/>
              <w:rPr>
                <w:rFonts w:ascii="Times New Roman" w:hAnsi="Times New Roman" w:cs="Times New Roman"/>
                <w:b/>
                <w:sz w:val="20"/>
                <w:szCs w:val="20"/>
              </w:rPr>
            </w:pPr>
          </w:p>
        </w:tc>
      </w:tr>
      <w:tr w:rsidR="005A2EB6" w14:paraId="7C82B439" w14:textId="77777777" w:rsidTr="00DE151B">
        <w:trPr>
          <w:trHeight w:hRule="exact" w:val="300"/>
        </w:trPr>
        <w:tc>
          <w:tcPr>
            <w:tcW w:w="945" w:type="dxa"/>
            <w:shd w:val="clear" w:color="FFFFFF" w:fill="auto"/>
            <w:vAlign w:val="bottom"/>
          </w:tcPr>
          <w:p w14:paraId="3CBFA8FB" w14:textId="77777777" w:rsidR="005A2EB6" w:rsidRDefault="005A2EB6" w:rsidP="00DE151B">
            <w:pPr>
              <w:jc w:val="both"/>
              <w:rPr>
                <w:rFonts w:ascii="Times New Roman" w:hAnsi="Times New Roman"/>
                <w:sz w:val="20"/>
                <w:szCs w:val="20"/>
              </w:rPr>
            </w:pPr>
          </w:p>
        </w:tc>
        <w:tc>
          <w:tcPr>
            <w:tcW w:w="945" w:type="dxa"/>
            <w:shd w:val="clear" w:color="FFFFFF" w:fill="auto"/>
            <w:vAlign w:val="bottom"/>
          </w:tcPr>
          <w:p w14:paraId="1FC273A3" w14:textId="77777777" w:rsidR="005A2EB6" w:rsidRDefault="005A2EB6" w:rsidP="00DE151B">
            <w:pPr>
              <w:jc w:val="both"/>
              <w:rPr>
                <w:rFonts w:ascii="Times New Roman" w:hAnsi="Times New Roman"/>
                <w:sz w:val="20"/>
                <w:szCs w:val="20"/>
              </w:rPr>
            </w:pPr>
          </w:p>
        </w:tc>
        <w:tc>
          <w:tcPr>
            <w:tcW w:w="945" w:type="dxa"/>
            <w:shd w:val="clear" w:color="FFFFFF" w:fill="auto"/>
            <w:vAlign w:val="bottom"/>
          </w:tcPr>
          <w:p w14:paraId="01DAEE83" w14:textId="77777777" w:rsidR="005A2EB6" w:rsidRDefault="005A2EB6" w:rsidP="00DE151B">
            <w:pPr>
              <w:jc w:val="both"/>
              <w:rPr>
                <w:rFonts w:ascii="Times New Roman" w:hAnsi="Times New Roman"/>
                <w:sz w:val="20"/>
                <w:szCs w:val="20"/>
              </w:rPr>
            </w:pPr>
          </w:p>
        </w:tc>
        <w:tc>
          <w:tcPr>
            <w:tcW w:w="945" w:type="dxa"/>
            <w:shd w:val="clear" w:color="FFFFFF" w:fill="auto"/>
            <w:vAlign w:val="bottom"/>
          </w:tcPr>
          <w:p w14:paraId="46FCD734" w14:textId="77777777" w:rsidR="005A2EB6" w:rsidRDefault="005A2EB6" w:rsidP="00DE151B">
            <w:pPr>
              <w:jc w:val="both"/>
              <w:rPr>
                <w:rFonts w:ascii="Times New Roman" w:hAnsi="Times New Roman"/>
                <w:sz w:val="20"/>
                <w:szCs w:val="20"/>
              </w:rPr>
            </w:pPr>
          </w:p>
        </w:tc>
        <w:tc>
          <w:tcPr>
            <w:tcW w:w="945" w:type="dxa"/>
            <w:shd w:val="clear" w:color="FFFFFF" w:fill="auto"/>
            <w:vAlign w:val="bottom"/>
          </w:tcPr>
          <w:p w14:paraId="6CD8C7E6" w14:textId="77777777" w:rsidR="005A2EB6" w:rsidRDefault="005A2EB6" w:rsidP="00DE151B">
            <w:pPr>
              <w:jc w:val="both"/>
              <w:rPr>
                <w:rFonts w:ascii="Times New Roman" w:hAnsi="Times New Roman"/>
                <w:sz w:val="20"/>
                <w:szCs w:val="20"/>
              </w:rPr>
            </w:pPr>
          </w:p>
        </w:tc>
        <w:tc>
          <w:tcPr>
            <w:tcW w:w="5670" w:type="dxa"/>
            <w:gridSpan w:val="6"/>
            <w:vMerge/>
            <w:shd w:val="clear" w:color="FFFFFF" w:fill="auto"/>
          </w:tcPr>
          <w:p w14:paraId="5379A383" w14:textId="77777777" w:rsidR="005A2EB6" w:rsidRDefault="005A2EB6" w:rsidP="00DE151B">
            <w:pPr>
              <w:jc w:val="both"/>
              <w:rPr>
                <w:rFonts w:ascii="Times New Roman" w:hAnsi="Times New Roman"/>
                <w:b/>
                <w:sz w:val="20"/>
                <w:szCs w:val="20"/>
              </w:rPr>
            </w:pPr>
          </w:p>
        </w:tc>
      </w:tr>
      <w:tr w:rsidR="005A2EB6" w14:paraId="54FD7E65" w14:textId="77777777" w:rsidTr="00DE151B">
        <w:trPr>
          <w:trHeight w:hRule="exact" w:val="300"/>
        </w:trPr>
        <w:tc>
          <w:tcPr>
            <w:tcW w:w="945" w:type="dxa"/>
            <w:shd w:val="clear" w:color="FFFFFF" w:fill="auto"/>
            <w:vAlign w:val="bottom"/>
          </w:tcPr>
          <w:p w14:paraId="3D48F488" w14:textId="77777777" w:rsidR="005A2EB6" w:rsidRDefault="005A2EB6" w:rsidP="00DE151B">
            <w:pPr>
              <w:jc w:val="both"/>
              <w:rPr>
                <w:rFonts w:ascii="Times New Roman" w:hAnsi="Times New Roman"/>
                <w:sz w:val="20"/>
                <w:szCs w:val="20"/>
              </w:rPr>
            </w:pPr>
          </w:p>
        </w:tc>
        <w:tc>
          <w:tcPr>
            <w:tcW w:w="945" w:type="dxa"/>
            <w:shd w:val="clear" w:color="FFFFFF" w:fill="auto"/>
            <w:vAlign w:val="bottom"/>
          </w:tcPr>
          <w:p w14:paraId="32D9C8C5" w14:textId="77777777" w:rsidR="005A2EB6" w:rsidRDefault="005A2EB6" w:rsidP="00DE151B">
            <w:pPr>
              <w:jc w:val="both"/>
              <w:rPr>
                <w:rFonts w:ascii="Times New Roman" w:hAnsi="Times New Roman"/>
                <w:sz w:val="20"/>
                <w:szCs w:val="20"/>
              </w:rPr>
            </w:pPr>
          </w:p>
        </w:tc>
        <w:tc>
          <w:tcPr>
            <w:tcW w:w="945" w:type="dxa"/>
            <w:shd w:val="clear" w:color="FFFFFF" w:fill="auto"/>
            <w:vAlign w:val="bottom"/>
          </w:tcPr>
          <w:p w14:paraId="67F7EC5B" w14:textId="77777777" w:rsidR="005A2EB6" w:rsidRDefault="005A2EB6" w:rsidP="00DE151B">
            <w:pPr>
              <w:jc w:val="both"/>
              <w:rPr>
                <w:rFonts w:ascii="Times New Roman" w:hAnsi="Times New Roman"/>
                <w:sz w:val="20"/>
                <w:szCs w:val="20"/>
              </w:rPr>
            </w:pPr>
          </w:p>
        </w:tc>
        <w:tc>
          <w:tcPr>
            <w:tcW w:w="945" w:type="dxa"/>
            <w:shd w:val="clear" w:color="FFFFFF" w:fill="auto"/>
            <w:vAlign w:val="bottom"/>
          </w:tcPr>
          <w:p w14:paraId="2D334124" w14:textId="77777777" w:rsidR="005A2EB6" w:rsidRDefault="005A2EB6" w:rsidP="00DE151B">
            <w:pPr>
              <w:jc w:val="both"/>
              <w:rPr>
                <w:rFonts w:ascii="Times New Roman" w:hAnsi="Times New Roman"/>
                <w:sz w:val="20"/>
                <w:szCs w:val="20"/>
              </w:rPr>
            </w:pPr>
          </w:p>
        </w:tc>
        <w:tc>
          <w:tcPr>
            <w:tcW w:w="945" w:type="dxa"/>
            <w:shd w:val="clear" w:color="FFFFFF" w:fill="auto"/>
            <w:vAlign w:val="bottom"/>
          </w:tcPr>
          <w:p w14:paraId="2256D301" w14:textId="77777777" w:rsidR="005A2EB6" w:rsidRDefault="005A2EB6" w:rsidP="00DE151B">
            <w:pPr>
              <w:jc w:val="both"/>
              <w:rPr>
                <w:rFonts w:ascii="Times New Roman" w:hAnsi="Times New Roman"/>
                <w:sz w:val="20"/>
                <w:szCs w:val="20"/>
              </w:rPr>
            </w:pPr>
          </w:p>
        </w:tc>
        <w:tc>
          <w:tcPr>
            <w:tcW w:w="5670" w:type="dxa"/>
            <w:gridSpan w:val="6"/>
            <w:vMerge/>
            <w:shd w:val="clear" w:color="FFFFFF" w:fill="auto"/>
          </w:tcPr>
          <w:p w14:paraId="77E9876E" w14:textId="77777777" w:rsidR="005A2EB6" w:rsidRDefault="005A2EB6" w:rsidP="00DE151B">
            <w:pPr>
              <w:jc w:val="both"/>
              <w:rPr>
                <w:rFonts w:ascii="Times New Roman" w:hAnsi="Times New Roman"/>
                <w:b/>
                <w:sz w:val="20"/>
                <w:szCs w:val="20"/>
              </w:rPr>
            </w:pPr>
          </w:p>
        </w:tc>
      </w:tr>
      <w:tr w:rsidR="005A2EB6" w14:paraId="23DD8B85" w14:textId="77777777" w:rsidTr="00DE151B">
        <w:trPr>
          <w:trHeight w:hRule="exact" w:val="300"/>
        </w:trPr>
        <w:tc>
          <w:tcPr>
            <w:tcW w:w="4725" w:type="dxa"/>
            <w:gridSpan w:val="5"/>
            <w:shd w:val="clear" w:color="FFFFFF" w:fill="auto"/>
            <w:vAlign w:val="bottom"/>
          </w:tcPr>
          <w:p w14:paraId="1BE6D737" w14:textId="77777777" w:rsidR="005A2EB6" w:rsidRDefault="005A2EB6" w:rsidP="00DE151B">
            <w:pPr>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vAlign w:val="bottom"/>
          </w:tcPr>
          <w:p w14:paraId="01DB0963" w14:textId="77777777" w:rsidR="005A2EB6" w:rsidRDefault="005A2EB6" w:rsidP="00DE151B">
            <w:pPr>
              <w:jc w:val="both"/>
              <w:rPr>
                <w:rFonts w:ascii="Times New Roman" w:hAnsi="Times New Roman"/>
                <w:sz w:val="22"/>
              </w:rPr>
            </w:pPr>
          </w:p>
        </w:tc>
        <w:tc>
          <w:tcPr>
            <w:tcW w:w="945" w:type="dxa"/>
            <w:shd w:val="clear" w:color="FFFFFF" w:fill="auto"/>
            <w:vAlign w:val="bottom"/>
          </w:tcPr>
          <w:p w14:paraId="4B03DB7A" w14:textId="77777777" w:rsidR="005A2EB6" w:rsidRDefault="005A2EB6" w:rsidP="00DE151B">
            <w:pPr>
              <w:jc w:val="both"/>
              <w:rPr>
                <w:rFonts w:ascii="Times New Roman" w:hAnsi="Times New Roman"/>
                <w:sz w:val="22"/>
              </w:rPr>
            </w:pPr>
          </w:p>
        </w:tc>
        <w:tc>
          <w:tcPr>
            <w:tcW w:w="945" w:type="dxa"/>
            <w:shd w:val="clear" w:color="FFFFFF" w:fill="auto"/>
            <w:vAlign w:val="bottom"/>
          </w:tcPr>
          <w:p w14:paraId="6E07C038" w14:textId="77777777" w:rsidR="005A2EB6" w:rsidRDefault="005A2EB6" w:rsidP="00DE151B">
            <w:pPr>
              <w:jc w:val="both"/>
              <w:rPr>
                <w:rFonts w:ascii="Times New Roman" w:hAnsi="Times New Roman"/>
                <w:sz w:val="22"/>
              </w:rPr>
            </w:pPr>
          </w:p>
        </w:tc>
        <w:tc>
          <w:tcPr>
            <w:tcW w:w="945" w:type="dxa"/>
            <w:shd w:val="clear" w:color="FFFFFF" w:fill="auto"/>
            <w:vAlign w:val="bottom"/>
          </w:tcPr>
          <w:p w14:paraId="3A662093" w14:textId="77777777" w:rsidR="005A2EB6" w:rsidRDefault="005A2EB6" w:rsidP="00DE151B">
            <w:pPr>
              <w:jc w:val="both"/>
              <w:rPr>
                <w:rFonts w:ascii="Times New Roman" w:hAnsi="Times New Roman"/>
                <w:sz w:val="22"/>
              </w:rPr>
            </w:pPr>
          </w:p>
        </w:tc>
        <w:tc>
          <w:tcPr>
            <w:tcW w:w="945" w:type="dxa"/>
            <w:shd w:val="clear" w:color="FFFFFF" w:fill="auto"/>
            <w:vAlign w:val="bottom"/>
          </w:tcPr>
          <w:p w14:paraId="7AFC8788" w14:textId="77777777" w:rsidR="005A2EB6" w:rsidRDefault="005A2EB6" w:rsidP="00DE151B">
            <w:pPr>
              <w:jc w:val="both"/>
              <w:rPr>
                <w:rFonts w:ascii="Times New Roman" w:hAnsi="Times New Roman"/>
                <w:sz w:val="22"/>
              </w:rPr>
            </w:pPr>
          </w:p>
        </w:tc>
        <w:tc>
          <w:tcPr>
            <w:tcW w:w="945" w:type="dxa"/>
            <w:shd w:val="clear" w:color="FFFFFF" w:fill="auto"/>
            <w:vAlign w:val="bottom"/>
          </w:tcPr>
          <w:p w14:paraId="44E86E55" w14:textId="77777777" w:rsidR="005A2EB6" w:rsidRDefault="005A2EB6" w:rsidP="00DE151B">
            <w:pPr>
              <w:jc w:val="both"/>
              <w:rPr>
                <w:rFonts w:ascii="Times New Roman" w:hAnsi="Times New Roman"/>
                <w:sz w:val="22"/>
              </w:rPr>
            </w:pPr>
          </w:p>
        </w:tc>
      </w:tr>
      <w:tr w:rsidR="005A2EB6" w14:paraId="19452761" w14:textId="77777777" w:rsidTr="00DE151B">
        <w:trPr>
          <w:trHeight w:hRule="exact" w:val="300"/>
        </w:trPr>
        <w:tc>
          <w:tcPr>
            <w:tcW w:w="4725" w:type="dxa"/>
            <w:gridSpan w:val="5"/>
            <w:shd w:val="clear" w:color="FFFFFF" w:fill="auto"/>
            <w:vAlign w:val="bottom"/>
          </w:tcPr>
          <w:p w14:paraId="053E4297" w14:textId="77777777" w:rsidR="005A2EB6" w:rsidRDefault="005A2EB6" w:rsidP="00DE151B">
            <w:pPr>
              <w:jc w:val="both"/>
              <w:rPr>
                <w:rFonts w:ascii="Times New Roman" w:hAnsi="Times New Roman"/>
                <w:b/>
                <w:sz w:val="20"/>
                <w:szCs w:val="20"/>
              </w:rPr>
            </w:pPr>
            <w:r>
              <w:rPr>
                <w:rFonts w:ascii="Times New Roman" w:hAnsi="Times New Roman"/>
                <w:b/>
                <w:sz w:val="20"/>
                <w:szCs w:val="20"/>
              </w:rPr>
              <w:t>Князева Константина Валерьевича</w:t>
            </w:r>
          </w:p>
        </w:tc>
        <w:tc>
          <w:tcPr>
            <w:tcW w:w="945" w:type="dxa"/>
            <w:shd w:val="clear" w:color="FFFFFF" w:fill="auto"/>
            <w:vAlign w:val="bottom"/>
          </w:tcPr>
          <w:p w14:paraId="408D4318" w14:textId="77777777" w:rsidR="005A2EB6" w:rsidRDefault="005A2EB6" w:rsidP="00DE151B">
            <w:pPr>
              <w:jc w:val="both"/>
              <w:rPr>
                <w:rFonts w:ascii="Times New Roman" w:hAnsi="Times New Roman"/>
                <w:sz w:val="22"/>
              </w:rPr>
            </w:pPr>
          </w:p>
        </w:tc>
        <w:tc>
          <w:tcPr>
            <w:tcW w:w="945" w:type="dxa"/>
            <w:shd w:val="clear" w:color="FFFFFF" w:fill="auto"/>
            <w:vAlign w:val="bottom"/>
          </w:tcPr>
          <w:p w14:paraId="0653B7F4" w14:textId="77777777" w:rsidR="005A2EB6" w:rsidRDefault="005A2EB6" w:rsidP="00DE151B">
            <w:pPr>
              <w:jc w:val="both"/>
              <w:rPr>
                <w:rFonts w:ascii="Times New Roman" w:hAnsi="Times New Roman"/>
                <w:sz w:val="22"/>
              </w:rPr>
            </w:pPr>
          </w:p>
        </w:tc>
        <w:tc>
          <w:tcPr>
            <w:tcW w:w="945" w:type="dxa"/>
            <w:shd w:val="clear" w:color="FFFFFF" w:fill="auto"/>
            <w:vAlign w:val="bottom"/>
          </w:tcPr>
          <w:p w14:paraId="54C4C303" w14:textId="77777777" w:rsidR="005A2EB6" w:rsidRDefault="005A2EB6" w:rsidP="00DE151B">
            <w:pPr>
              <w:jc w:val="both"/>
              <w:rPr>
                <w:rFonts w:ascii="Times New Roman" w:hAnsi="Times New Roman"/>
                <w:sz w:val="22"/>
              </w:rPr>
            </w:pPr>
          </w:p>
        </w:tc>
        <w:tc>
          <w:tcPr>
            <w:tcW w:w="945" w:type="dxa"/>
            <w:shd w:val="clear" w:color="FFFFFF" w:fill="auto"/>
            <w:vAlign w:val="bottom"/>
          </w:tcPr>
          <w:p w14:paraId="1B7A2CD9" w14:textId="77777777" w:rsidR="005A2EB6" w:rsidRDefault="005A2EB6" w:rsidP="00DE151B">
            <w:pPr>
              <w:jc w:val="both"/>
              <w:rPr>
                <w:rFonts w:ascii="Times New Roman" w:hAnsi="Times New Roman"/>
                <w:sz w:val="22"/>
              </w:rPr>
            </w:pPr>
          </w:p>
        </w:tc>
        <w:tc>
          <w:tcPr>
            <w:tcW w:w="945" w:type="dxa"/>
            <w:shd w:val="clear" w:color="FFFFFF" w:fill="auto"/>
            <w:vAlign w:val="bottom"/>
          </w:tcPr>
          <w:p w14:paraId="391743BE" w14:textId="77777777" w:rsidR="005A2EB6" w:rsidRDefault="005A2EB6" w:rsidP="00DE151B">
            <w:pPr>
              <w:jc w:val="both"/>
              <w:rPr>
                <w:rFonts w:ascii="Times New Roman" w:hAnsi="Times New Roman"/>
                <w:sz w:val="22"/>
              </w:rPr>
            </w:pPr>
          </w:p>
        </w:tc>
        <w:tc>
          <w:tcPr>
            <w:tcW w:w="945" w:type="dxa"/>
            <w:shd w:val="clear" w:color="FFFFFF" w:fill="auto"/>
            <w:vAlign w:val="bottom"/>
          </w:tcPr>
          <w:p w14:paraId="4C8EB1BB" w14:textId="77777777" w:rsidR="005A2EB6" w:rsidRDefault="005A2EB6" w:rsidP="00DE151B">
            <w:pPr>
              <w:jc w:val="both"/>
              <w:rPr>
                <w:rFonts w:ascii="Times New Roman" w:hAnsi="Times New Roman"/>
                <w:sz w:val="22"/>
              </w:rPr>
            </w:pPr>
          </w:p>
        </w:tc>
      </w:tr>
      <w:tr w:rsidR="005A2EB6" w14:paraId="281BD397" w14:textId="77777777" w:rsidTr="00DE151B">
        <w:trPr>
          <w:trHeight w:hRule="exact" w:val="300"/>
        </w:trPr>
        <w:tc>
          <w:tcPr>
            <w:tcW w:w="945" w:type="dxa"/>
            <w:shd w:val="clear" w:color="FFFFFF" w:fill="auto"/>
            <w:vAlign w:val="bottom"/>
          </w:tcPr>
          <w:p w14:paraId="0D0482EB" w14:textId="77777777" w:rsidR="005A2EB6" w:rsidRDefault="005A2EB6" w:rsidP="00DE151B">
            <w:pPr>
              <w:jc w:val="both"/>
              <w:rPr>
                <w:rFonts w:ascii="Times New Roman" w:hAnsi="Times New Roman"/>
                <w:b/>
                <w:sz w:val="20"/>
                <w:szCs w:val="20"/>
              </w:rPr>
            </w:pPr>
          </w:p>
        </w:tc>
        <w:tc>
          <w:tcPr>
            <w:tcW w:w="945" w:type="dxa"/>
            <w:shd w:val="clear" w:color="FFFFFF" w:fill="auto"/>
            <w:vAlign w:val="bottom"/>
          </w:tcPr>
          <w:p w14:paraId="011F1A36" w14:textId="77777777" w:rsidR="005A2EB6" w:rsidRDefault="005A2EB6" w:rsidP="00DE151B">
            <w:pPr>
              <w:jc w:val="both"/>
              <w:rPr>
                <w:rFonts w:ascii="Times New Roman" w:hAnsi="Times New Roman"/>
                <w:sz w:val="22"/>
              </w:rPr>
            </w:pPr>
          </w:p>
        </w:tc>
        <w:tc>
          <w:tcPr>
            <w:tcW w:w="945" w:type="dxa"/>
            <w:shd w:val="clear" w:color="FFFFFF" w:fill="auto"/>
            <w:vAlign w:val="bottom"/>
          </w:tcPr>
          <w:p w14:paraId="213D3CDF" w14:textId="77777777" w:rsidR="005A2EB6" w:rsidRDefault="005A2EB6" w:rsidP="00DE151B">
            <w:pPr>
              <w:jc w:val="both"/>
              <w:rPr>
                <w:rFonts w:ascii="Times New Roman" w:hAnsi="Times New Roman"/>
                <w:sz w:val="22"/>
              </w:rPr>
            </w:pPr>
          </w:p>
        </w:tc>
        <w:tc>
          <w:tcPr>
            <w:tcW w:w="945" w:type="dxa"/>
            <w:shd w:val="clear" w:color="FFFFFF" w:fill="auto"/>
            <w:vAlign w:val="bottom"/>
          </w:tcPr>
          <w:p w14:paraId="4554F3C8" w14:textId="77777777" w:rsidR="005A2EB6" w:rsidRDefault="005A2EB6" w:rsidP="00DE151B">
            <w:pPr>
              <w:jc w:val="both"/>
              <w:rPr>
                <w:rFonts w:ascii="Times New Roman" w:hAnsi="Times New Roman"/>
                <w:sz w:val="22"/>
              </w:rPr>
            </w:pPr>
          </w:p>
        </w:tc>
        <w:tc>
          <w:tcPr>
            <w:tcW w:w="945" w:type="dxa"/>
            <w:shd w:val="clear" w:color="FFFFFF" w:fill="auto"/>
            <w:vAlign w:val="bottom"/>
          </w:tcPr>
          <w:p w14:paraId="67190A8C" w14:textId="77777777" w:rsidR="005A2EB6" w:rsidRDefault="005A2EB6" w:rsidP="00DE151B">
            <w:pPr>
              <w:jc w:val="both"/>
              <w:rPr>
                <w:rFonts w:ascii="Times New Roman" w:hAnsi="Times New Roman"/>
                <w:sz w:val="22"/>
              </w:rPr>
            </w:pPr>
          </w:p>
        </w:tc>
        <w:tc>
          <w:tcPr>
            <w:tcW w:w="945" w:type="dxa"/>
            <w:shd w:val="clear" w:color="FFFFFF" w:fill="auto"/>
            <w:vAlign w:val="bottom"/>
          </w:tcPr>
          <w:p w14:paraId="46B67892" w14:textId="77777777" w:rsidR="005A2EB6" w:rsidRDefault="005A2EB6" w:rsidP="00DE151B">
            <w:pPr>
              <w:jc w:val="both"/>
              <w:rPr>
                <w:rFonts w:ascii="Times New Roman" w:hAnsi="Times New Roman"/>
                <w:sz w:val="22"/>
              </w:rPr>
            </w:pPr>
          </w:p>
        </w:tc>
        <w:tc>
          <w:tcPr>
            <w:tcW w:w="945" w:type="dxa"/>
            <w:shd w:val="clear" w:color="FFFFFF" w:fill="auto"/>
            <w:vAlign w:val="bottom"/>
          </w:tcPr>
          <w:p w14:paraId="613C5F77" w14:textId="77777777" w:rsidR="005A2EB6" w:rsidRDefault="005A2EB6" w:rsidP="00DE151B">
            <w:pPr>
              <w:jc w:val="both"/>
              <w:rPr>
                <w:rFonts w:ascii="Times New Roman" w:hAnsi="Times New Roman"/>
                <w:sz w:val="22"/>
              </w:rPr>
            </w:pPr>
          </w:p>
        </w:tc>
        <w:tc>
          <w:tcPr>
            <w:tcW w:w="945" w:type="dxa"/>
            <w:shd w:val="clear" w:color="FFFFFF" w:fill="auto"/>
            <w:vAlign w:val="bottom"/>
          </w:tcPr>
          <w:p w14:paraId="64273DAE" w14:textId="77777777" w:rsidR="005A2EB6" w:rsidRDefault="005A2EB6" w:rsidP="00DE151B">
            <w:pPr>
              <w:jc w:val="both"/>
              <w:rPr>
                <w:rFonts w:ascii="Times New Roman" w:hAnsi="Times New Roman"/>
                <w:sz w:val="22"/>
              </w:rPr>
            </w:pPr>
          </w:p>
        </w:tc>
        <w:tc>
          <w:tcPr>
            <w:tcW w:w="945" w:type="dxa"/>
            <w:shd w:val="clear" w:color="FFFFFF" w:fill="auto"/>
            <w:vAlign w:val="bottom"/>
          </w:tcPr>
          <w:p w14:paraId="50763A2A" w14:textId="77777777" w:rsidR="005A2EB6" w:rsidRDefault="005A2EB6" w:rsidP="00DE151B">
            <w:pPr>
              <w:jc w:val="both"/>
              <w:rPr>
                <w:rFonts w:ascii="Times New Roman" w:hAnsi="Times New Roman"/>
                <w:sz w:val="22"/>
              </w:rPr>
            </w:pPr>
          </w:p>
        </w:tc>
        <w:tc>
          <w:tcPr>
            <w:tcW w:w="945" w:type="dxa"/>
            <w:shd w:val="clear" w:color="FFFFFF" w:fill="auto"/>
            <w:vAlign w:val="bottom"/>
          </w:tcPr>
          <w:p w14:paraId="62A2440F" w14:textId="77777777" w:rsidR="005A2EB6" w:rsidRDefault="005A2EB6" w:rsidP="00DE151B">
            <w:pPr>
              <w:jc w:val="both"/>
              <w:rPr>
                <w:rFonts w:ascii="Times New Roman" w:hAnsi="Times New Roman"/>
                <w:sz w:val="22"/>
              </w:rPr>
            </w:pPr>
          </w:p>
        </w:tc>
        <w:tc>
          <w:tcPr>
            <w:tcW w:w="945" w:type="dxa"/>
            <w:shd w:val="clear" w:color="FFFFFF" w:fill="auto"/>
            <w:vAlign w:val="bottom"/>
          </w:tcPr>
          <w:p w14:paraId="0619D562" w14:textId="77777777" w:rsidR="005A2EB6" w:rsidRDefault="005A2EB6" w:rsidP="00DE151B">
            <w:pPr>
              <w:jc w:val="both"/>
              <w:rPr>
                <w:rFonts w:ascii="Times New Roman" w:hAnsi="Times New Roman"/>
                <w:sz w:val="22"/>
              </w:rPr>
            </w:pPr>
          </w:p>
        </w:tc>
      </w:tr>
      <w:tr w:rsidR="005A2EB6" w14:paraId="53719468" w14:textId="77777777" w:rsidTr="00DE151B">
        <w:trPr>
          <w:trHeight w:hRule="exact" w:val="360"/>
        </w:trPr>
        <w:tc>
          <w:tcPr>
            <w:tcW w:w="2835" w:type="dxa"/>
            <w:gridSpan w:val="3"/>
            <w:shd w:val="clear" w:color="FFFFFF" w:fill="auto"/>
            <w:vAlign w:val="bottom"/>
          </w:tcPr>
          <w:p w14:paraId="4E910A2B" w14:textId="77777777" w:rsidR="005A2EB6" w:rsidRDefault="005A2EB6" w:rsidP="00DE151B">
            <w:pPr>
              <w:jc w:val="both"/>
              <w:rPr>
                <w:rFonts w:ascii="Times New Roman" w:hAnsi="Times New Roman"/>
                <w:b/>
                <w:sz w:val="20"/>
                <w:szCs w:val="20"/>
              </w:rPr>
            </w:pPr>
            <w:r>
              <w:rPr>
                <w:rFonts w:ascii="Times New Roman" w:hAnsi="Times New Roman"/>
                <w:b/>
                <w:sz w:val="20"/>
                <w:szCs w:val="20"/>
              </w:rPr>
              <w:t>Милых Николай Иванович</w:t>
            </w:r>
          </w:p>
        </w:tc>
        <w:tc>
          <w:tcPr>
            <w:tcW w:w="1890" w:type="dxa"/>
            <w:gridSpan w:val="2"/>
            <w:shd w:val="clear" w:color="FFFFFF" w:fill="auto"/>
            <w:vAlign w:val="bottom"/>
          </w:tcPr>
          <w:p w14:paraId="2D3FE3F2" w14:textId="77777777" w:rsidR="005A2EB6" w:rsidRDefault="005A2EB6" w:rsidP="00DE151B">
            <w:pPr>
              <w:jc w:val="both"/>
              <w:rPr>
                <w:rFonts w:ascii="Times New Roman" w:hAnsi="Times New Roman"/>
                <w:sz w:val="22"/>
              </w:rPr>
            </w:pPr>
            <w:r>
              <w:rPr>
                <w:rFonts w:ascii="Times New Roman" w:hAnsi="Times New Roman"/>
                <w:sz w:val="22"/>
              </w:rPr>
              <w:t>______________</w:t>
            </w:r>
          </w:p>
        </w:tc>
        <w:tc>
          <w:tcPr>
            <w:tcW w:w="5670" w:type="dxa"/>
            <w:gridSpan w:val="6"/>
            <w:shd w:val="clear" w:color="FFFFFF" w:fill="auto"/>
            <w:vAlign w:val="bottom"/>
          </w:tcPr>
          <w:p w14:paraId="071889F8" w14:textId="77777777" w:rsidR="005A2EB6" w:rsidRDefault="005A2EB6" w:rsidP="00DE151B">
            <w:pPr>
              <w:jc w:val="both"/>
              <w:rPr>
                <w:rFonts w:ascii="Times New Roman" w:hAnsi="Times New Roman"/>
                <w:b/>
                <w:sz w:val="20"/>
                <w:szCs w:val="20"/>
              </w:rPr>
            </w:pPr>
          </w:p>
        </w:tc>
      </w:tr>
    </w:tbl>
    <w:p w14:paraId="47574527" w14:textId="77777777" w:rsidR="005A2EB6" w:rsidRDefault="005A2EB6" w:rsidP="005A2EB6"/>
    <w:p w14:paraId="13888CDF" w14:textId="77777777" w:rsidR="00BD29D9" w:rsidRDefault="00BD29D9"/>
    <w:sectPr w:rsidR="00BD29D9" w:rsidSect="005A2EB6">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B6"/>
    <w:rsid w:val="00204A6F"/>
    <w:rsid w:val="0036471E"/>
    <w:rsid w:val="00496FA2"/>
    <w:rsid w:val="005A2EB6"/>
    <w:rsid w:val="006B6C7D"/>
    <w:rsid w:val="0079536A"/>
    <w:rsid w:val="00843D33"/>
    <w:rsid w:val="00852337"/>
    <w:rsid w:val="00BD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D257"/>
  <w15:chartTrackingRefBased/>
  <w15:docId w15:val="{98FDC4ED-6CB9-401A-8B71-CB9A4168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EB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5A2EB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fontstyle01">
    <w:name w:val="fontstyle01"/>
    <w:basedOn w:val="a0"/>
    <w:rsid w:val="005A2EB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1447</Words>
  <Characters>8254</Characters>
  <Application>Microsoft Office Word</Application>
  <DocSecurity>0</DocSecurity>
  <Lines>68</Lines>
  <Paragraphs>19</Paragraphs>
  <ScaleCrop>false</ScaleCrop>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Милых</dc:creator>
  <cp:keywords/>
  <dc:description/>
  <cp:lastModifiedBy>Николай Милых</cp:lastModifiedBy>
  <cp:revision>6</cp:revision>
  <dcterms:created xsi:type="dcterms:W3CDTF">2024-07-04T08:07:00Z</dcterms:created>
  <dcterms:modified xsi:type="dcterms:W3CDTF">2024-07-08T08:30:00Z</dcterms:modified>
</cp:coreProperties>
</file>