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90F13" w14:textId="77777777" w:rsidR="00A364E6" w:rsidRPr="000725F8" w:rsidRDefault="00A364E6" w:rsidP="00A364E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ДОГОВОР КУПЛИ-ПРОДАЖИ</w:t>
      </w:r>
    </w:p>
    <w:p w14:paraId="50F42AFC" w14:textId="77777777" w:rsidR="00A364E6" w:rsidRPr="000725F8" w:rsidRDefault="00A364E6" w:rsidP="00A364E6">
      <w:pPr>
        <w:spacing w:after="0" w:line="240" w:lineRule="auto"/>
        <w:ind w:right="-2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221F2A5" w14:textId="52DAD71F" w:rsidR="00A364E6" w:rsidRPr="000725F8" w:rsidRDefault="00A364E6" w:rsidP="00A364E6">
      <w:pPr>
        <w:tabs>
          <w:tab w:val="left" w:pos="7500"/>
        </w:tabs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BA22F0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E06E8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="000725F8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          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="00902AC7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</w:t>
      </w:r>
      <w:r w:rsidR="000725F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202</w:t>
      </w:r>
      <w:r w:rsidR="00E618B2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г.</w:t>
      </w:r>
    </w:p>
    <w:p w14:paraId="2B666967" w14:textId="77777777" w:rsidR="00A364E6" w:rsidRPr="000725F8" w:rsidRDefault="00A364E6" w:rsidP="00E06E88">
      <w:pPr>
        <w:spacing w:after="0" w:line="317" w:lineRule="auto"/>
        <w:ind w:right="-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F83FEAD" w14:textId="5A75305B" w:rsidR="000725F8" w:rsidRPr="000725F8" w:rsidRDefault="000725F8" w:rsidP="0007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5832296"/>
      <w:r w:rsidRPr="000725F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Медведская (Голанова, </w:t>
      </w:r>
      <w:proofErr w:type="spellStart"/>
      <w:r w:rsidRPr="000725F8">
        <w:rPr>
          <w:rFonts w:ascii="Times New Roman" w:eastAsia="Calibri" w:hAnsi="Times New Roman" w:cs="Times New Roman"/>
          <w:b/>
          <w:bCs/>
          <w:sz w:val="20"/>
          <w:szCs w:val="20"/>
        </w:rPr>
        <w:t>Чупрунова</w:t>
      </w:r>
      <w:proofErr w:type="spellEnd"/>
      <w:r w:rsidRPr="000725F8">
        <w:rPr>
          <w:rFonts w:ascii="Times New Roman" w:eastAsia="Calibri" w:hAnsi="Times New Roman" w:cs="Times New Roman"/>
          <w:b/>
          <w:bCs/>
          <w:sz w:val="20"/>
          <w:szCs w:val="20"/>
        </w:rPr>
        <w:t>) Анна Андреевна</w:t>
      </w:r>
      <w:r w:rsidRPr="000725F8">
        <w:rPr>
          <w:rFonts w:ascii="Times New Roman" w:hAnsi="Times New Roman" w:cs="Times New Roman"/>
          <w:sz w:val="20"/>
          <w:szCs w:val="20"/>
        </w:rPr>
        <w:t xml:space="preserve">, паспорт гражданина РФ 4620 984352, выдан ГУ МВД России по Московской области от 25.11.2020; СНИЛС </w:t>
      </w:r>
      <w:r w:rsidRPr="000725F8">
        <w:rPr>
          <w:rFonts w:ascii="Times New Roman" w:eastAsia="Calibri" w:hAnsi="Times New Roman" w:cs="Times New Roman"/>
          <w:sz w:val="20"/>
          <w:szCs w:val="20"/>
        </w:rPr>
        <w:t xml:space="preserve">129-517-369 80; ИНН 503905665459; 26.05.1990 г.р., место рождения - дер. Б. </w:t>
      </w:r>
      <w:proofErr w:type="spellStart"/>
      <w:r w:rsidRPr="000725F8">
        <w:rPr>
          <w:rFonts w:ascii="Times New Roman" w:eastAsia="Calibri" w:hAnsi="Times New Roman" w:cs="Times New Roman"/>
          <w:sz w:val="20"/>
          <w:szCs w:val="20"/>
        </w:rPr>
        <w:t>Грызлово</w:t>
      </w:r>
      <w:proofErr w:type="spellEnd"/>
      <w:r w:rsidRPr="000725F8">
        <w:rPr>
          <w:rFonts w:ascii="Times New Roman" w:eastAsia="Calibri" w:hAnsi="Times New Roman" w:cs="Times New Roman"/>
          <w:sz w:val="20"/>
          <w:szCs w:val="20"/>
        </w:rPr>
        <w:t xml:space="preserve"> Серпуховский р-на Московская обл.; адрес: 142290, Московская обл., г. Пущино, </w:t>
      </w:r>
      <w:proofErr w:type="spellStart"/>
      <w:r w:rsidRPr="000725F8">
        <w:rPr>
          <w:rFonts w:ascii="Times New Roman" w:eastAsia="Calibri" w:hAnsi="Times New Roman" w:cs="Times New Roman"/>
          <w:sz w:val="20"/>
          <w:szCs w:val="20"/>
        </w:rPr>
        <w:t>мкр</w:t>
      </w:r>
      <w:proofErr w:type="spellEnd"/>
      <w:r w:rsidRPr="000725F8">
        <w:rPr>
          <w:rFonts w:ascii="Times New Roman" w:eastAsia="Calibri" w:hAnsi="Times New Roman" w:cs="Times New Roman"/>
          <w:sz w:val="20"/>
          <w:szCs w:val="20"/>
        </w:rPr>
        <w:t>. Г, д. 14, кв. 48</w:t>
      </w:r>
      <w:r w:rsidRPr="000725F8">
        <w:rPr>
          <w:rFonts w:ascii="Times New Roman" w:hAnsi="Times New Roman" w:cs="Times New Roman"/>
          <w:sz w:val="20"/>
          <w:szCs w:val="20"/>
        </w:rPr>
        <w:t xml:space="preserve">, в лице финансового управляющего Пудовкина Антона Александровича, действующего на основании Решения </w:t>
      </w:r>
      <w:r w:rsidRPr="000725F8">
        <w:rPr>
          <w:rFonts w:ascii="Times New Roman" w:eastAsia="Calibri" w:hAnsi="Times New Roman" w:cs="Times New Roman"/>
          <w:sz w:val="20"/>
          <w:szCs w:val="20"/>
        </w:rPr>
        <w:t>Арбитражного суда Московской области от 10.11.2023 г. (</w:t>
      </w:r>
      <w:proofErr w:type="spellStart"/>
      <w:r w:rsidRPr="000725F8">
        <w:rPr>
          <w:rFonts w:ascii="Times New Roman" w:eastAsia="Calibri" w:hAnsi="Times New Roman" w:cs="Times New Roman"/>
          <w:sz w:val="20"/>
          <w:szCs w:val="20"/>
        </w:rPr>
        <w:t>рез.часть</w:t>
      </w:r>
      <w:proofErr w:type="spellEnd"/>
      <w:r w:rsidRPr="000725F8">
        <w:rPr>
          <w:rFonts w:ascii="Times New Roman" w:eastAsia="Calibri" w:hAnsi="Times New Roman" w:cs="Times New Roman"/>
          <w:sz w:val="20"/>
          <w:szCs w:val="20"/>
        </w:rPr>
        <w:t xml:space="preserve"> от 25.10.2023г.) по делу А41-65506/2023</w:t>
      </w:r>
      <w:r w:rsidRPr="000725F8">
        <w:rPr>
          <w:rFonts w:ascii="Times New Roman" w:hAnsi="Times New Roman" w:cs="Times New Roman"/>
          <w:sz w:val="20"/>
          <w:szCs w:val="20"/>
        </w:rPr>
        <w:t>, именуемый в дальнейшем «</w:t>
      </w:r>
      <w:r w:rsidRPr="000725F8"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 w:rsidRPr="000725F8">
        <w:rPr>
          <w:rFonts w:ascii="Times New Roman" w:hAnsi="Times New Roman" w:cs="Times New Roman"/>
          <w:sz w:val="20"/>
          <w:szCs w:val="20"/>
        </w:rPr>
        <w:t xml:space="preserve">» с одной стороны, и </w:t>
      </w:r>
    </w:p>
    <w:bookmarkEnd w:id="0"/>
    <w:p w14:paraId="299174A5" w14:textId="400F8EAD" w:rsidR="00A364E6" w:rsidRPr="000725F8" w:rsidRDefault="000725F8" w:rsidP="0007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6E2A1A" w:rsidRPr="000725F8">
        <w:rPr>
          <w:rFonts w:ascii="Times New Roman" w:hAnsi="Times New Roman" w:cs="Times New Roman"/>
          <w:sz w:val="20"/>
          <w:szCs w:val="20"/>
        </w:rPr>
        <w:t>,</w:t>
      </w:r>
      <w:r w:rsidR="00A364E6"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A364E6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именуемый в дальнейшем «</w:t>
      </w:r>
      <w:r w:rsidR="00A364E6"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Покупатель</w:t>
      </w:r>
      <w:r w:rsidR="00A364E6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», с другой стороны, вместе именуемые «</w:t>
      </w:r>
      <w:r w:rsidR="00A364E6"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Стороны</w:t>
      </w:r>
      <w:r w:rsidR="00A364E6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», заключили настоящий договор о нижеследующем:</w:t>
      </w:r>
    </w:p>
    <w:p w14:paraId="4C34B95A" w14:textId="77777777" w:rsidR="00A364E6" w:rsidRPr="000725F8" w:rsidRDefault="00A364E6" w:rsidP="00E06E88">
      <w:pPr>
        <w:tabs>
          <w:tab w:val="left" w:pos="4400"/>
        </w:tabs>
        <w:spacing w:after="0" w:line="240" w:lineRule="auto"/>
        <w:ind w:left="709" w:right="-142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</w:t>
      </w:r>
    </w:p>
    <w:p w14:paraId="1DB7A29D" w14:textId="77777777" w:rsidR="00A364E6" w:rsidRPr="000725F8" w:rsidRDefault="00A364E6" w:rsidP="00A364E6">
      <w:pPr>
        <w:tabs>
          <w:tab w:val="left" w:pos="4400"/>
        </w:tabs>
        <w:spacing w:after="0" w:line="240" w:lineRule="auto"/>
        <w:ind w:left="709"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Предмет договора</w:t>
      </w:r>
    </w:p>
    <w:p w14:paraId="28E6309C" w14:textId="77777777" w:rsidR="00A364E6" w:rsidRPr="000725F8" w:rsidRDefault="00A364E6" w:rsidP="00A364E6">
      <w:pPr>
        <w:numPr>
          <w:ilvl w:val="1"/>
          <w:numId w:val="1"/>
        </w:numPr>
        <w:tabs>
          <w:tab w:val="left" w:pos="1660"/>
        </w:tabs>
        <w:spacing w:after="0" w:line="240" w:lineRule="auto"/>
        <w:ind w:right="-25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Продавец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обязуется передать в собственность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Покупателю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а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Покупатель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принять</w:t>
      </w:r>
    </w:p>
    <w:p w14:paraId="21E3A6C4" w14:textId="77777777" w:rsidR="00A364E6" w:rsidRPr="000725F8" w:rsidRDefault="00A364E6" w:rsidP="00A364E6">
      <w:pPr>
        <w:tabs>
          <w:tab w:val="left" w:pos="473"/>
        </w:tabs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 оплатить в соответствии с условиями настоящего Договора следующее имущество: (далее по тексту – Имущество): </w:t>
      </w:r>
    </w:p>
    <w:p w14:paraId="35817BBB" w14:textId="77777777" w:rsidR="00A364E6" w:rsidRPr="000725F8" w:rsidRDefault="00A364E6" w:rsidP="00A364E6">
      <w:pPr>
        <w:tabs>
          <w:tab w:val="left" w:pos="473"/>
        </w:tabs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108" w:tblpY="139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6400"/>
      </w:tblGrid>
      <w:tr w:rsidR="00E06E88" w:rsidRPr="000725F8" w14:paraId="73432832" w14:textId="77777777" w:rsidTr="00502A6F">
        <w:trPr>
          <w:trHeight w:val="271"/>
        </w:trPr>
        <w:tc>
          <w:tcPr>
            <w:tcW w:w="4052" w:type="dxa"/>
            <w:vAlign w:val="center"/>
          </w:tcPr>
          <w:p w14:paraId="43747632" w14:textId="77777777" w:rsidR="00A364E6" w:rsidRPr="000725F8" w:rsidRDefault="00A364E6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6400" w:type="dxa"/>
            <w:vAlign w:val="center"/>
          </w:tcPr>
          <w:p w14:paraId="65E73E05" w14:textId="6039A003" w:rsidR="00A364E6" w:rsidRPr="000725F8" w:rsidRDefault="000725F8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FAW X80</w:t>
            </w:r>
          </w:p>
        </w:tc>
      </w:tr>
      <w:tr w:rsidR="00E06E88" w:rsidRPr="000725F8" w14:paraId="76ABD112" w14:textId="77777777" w:rsidTr="00502A6F">
        <w:trPr>
          <w:trHeight w:val="271"/>
        </w:trPr>
        <w:tc>
          <w:tcPr>
            <w:tcW w:w="4052" w:type="dxa"/>
            <w:vAlign w:val="center"/>
          </w:tcPr>
          <w:p w14:paraId="7269F2F5" w14:textId="77777777" w:rsidR="00A364E6" w:rsidRPr="000725F8" w:rsidRDefault="00A364E6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Категория ТС</w:t>
            </w:r>
          </w:p>
        </w:tc>
        <w:tc>
          <w:tcPr>
            <w:tcW w:w="6400" w:type="dxa"/>
            <w:vAlign w:val="center"/>
          </w:tcPr>
          <w:p w14:paraId="659A9750" w14:textId="777239AF" w:rsidR="00A364E6" w:rsidRPr="000725F8" w:rsidRDefault="00A364E6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06E88" w:rsidRPr="000725F8" w14:paraId="1BF14135" w14:textId="77777777" w:rsidTr="00502A6F">
        <w:trPr>
          <w:trHeight w:val="269"/>
        </w:trPr>
        <w:tc>
          <w:tcPr>
            <w:tcW w:w="4052" w:type="dxa"/>
            <w:vAlign w:val="center"/>
          </w:tcPr>
          <w:p w14:paraId="388086CB" w14:textId="77777777" w:rsidR="00A364E6" w:rsidRPr="000725F8" w:rsidRDefault="00A364E6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6400" w:type="dxa"/>
            <w:vAlign w:val="center"/>
          </w:tcPr>
          <w:p w14:paraId="35BFD8E9" w14:textId="1907FD04" w:rsidR="00A364E6" w:rsidRPr="000725F8" w:rsidRDefault="000725F8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</w:tr>
      <w:tr w:rsidR="00E06E88" w:rsidRPr="000725F8" w14:paraId="532006CC" w14:textId="77777777" w:rsidTr="00502A6F">
        <w:trPr>
          <w:trHeight w:val="264"/>
        </w:trPr>
        <w:tc>
          <w:tcPr>
            <w:tcW w:w="4052" w:type="dxa"/>
            <w:vAlign w:val="center"/>
          </w:tcPr>
          <w:p w14:paraId="115F4A93" w14:textId="77777777" w:rsidR="00A364E6" w:rsidRPr="000725F8" w:rsidRDefault="00A364E6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</w:t>
            </w:r>
            <w:proofErr w:type="spellEnd"/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№ (VIN)</w:t>
            </w:r>
          </w:p>
        </w:tc>
        <w:tc>
          <w:tcPr>
            <w:tcW w:w="6400" w:type="dxa"/>
            <w:vAlign w:val="center"/>
          </w:tcPr>
          <w:p w14:paraId="0FBCA559" w14:textId="39D044E5" w:rsidR="00A364E6" w:rsidRPr="000725F8" w:rsidRDefault="000725F8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25F8">
              <w:rPr>
                <w:rFonts w:ascii="Times New Roman" w:eastAsia="Times New Roman" w:hAnsi="Times New Roman" w:cs="Times New Roman"/>
                <w:sz w:val="20"/>
                <w:szCs w:val="20"/>
              </w:rPr>
              <w:t>XWFGE306000000998</w:t>
            </w:r>
          </w:p>
        </w:tc>
      </w:tr>
      <w:tr w:rsidR="00E06E88" w:rsidRPr="000725F8" w14:paraId="6E0DFA15" w14:textId="77777777" w:rsidTr="00502A6F">
        <w:trPr>
          <w:trHeight w:val="264"/>
        </w:trPr>
        <w:tc>
          <w:tcPr>
            <w:tcW w:w="4052" w:type="dxa"/>
            <w:vAlign w:val="center"/>
          </w:tcPr>
          <w:p w14:paraId="0EB1942F" w14:textId="77777777" w:rsidR="00A364E6" w:rsidRPr="000725F8" w:rsidRDefault="00A364E6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Шасси (рама)№</w:t>
            </w:r>
          </w:p>
        </w:tc>
        <w:tc>
          <w:tcPr>
            <w:tcW w:w="6400" w:type="dxa"/>
            <w:vAlign w:val="center"/>
          </w:tcPr>
          <w:p w14:paraId="4D8E7AE8" w14:textId="77777777" w:rsidR="00A364E6" w:rsidRPr="000725F8" w:rsidRDefault="00A364E6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6E88" w:rsidRPr="000725F8" w14:paraId="7440AF0B" w14:textId="77777777" w:rsidTr="00502A6F">
        <w:trPr>
          <w:trHeight w:val="264"/>
        </w:trPr>
        <w:tc>
          <w:tcPr>
            <w:tcW w:w="4052" w:type="dxa"/>
            <w:vAlign w:val="center"/>
          </w:tcPr>
          <w:p w14:paraId="293FF5BC" w14:textId="77777777" w:rsidR="00A364E6" w:rsidRPr="000725F8" w:rsidRDefault="00A364E6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Кузов (кабина)№</w:t>
            </w:r>
          </w:p>
        </w:tc>
        <w:tc>
          <w:tcPr>
            <w:tcW w:w="6400" w:type="dxa"/>
            <w:vAlign w:val="center"/>
          </w:tcPr>
          <w:p w14:paraId="15C2FBC0" w14:textId="398992A1" w:rsidR="00A364E6" w:rsidRPr="000725F8" w:rsidRDefault="000725F8" w:rsidP="00A364E6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725F8">
              <w:rPr>
                <w:rFonts w:ascii="Times New Roman" w:eastAsia="Times New Roman" w:hAnsi="Times New Roman" w:cs="Times New Roman"/>
                <w:sz w:val="20"/>
                <w:szCs w:val="20"/>
              </w:rPr>
              <w:t>XWFGE306000000998</w:t>
            </w:r>
          </w:p>
        </w:tc>
      </w:tr>
    </w:tbl>
    <w:p w14:paraId="70881EF9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119188A" w14:textId="6DCAF03E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1.2. На Имущество зарегистрировано ограничение (обременение) права: </w:t>
      </w:r>
    </w:p>
    <w:p w14:paraId="2ACF3722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1.3 Настоящий договор заключается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Сторонами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порядке, установленном Федеральным законом от 26.10.2002 N 127-ФЗ «О несостоятельности (банкротстве)».</w:t>
      </w:r>
    </w:p>
    <w:p w14:paraId="6A82D463" w14:textId="77777777" w:rsidR="00A364E6" w:rsidRPr="000725F8" w:rsidRDefault="00A364E6" w:rsidP="00A364E6">
      <w:pPr>
        <w:spacing w:after="0" w:line="240" w:lineRule="auto"/>
        <w:ind w:right="-2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81ACD48" w14:textId="77777777" w:rsidR="00A364E6" w:rsidRPr="000725F8" w:rsidRDefault="00A364E6" w:rsidP="00A364E6">
      <w:pPr>
        <w:tabs>
          <w:tab w:val="left" w:pos="4260"/>
        </w:tabs>
        <w:spacing w:after="0" w:line="240" w:lineRule="auto"/>
        <w:ind w:left="709"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Обязанности Сторон</w:t>
      </w:r>
    </w:p>
    <w:p w14:paraId="77420B89" w14:textId="77777777" w:rsidR="00A364E6" w:rsidRPr="000725F8" w:rsidRDefault="00A364E6" w:rsidP="00A364E6">
      <w:pPr>
        <w:spacing w:after="0" w:line="240" w:lineRule="auto"/>
        <w:ind w:right="-259"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Продавец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обязан:</w:t>
      </w:r>
    </w:p>
    <w:p w14:paraId="3BC17271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2.1.1. Подготовить Имущество к передаче, включая составление передаточного акта, указанного в п. 4.1. настоящего договора.</w:t>
      </w:r>
    </w:p>
    <w:p w14:paraId="075033A5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2.1.2. Передать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Покупателю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Имущество по акту в срок, установленный п. 4.2. настоящего договора.</w:t>
      </w:r>
    </w:p>
    <w:p w14:paraId="2AD9E535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2.1.3. Представить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Покупателю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все документы необходимые для государственной регистрации перехода права собственности на Имущество.</w:t>
      </w:r>
    </w:p>
    <w:p w14:paraId="043AF8CD" w14:textId="77777777" w:rsidR="00A364E6" w:rsidRPr="000725F8" w:rsidRDefault="00A364E6" w:rsidP="00A364E6">
      <w:pPr>
        <w:spacing w:after="0" w:line="240" w:lineRule="auto"/>
        <w:ind w:right="-259"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2.2.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Покупатель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обязан:</w:t>
      </w:r>
    </w:p>
    <w:p w14:paraId="65677C14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4E100087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14:paraId="56F11F25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7B44C20D" w14:textId="77777777" w:rsidR="00A364E6" w:rsidRPr="000725F8" w:rsidRDefault="00A364E6" w:rsidP="00A364E6">
      <w:pPr>
        <w:tabs>
          <w:tab w:val="left" w:pos="3040"/>
        </w:tabs>
        <w:spacing w:after="0" w:line="240" w:lineRule="auto"/>
        <w:ind w:right="-259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17D57758" w14:textId="77777777" w:rsidR="00A364E6" w:rsidRPr="000725F8" w:rsidRDefault="00A364E6" w:rsidP="00A364E6">
      <w:pPr>
        <w:tabs>
          <w:tab w:val="left" w:pos="3040"/>
        </w:tabs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Стоимость Имущества и порядок его оплаты</w:t>
      </w:r>
    </w:p>
    <w:p w14:paraId="45615CBA" w14:textId="36DDEE4B" w:rsidR="007A42B8" w:rsidRPr="000725F8" w:rsidRDefault="00A364E6" w:rsidP="007A42B8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  Общая стоимость Имущества составляет </w:t>
      </w:r>
      <w:r w:rsidR="000725F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  <w:r w:rsidR="000725F8" w:rsidRPr="000725F8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__________________________________________</w:t>
      </w:r>
      <w:r w:rsidR="0077195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____</w:t>
      </w:r>
    </w:p>
    <w:p w14:paraId="14C4E459" w14:textId="398AAA6C" w:rsidR="00A364E6" w:rsidRPr="0077195D" w:rsidRDefault="00A364E6" w:rsidP="000725F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 Сумма, уплаченная покупателем, в размере </w:t>
      </w:r>
      <w:r w:rsidR="000725F8" w:rsidRPr="000725F8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засчитывается как сумма задатка, оставшаяся сумма </w:t>
      </w:r>
      <w:r w:rsidR="000725F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</w:t>
      </w:r>
      <w:r w:rsidR="00B55CE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вносится, в день подписания договора, что считается полной оплатой за покупку транспортного средства:</w:t>
      </w:r>
      <w:r w:rsidR="007A42B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0725F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Легковой автомобиль, марка: ФАВ X80, год изготовления: 2018 </w:t>
      </w:r>
      <w:proofErr w:type="spellStart"/>
      <w:r w:rsidR="000725F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г.в</w:t>
      </w:r>
      <w:proofErr w:type="spellEnd"/>
      <w:r w:rsidR="000725F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., VIN: XWFGE306000000998</w:t>
      </w:r>
      <w:r w:rsidR="000725F8"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/</w:t>
      </w:r>
    </w:p>
    <w:p w14:paraId="79F571A3" w14:textId="77777777" w:rsidR="00E06E88" w:rsidRPr="000725F8" w:rsidRDefault="00E06E88" w:rsidP="00A364E6">
      <w:pPr>
        <w:tabs>
          <w:tab w:val="left" w:pos="4220"/>
        </w:tabs>
        <w:spacing w:after="0" w:line="240" w:lineRule="auto"/>
        <w:ind w:right="-259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6078E79F" w14:textId="77777777" w:rsidR="00A364E6" w:rsidRPr="000725F8" w:rsidRDefault="00A364E6" w:rsidP="00A364E6">
      <w:pPr>
        <w:tabs>
          <w:tab w:val="left" w:pos="4220"/>
        </w:tabs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Передача Имущества</w:t>
      </w:r>
    </w:p>
    <w:p w14:paraId="195AAEEF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4.1. Передача Имущества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Продавцом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принятие его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Покупателем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осуществляется по подписываемому сторонами передаточному акту.</w:t>
      </w:r>
    </w:p>
    <w:p w14:paraId="46F5B714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6C79F732" w14:textId="278CE6FD" w:rsidR="00F67175" w:rsidRPr="000725F8" w:rsidRDefault="00A364E6" w:rsidP="000725F8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4.3. Риск случайной гибели или случайного повреждения Имущества переходят на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Покупателя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момента подписания сторонами передаточного акта, указанного в п. 4.1 настоящего договора.</w:t>
      </w:r>
    </w:p>
    <w:p w14:paraId="7922C223" w14:textId="77777777" w:rsidR="00F67175" w:rsidRDefault="00F67175" w:rsidP="00A364E6">
      <w:pPr>
        <w:tabs>
          <w:tab w:val="left" w:pos="4040"/>
        </w:tabs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</w:p>
    <w:p w14:paraId="011CE59D" w14:textId="77777777" w:rsidR="0077195D" w:rsidRPr="0077195D" w:rsidRDefault="0077195D" w:rsidP="00A364E6">
      <w:pPr>
        <w:tabs>
          <w:tab w:val="left" w:pos="4040"/>
        </w:tabs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</w:p>
    <w:p w14:paraId="71EDE308" w14:textId="1E0D23CA" w:rsidR="00A364E6" w:rsidRPr="000725F8" w:rsidRDefault="00A364E6" w:rsidP="00A364E6">
      <w:pPr>
        <w:tabs>
          <w:tab w:val="left" w:pos="4040"/>
        </w:tabs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>Ответственность Сторон</w:t>
      </w:r>
    </w:p>
    <w:p w14:paraId="4E2B8E62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80235C4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5.2.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Стороны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договорились, что за непоступление денежных средств в счет оплаты Имущества в сумме и в сроки, указанные в п. 3.2 настоящего Договора, считается отказом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Покупателя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 исполнения обязательств по оплате Имущества. В этом случае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Продавец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вправе отказаться от исполнения своих обязательств по настоящему Договору, письменно уведомив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Покупателя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 расторжении настоящего Договора.</w:t>
      </w:r>
    </w:p>
    <w:p w14:paraId="07D59D30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5.3. Настоящий Договор считается расторгнутым с момента направления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Продавцом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указанного уведомления, при этом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Покупатель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теряет право на получение Имущества и утрачивает внесенные денежные средства за автомобиль. В данном случае оформление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Сторонами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дополнительного соглашения о расторжении настоящего Договора не требуется.</w:t>
      </w:r>
    </w:p>
    <w:p w14:paraId="28FBED04" w14:textId="77777777" w:rsidR="00A364E6" w:rsidRPr="000725F8" w:rsidRDefault="00A364E6" w:rsidP="00A364E6">
      <w:pPr>
        <w:spacing w:after="0" w:line="240" w:lineRule="auto"/>
        <w:ind w:right="-2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3C07D3B" w14:textId="77777777" w:rsidR="00A364E6" w:rsidRPr="000725F8" w:rsidRDefault="00A364E6" w:rsidP="00A364E6">
      <w:pPr>
        <w:tabs>
          <w:tab w:val="left" w:pos="3840"/>
        </w:tabs>
        <w:spacing w:after="0" w:line="240" w:lineRule="auto"/>
        <w:ind w:left="709"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14:paraId="6A9124E9" w14:textId="77777777" w:rsidR="00A364E6" w:rsidRPr="000725F8" w:rsidRDefault="00A364E6" w:rsidP="00A364E6">
      <w:pPr>
        <w:spacing w:after="0" w:line="240" w:lineRule="auto"/>
        <w:ind w:right="-259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5D41EEBC" w14:textId="77777777" w:rsidR="00A364E6" w:rsidRPr="000725F8" w:rsidRDefault="00A364E6" w:rsidP="00A364E6">
      <w:pPr>
        <w:numPr>
          <w:ilvl w:val="0"/>
          <w:numId w:val="2"/>
        </w:numPr>
        <w:spacing w:after="0" w:line="240" w:lineRule="auto"/>
        <w:ind w:right="-25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надлежащем исполнении </w:t>
      </w:r>
      <w:r w:rsidRPr="000725F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Сторонами</w:t>
      </w: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своих обязательств;</w:t>
      </w:r>
    </w:p>
    <w:p w14:paraId="4570984F" w14:textId="77777777" w:rsidR="00A364E6" w:rsidRPr="000725F8" w:rsidRDefault="00A364E6" w:rsidP="00A364E6">
      <w:pPr>
        <w:numPr>
          <w:ilvl w:val="0"/>
          <w:numId w:val="2"/>
        </w:numPr>
        <w:tabs>
          <w:tab w:val="left" w:pos="1098"/>
        </w:tabs>
        <w:spacing w:after="0" w:line="240" w:lineRule="auto"/>
        <w:ind w:right="-25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расторжении в предусмотренных законодательством Российской Федерации и настоящим Договором случаях.</w:t>
      </w:r>
    </w:p>
    <w:p w14:paraId="0B8FEBC4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6.2.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в Арбитражном суде Московской области.</w:t>
      </w:r>
    </w:p>
    <w:p w14:paraId="2B54623F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49CC86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sz w:val="20"/>
          <w:szCs w:val="20"/>
          <w:lang w:eastAsia="ru-RU"/>
        </w:rPr>
        <w:t>6.4. Настоящий Договор составлен в трех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 w14:paraId="2D380F04" w14:textId="77777777" w:rsidR="00A364E6" w:rsidRPr="000725F8" w:rsidRDefault="00A364E6" w:rsidP="00A364E6">
      <w:pPr>
        <w:tabs>
          <w:tab w:val="left" w:pos="4300"/>
        </w:tabs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5AA4DA3A" w14:textId="77777777" w:rsidR="00A364E6" w:rsidRPr="000725F8" w:rsidRDefault="00A364E6" w:rsidP="00A364E6">
      <w:pPr>
        <w:tabs>
          <w:tab w:val="left" w:pos="4300"/>
        </w:tabs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Реквизиты сторон</w:t>
      </w:r>
    </w:p>
    <w:p w14:paraId="0154D1BE" w14:textId="77777777" w:rsidR="00A364E6" w:rsidRPr="000725F8" w:rsidRDefault="00A364E6" w:rsidP="00A364E6">
      <w:pPr>
        <w:spacing w:after="0" w:line="240" w:lineRule="auto"/>
        <w:ind w:right="-25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520" w:type="dxa"/>
        <w:tblInd w:w="-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7"/>
        <w:gridCol w:w="5103"/>
      </w:tblGrid>
      <w:tr w:rsidR="00E06E88" w:rsidRPr="000725F8" w14:paraId="45551805" w14:textId="77777777" w:rsidTr="00E06E88">
        <w:trPr>
          <w:cantSplit/>
          <w:trHeight w:val="1"/>
        </w:trPr>
        <w:tc>
          <w:tcPr>
            <w:tcW w:w="5417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DFF245D" w14:textId="77777777" w:rsidR="00A364E6" w:rsidRPr="000725F8" w:rsidRDefault="00A364E6" w:rsidP="00A364E6">
            <w:pPr>
              <w:spacing w:after="0" w:line="240" w:lineRule="auto"/>
              <w:ind w:right="-25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103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022E26C" w14:textId="77777777" w:rsidR="00A364E6" w:rsidRPr="000725F8" w:rsidRDefault="00A364E6" w:rsidP="00A364E6">
            <w:pPr>
              <w:spacing w:after="0" w:line="240" w:lineRule="auto"/>
              <w:ind w:right="-25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5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</w:tc>
      </w:tr>
      <w:tr w:rsidR="000725F8" w:rsidRPr="000725F8" w14:paraId="01AFE0B9" w14:textId="77777777" w:rsidTr="00E06E88">
        <w:trPr>
          <w:cantSplit/>
          <w:trHeight w:val="1"/>
        </w:trPr>
        <w:tc>
          <w:tcPr>
            <w:tcW w:w="5417" w:type="dxa"/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14:paraId="7FFE0020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57C815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A39C3B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Медведская (Голанова, </w:t>
            </w:r>
            <w:proofErr w:type="spellStart"/>
            <w:r w:rsidRPr="000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Чупрунова</w:t>
            </w:r>
            <w:proofErr w:type="spellEnd"/>
            <w:r w:rsidRPr="000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57AD4BAA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Анна Андреевна</w:t>
            </w:r>
            <w:r w:rsidRPr="00072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3C967F" w14:textId="77777777" w:rsidR="000725F8" w:rsidRPr="000725F8" w:rsidRDefault="000725F8" w:rsidP="00072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F8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4620 984352</w:t>
            </w:r>
          </w:p>
          <w:p w14:paraId="65664287" w14:textId="77777777" w:rsidR="000725F8" w:rsidRPr="000725F8" w:rsidRDefault="000725F8" w:rsidP="00072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5F8">
              <w:rPr>
                <w:rFonts w:ascii="Times New Roman" w:hAnsi="Times New Roman" w:cs="Times New Roman"/>
                <w:sz w:val="20"/>
                <w:szCs w:val="20"/>
              </w:rPr>
              <w:t>выдан ГУ МВД России по Московской области от 25.11.2020;</w:t>
            </w:r>
          </w:p>
          <w:p w14:paraId="1F131E52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5F8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  <w:r w:rsidRPr="000725F8">
              <w:rPr>
                <w:rFonts w:ascii="Times New Roman" w:eastAsia="Calibri" w:hAnsi="Times New Roman" w:cs="Times New Roman"/>
                <w:sz w:val="20"/>
                <w:szCs w:val="20"/>
              </w:rPr>
              <w:t>129-517-369 80; ИНН 503905665459;</w:t>
            </w:r>
          </w:p>
          <w:p w14:paraId="3B7EEB22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26.05.1990 г.р., место рождения - дер. Б. </w:t>
            </w:r>
            <w:proofErr w:type="spellStart"/>
            <w:r w:rsidRPr="000725F8">
              <w:rPr>
                <w:rFonts w:ascii="Times New Roman" w:eastAsia="Calibri" w:hAnsi="Times New Roman" w:cs="Times New Roman"/>
                <w:sz w:val="20"/>
                <w:szCs w:val="20"/>
              </w:rPr>
              <w:t>Грызлово</w:t>
            </w:r>
            <w:proofErr w:type="spellEnd"/>
            <w:r w:rsidRPr="00072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F0F4BCD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5F8">
              <w:rPr>
                <w:rFonts w:ascii="Times New Roman" w:eastAsia="Calibri" w:hAnsi="Times New Roman" w:cs="Times New Roman"/>
                <w:sz w:val="20"/>
                <w:szCs w:val="20"/>
              </w:rPr>
              <w:t>Серпуховский р-на Московская обл.</w:t>
            </w:r>
          </w:p>
          <w:p w14:paraId="3A6695A2" w14:textId="58DB9FC8" w:rsidR="000725F8" w:rsidRPr="000725F8" w:rsidRDefault="000725F8" w:rsidP="0007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адрес: 142290, Московская обл., г. Пущино, </w:t>
            </w:r>
            <w:proofErr w:type="spellStart"/>
            <w:r w:rsidRPr="000725F8">
              <w:rPr>
                <w:rFonts w:ascii="Times New Roman" w:eastAsia="Calibri" w:hAnsi="Times New Roman" w:cs="Times New Roman"/>
                <w:sz w:val="20"/>
                <w:szCs w:val="20"/>
              </w:rPr>
              <w:t>мкр</w:t>
            </w:r>
            <w:proofErr w:type="spellEnd"/>
            <w:r w:rsidRPr="000725F8">
              <w:rPr>
                <w:rFonts w:ascii="Times New Roman" w:eastAsia="Calibri" w:hAnsi="Times New Roman" w:cs="Times New Roman"/>
                <w:sz w:val="20"/>
                <w:szCs w:val="20"/>
              </w:rPr>
              <w:t>. Г, д. 14, кв. 48</w:t>
            </w:r>
          </w:p>
        </w:tc>
        <w:tc>
          <w:tcPr>
            <w:tcW w:w="5103" w:type="dxa"/>
            <w:vMerge w:val="restart"/>
            <w:shd w:val="clear" w:color="000000" w:fill="FFFFFF"/>
            <w:tcMar>
              <w:left w:w="10" w:type="dxa"/>
              <w:right w:w="10" w:type="dxa"/>
            </w:tcMar>
          </w:tcPr>
          <w:p w14:paraId="0C874404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C4910F7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AC806A0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6B2FDC4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BBE39A5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BB648EE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18B211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5C271592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01617857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5A968148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594D49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28D5F6F0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4B40D328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1962EBB3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4D0987E9" w14:textId="55B7C20D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0725F8" w:rsidRPr="000725F8" w14:paraId="507A9E5E" w14:textId="77777777" w:rsidTr="00E06E88">
        <w:trPr>
          <w:cantSplit/>
          <w:trHeight w:val="1"/>
        </w:trPr>
        <w:tc>
          <w:tcPr>
            <w:tcW w:w="5417" w:type="dxa"/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14:paraId="7C8DB137" w14:textId="77777777" w:rsidR="000725F8" w:rsidRPr="000725F8" w:rsidRDefault="000725F8" w:rsidP="000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D48AF5" w14:textId="77777777" w:rsidR="000725F8" w:rsidRPr="000725F8" w:rsidRDefault="000725F8" w:rsidP="000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3BC23" w14:textId="77777777" w:rsidR="000725F8" w:rsidRPr="000725F8" w:rsidRDefault="000725F8" w:rsidP="000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B54A1A" w14:textId="77777777" w:rsidR="000725F8" w:rsidRPr="000725F8" w:rsidRDefault="000725F8" w:rsidP="000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2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Финансовый управляющий                      </w:t>
            </w:r>
          </w:p>
          <w:p w14:paraId="32E8BAE9" w14:textId="67DEDAD0" w:rsidR="000725F8" w:rsidRPr="000725F8" w:rsidRDefault="000725F8" w:rsidP="000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2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Пудовкин А. А</w:t>
            </w:r>
            <w:r w:rsidRPr="000725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725F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0725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</w:p>
          <w:p w14:paraId="255752F7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CD6377" w14:textId="77777777" w:rsidR="000725F8" w:rsidRPr="000725F8" w:rsidRDefault="000725F8" w:rsidP="0007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14:paraId="686D9F06" w14:textId="77777777" w:rsidR="000725F8" w:rsidRPr="000725F8" w:rsidRDefault="000725F8" w:rsidP="000725F8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1A594A" w14:textId="77777777" w:rsidR="00A364E6" w:rsidRPr="000725F8" w:rsidRDefault="00A364E6" w:rsidP="00A364E6">
      <w:pPr>
        <w:spacing w:after="0" w:line="240" w:lineRule="auto"/>
        <w:ind w:right="-259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0CE016E5" w14:textId="77777777" w:rsidR="00A364E6" w:rsidRPr="000725F8" w:rsidRDefault="00A364E6" w:rsidP="00A364E6">
      <w:pPr>
        <w:spacing w:after="0" w:line="240" w:lineRule="auto"/>
        <w:ind w:right="-259" w:firstLine="70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0BDB0CB6" w14:textId="77777777" w:rsidR="00A364E6" w:rsidRPr="000725F8" w:rsidRDefault="00A364E6" w:rsidP="00A364E6">
      <w:pPr>
        <w:spacing w:after="0" w:line="240" w:lineRule="auto"/>
        <w:ind w:right="-259" w:firstLine="70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6D835A76" w14:textId="77777777" w:rsidR="00A364E6" w:rsidRPr="000725F8" w:rsidRDefault="00A364E6" w:rsidP="00A364E6">
      <w:pP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25F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br w:type="page"/>
      </w:r>
    </w:p>
    <w:p w14:paraId="6332517C" w14:textId="77777777" w:rsidR="00A364E6" w:rsidRPr="0077195D" w:rsidRDefault="00A364E6" w:rsidP="00A364E6">
      <w:pPr>
        <w:spacing w:after="0" w:line="240" w:lineRule="auto"/>
        <w:ind w:right="-259" w:firstLine="70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7195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АКТ ПРИЕМА-ПЕРЕДАЧИ</w:t>
      </w:r>
    </w:p>
    <w:p w14:paraId="7CD9EFD0" w14:textId="77777777" w:rsidR="000725F8" w:rsidRPr="0077195D" w:rsidRDefault="000725F8" w:rsidP="0077195D">
      <w:pPr>
        <w:tabs>
          <w:tab w:val="left" w:pos="7500"/>
        </w:tabs>
        <w:spacing w:after="0" w:line="240" w:lineRule="auto"/>
        <w:ind w:right="-25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>«    »                      2024 г.</w:t>
      </w:r>
    </w:p>
    <w:p w14:paraId="4FD1ED9B" w14:textId="77777777" w:rsidR="000725F8" w:rsidRPr="0077195D" w:rsidRDefault="000725F8" w:rsidP="000725F8">
      <w:pPr>
        <w:spacing w:after="0" w:line="317" w:lineRule="auto"/>
        <w:ind w:right="-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39534A4" w14:textId="77777777" w:rsidR="000725F8" w:rsidRPr="0077195D" w:rsidRDefault="000725F8" w:rsidP="0007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19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Медведская (Голанова, </w:t>
      </w:r>
      <w:proofErr w:type="spellStart"/>
      <w:r w:rsidRPr="0077195D">
        <w:rPr>
          <w:rFonts w:ascii="Times New Roman" w:eastAsia="Calibri" w:hAnsi="Times New Roman" w:cs="Times New Roman"/>
          <w:b/>
          <w:bCs/>
          <w:sz w:val="20"/>
          <w:szCs w:val="20"/>
        </w:rPr>
        <w:t>Чупрунова</w:t>
      </w:r>
      <w:proofErr w:type="spellEnd"/>
      <w:r w:rsidRPr="0077195D">
        <w:rPr>
          <w:rFonts w:ascii="Times New Roman" w:eastAsia="Calibri" w:hAnsi="Times New Roman" w:cs="Times New Roman"/>
          <w:b/>
          <w:bCs/>
          <w:sz w:val="20"/>
          <w:szCs w:val="20"/>
        </w:rPr>
        <w:t>) Анна Андреевна</w:t>
      </w:r>
      <w:r w:rsidRPr="0077195D">
        <w:rPr>
          <w:rFonts w:ascii="Times New Roman" w:hAnsi="Times New Roman" w:cs="Times New Roman"/>
          <w:sz w:val="20"/>
          <w:szCs w:val="20"/>
        </w:rPr>
        <w:t xml:space="preserve">, паспорт гражданина РФ 4620 984352, выдан ГУ МВД России по Московской области от 25.11.2020; СНИЛС </w:t>
      </w:r>
      <w:r w:rsidRPr="0077195D">
        <w:rPr>
          <w:rFonts w:ascii="Times New Roman" w:eastAsia="Calibri" w:hAnsi="Times New Roman" w:cs="Times New Roman"/>
          <w:sz w:val="20"/>
          <w:szCs w:val="20"/>
        </w:rPr>
        <w:t xml:space="preserve">129-517-369 80; ИНН 503905665459; 26.05.1990 г.р., место рождения - дер. Б. </w:t>
      </w:r>
      <w:proofErr w:type="spellStart"/>
      <w:r w:rsidRPr="0077195D">
        <w:rPr>
          <w:rFonts w:ascii="Times New Roman" w:eastAsia="Calibri" w:hAnsi="Times New Roman" w:cs="Times New Roman"/>
          <w:sz w:val="20"/>
          <w:szCs w:val="20"/>
        </w:rPr>
        <w:t>Грызлово</w:t>
      </w:r>
      <w:proofErr w:type="spellEnd"/>
      <w:r w:rsidRPr="0077195D">
        <w:rPr>
          <w:rFonts w:ascii="Times New Roman" w:eastAsia="Calibri" w:hAnsi="Times New Roman" w:cs="Times New Roman"/>
          <w:sz w:val="20"/>
          <w:szCs w:val="20"/>
        </w:rPr>
        <w:t xml:space="preserve"> Серпуховский р-на Московская обл.; адрес: 142290, Московская обл., г. Пущино, </w:t>
      </w:r>
      <w:proofErr w:type="spellStart"/>
      <w:r w:rsidRPr="0077195D">
        <w:rPr>
          <w:rFonts w:ascii="Times New Roman" w:eastAsia="Calibri" w:hAnsi="Times New Roman" w:cs="Times New Roman"/>
          <w:sz w:val="20"/>
          <w:szCs w:val="20"/>
        </w:rPr>
        <w:t>мкр</w:t>
      </w:r>
      <w:proofErr w:type="spellEnd"/>
      <w:r w:rsidRPr="0077195D">
        <w:rPr>
          <w:rFonts w:ascii="Times New Roman" w:eastAsia="Calibri" w:hAnsi="Times New Roman" w:cs="Times New Roman"/>
          <w:sz w:val="20"/>
          <w:szCs w:val="20"/>
        </w:rPr>
        <w:t>. Г, д. 14, кв. 48</w:t>
      </w:r>
      <w:r w:rsidRPr="0077195D">
        <w:rPr>
          <w:rFonts w:ascii="Times New Roman" w:hAnsi="Times New Roman" w:cs="Times New Roman"/>
          <w:sz w:val="20"/>
          <w:szCs w:val="20"/>
        </w:rPr>
        <w:t xml:space="preserve">, в лице финансового управляющего Пудовкина Антона Александровича, действующего на основании Решения </w:t>
      </w:r>
      <w:r w:rsidRPr="0077195D">
        <w:rPr>
          <w:rFonts w:ascii="Times New Roman" w:eastAsia="Calibri" w:hAnsi="Times New Roman" w:cs="Times New Roman"/>
          <w:sz w:val="20"/>
          <w:szCs w:val="20"/>
        </w:rPr>
        <w:t>Арбитражного суда Московской области от 10.11.2023 г. (</w:t>
      </w:r>
      <w:proofErr w:type="spellStart"/>
      <w:r w:rsidRPr="0077195D">
        <w:rPr>
          <w:rFonts w:ascii="Times New Roman" w:eastAsia="Calibri" w:hAnsi="Times New Roman" w:cs="Times New Roman"/>
          <w:sz w:val="20"/>
          <w:szCs w:val="20"/>
        </w:rPr>
        <w:t>рез.часть</w:t>
      </w:r>
      <w:proofErr w:type="spellEnd"/>
      <w:r w:rsidRPr="0077195D">
        <w:rPr>
          <w:rFonts w:ascii="Times New Roman" w:eastAsia="Calibri" w:hAnsi="Times New Roman" w:cs="Times New Roman"/>
          <w:sz w:val="20"/>
          <w:szCs w:val="20"/>
        </w:rPr>
        <w:t xml:space="preserve"> от 25.10.2023г.) по делу А41-65506/2023</w:t>
      </w:r>
      <w:r w:rsidRPr="0077195D">
        <w:rPr>
          <w:rFonts w:ascii="Times New Roman" w:hAnsi="Times New Roman" w:cs="Times New Roman"/>
          <w:sz w:val="20"/>
          <w:szCs w:val="20"/>
        </w:rPr>
        <w:t>, именуемый в дальнейшем «</w:t>
      </w:r>
      <w:r w:rsidRPr="0077195D"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 w:rsidRPr="0077195D">
        <w:rPr>
          <w:rFonts w:ascii="Times New Roman" w:hAnsi="Times New Roman" w:cs="Times New Roman"/>
          <w:sz w:val="20"/>
          <w:szCs w:val="20"/>
        </w:rPr>
        <w:t xml:space="preserve">» с одной стороны, и </w:t>
      </w:r>
    </w:p>
    <w:p w14:paraId="720F857F" w14:textId="6012A5A2" w:rsidR="00A364E6" w:rsidRPr="0077195D" w:rsidRDefault="000725F8" w:rsidP="000725F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195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Pr="0077195D">
        <w:rPr>
          <w:rFonts w:ascii="Times New Roman" w:hAnsi="Times New Roman" w:cs="Times New Roman"/>
          <w:sz w:val="20"/>
          <w:szCs w:val="20"/>
        </w:rPr>
        <w:t>,</w:t>
      </w:r>
      <w:r w:rsidRPr="0077195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именуемый в дальнейшем «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Покупатель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>», с другой стороны, вместе именуемые «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Стороны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  <w:r w:rsidR="00CE101A"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="00A364E6"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14:paraId="588145C8" w14:textId="77777777" w:rsidR="00A364E6" w:rsidRPr="0077195D" w:rsidRDefault="00A364E6" w:rsidP="00A364E6">
      <w:pPr>
        <w:spacing w:after="0" w:line="255" w:lineRule="auto"/>
        <w:ind w:right="-259"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25EF22E" w14:textId="7601581C" w:rsidR="00A364E6" w:rsidRPr="0077195D" w:rsidRDefault="00A364E6" w:rsidP="00A364E6">
      <w:pPr>
        <w:tabs>
          <w:tab w:val="left" w:pos="473"/>
        </w:tabs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 w:rsidR="00A96747"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>«    » февраля 2024 г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(далее по тексту – Договор), заключенного между 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Сторонами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Продавец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передал 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Покупателю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а 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Покупатель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принял следующее имущество (далее по тексту – Имущество): </w:t>
      </w:r>
    </w:p>
    <w:p w14:paraId="3F7DB776" w14:textId="77777777" w:rsidR="00A364E6" w:rsidRPr="0077195D" w:rsidRDefault="00A364E6" w:rsidP="00A364E6">
      <w:pPr>
        <w:tabs>
          <w:tab w:val="left" w:pos="473"/>
        </w:tabs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108" w:tblpY="139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6400"/>
      </w:tblGrid>
      <w:tr w:rsidR="000725F8" w:rsidRPr="0077195D" w14:paraId="3465DA7D" w14:textId="77777777" w:rsidTr="000725F8">
        <w:trPr>
          <w:trHeight w:val="271"/>
        </w:trPr>
        <w:tc>
          <w:tcPr>
            <w:tcW w:w="4052" w:type="dxa"/>
            <w:vAlign w:val="center"/>
          </w:tcPr>
          <w:p w14:paraId="54F4014F" w14:textId="16504B55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6400" w:type="dxa"/>
            <w:vAlign w:val="center"/>
          </w:tcPr>
          <w:p w14:paraId="771B5955" w14:textId="23CAD034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FAW X80</w:t>
            </w:r>
          </w:p>
        </w:tc>
      </w:tr>
      <w:tr w:rsidR="000725F8" w:rsidRPr="0077195D" w14:paraId="2339F291" w14:textId="77777777" w:rsidTr="000725F8">
        <w:trPr>
          <w:trHeight w:val="271"/>
        </w:trPr>
        <w:tc>
          <w:tcPr>
            <w:tcW w:w="4052" w:type="dxa"/>
            <w:vAlign w:val="center"/>
          </w:tcPr>
          <w:p w14:paraId="427BAFA6" w14:textId="34E7E363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Категория ТС</w:t>
            </w:r>
          </w:p>
        </w:tc>
        <w:tc>
          <w:tcPr>
            <w:tcW w:w="6400" w:type="dxa"/>
            <w:vAlign w:val="center"/>
          </w:tcPr>
          <w:p w14:paraId="61B9A08B" w14:textId="77777777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F8" w:rsidRPr="0077195D" w14:paraId="67F217BA" w14:textId="77777777" w:rsidTr="000725F8">
        <w:trPr>
          <w:trHeight w:val="269"/>
        </w:trPr>
        <w:tc>
          <w:tcPr>
            <w:tcW w:w="4052" w:type="dxa"/>
            <w:vAlign w:val="center"/>
          </w:tcPr>
          <w:p w14:paraId="011B6FFC" w14:textId="59ED2575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6400" w:type="dxa"/>
            <w:vAlign w:val="center"/>
          </w:tcPr>
          <w:p w14:paraId="1F7DE315" w14:textId="36A21616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</w:tr>
      <w:tr w:rsidR="000725F8" w:rsidRPr="0077195D" w14:paraId="58295FA3" w14:textId="77777777" w:rsidTr="000725F8">
        <w:trPr>
          <w:trHeight w:val="264"/>
        </w:trPr>
        <w:tc>
          <w:tcPr>
            <w:tcW w:w="4052" w:type="dxa"/>
            <w:vAlign w:val="center"/>
          </w:tcPr>
          <w:p w14:paraId="4D851858" w14:textId="23E0B27A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</w:t>
            </w:r>
            <w:proofErr w:type="spellEnd"/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№ (VIN)</w:t>
            </w:r>
          </w:p>
        </w:tc>
        <w:tc>
          <w:tcPr>
            <w:tcW w:w="6400" w:type="dxa"/>
            <w:vAlign w:val="center"/>
          </w:tcPr>
          <w:p w14:paraId="56A6F1BB" w14:textId="03361081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eastAsia="Times New Roman" w:hAnsi="Times New Roman" w:cs="Times New Roman"/>
                <w:sz w:val="20"/>
                <w:szCs w:val="20"/>
              </w:rPr>
              <w:t>XWFGE306000000998</w:t>
            </w:r>
          </w:p>
        </w:tc>
      </w:tr>
      <w:tr w:rsidR="000725F8" w:rsidRPr="0077195D" w14:paraId="3A93431E" w14:textId="77777777" w:rsidTr="000725F8">
        <w:trPr>
          <w:trHeight w:val="264"/>
        </w:trPr>
        <w:tc>
          <w:tcPr>
            <w:tcW w:w="4052" w:type="dxa"/>
            <w:vAlign w:val="center"/>
          </w:tcPr>
          <w:p w14:paraId="4646E75A" w14:textId="19759EF7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Шасси (рама)№</w:t>
            </w:r>
          </w:p>
        </w:tc>
        <w:tc>
          <w:tcPr>
            <w:tcW w:w="6400" w:type="dxa"/>
            <w:vAlign w:val="center"/>
          </w:tcPr>
          <w:p w14:paraId="242EA1CF" w14:textId="4C23D56B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25F8" w:rsidRPr="0077195D" w14:paraId="60FB7C62" w14:textId="77777777" w:rsidTr="000725F8">
        <w:trPr>
          <w:trHeight w:val="160"/>
        </w:trPr>
        <w:tc>
          <w:tcPr>
            <w:tcW w:w="4052" w:type="dxa"/>
            <w:vAlign w:val="center"/>
          </w:tcPr>
          <w:p w14:paraId="3E829D28" w14:textId="5E6B298F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19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Кузов (кабина)№</w:t>
            </w:r>
          </w:p>
        </w:tc>
        <w:tc>
          <w:tcPr>
            <w:tcW w:w="6400" w:type="dxa"/>
            <w:vAlign w:val="center"/>
          </w:tcPr>
          <w:p w14:paraId="6D19B0C6" w14:textId="15BF3854" w:rsidR="000725F8" w:rsidRPr="0077195D" w:rsidRDefault="000725F8" w:rsidP="000725F8">
            <w:pPr>
              <w:tabs>
                <w:tab w:val="left" w:pos="473"/>
              </w:tabs>
              <w:spacing w:after="0" w:line="240" w:lineRule="auto"/>
              <w:ind w:right="-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eastAsia="Times New Roman" w:hAnsi="Times New Roman" w:cs="Times New Roman"/>
                <w:sz w:val="20"/>
                <w:szCs w:val="20"/>
              </w:rPr>
              <w:t>XWFGE306000000998</w:t>
            </w:r>
          </w:p>
        </w:tc>
      </w:tr>
    </w:tbl>
    <w:p w14:paraId="2ADFA002" w14:textId="77777777" w:rsidR="00A364E6" w:rsidRPr="0077195D" w:rsidRDefault="00A364E6" w:rsidP="00A364E6">
      <w:pPr>
        <w:tabs>
          <w:tab w:val="left" w:pos="473"/>
        </w:tabs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00A2F7C" w14:textId="77777777" w:rsidR="00A364E6" w:rsidRPr="0077195D" w:rsidRDefault="00A364E6" w:rsidP="00A364E6">
      <w:pPr>
        <w:tabs>
          <w:tab w:val="left" w:pos="1676"/>
        </w:tabs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Во исполнение п. 2.1.3. Договора 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Продавец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передал 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Покупателю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все необходимые документы для государственной регистрации перехода права собственности на указанное Имущество.</w:t>
      </w:r>
    </w:p>
    <w:p w14:paraId="01CCA22F" w14:textId="77777777" w:rsidR="00A364E6" w:rsidRPr="0077195D" w:rsidRDefault="00A364E6" w:rsidP="00A364E6">
      <w:pPr>
        <w:tabs>
          <w:tab w:val="left" w:pos="1680"/>
        </w:tabs>
        <w:spacing w:after="0" w:line="240" w:lineRule="auto"/>
        <w:ind w:firstLine="4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Претензий к состоянию передаваемого Имущества 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Покупатель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 имеет.</w:t>
      </w:r>
    </w:p>
    <w:p w14:paraId="22769B66" w14:textId="77777777" w:rsidR="00A364E6" w:rsidRPr="0077195D" w:rsidRDefault="00A364E6" w:rsidP="00A364E6">
      <w:pPr>
        <w:tabs>
          <w:tab w:val="left" w:pos="1676"/>
        </w:tabs>
        <w:spacing w:after="0" w:line="240" w:lineRule="auto"/>
        <w:ind w:firstLine="4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Риск случайной гибели или случайного повреждения Имущества переходят на 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Покупателя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момента подписания сторонами настоящего акта.</w:t>
      </w:r>
    </w:p>
    <w:p w14:paraId="3B3465FC" w14:textId="77777777" w:rsidR="00A364E6" w:rsidRPr="0077195D" w:rsidRDefault="00A364E6" w:rsidP="00A364E6">
      <w:pPr>
        <w:tabs>
          <w:tab w:val="left" w:pos="1676"/>
        </w:tabs>
        <w:spacing w:after="0" w:line="240" w:lineRule="auto"/>
        <w:ind w:firstLine="4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Покупатель вывозит имущества с места нахождения своими средствами.</w:t>
      </w:r>
    </w:p>
    <w:p w14:paraId="64393B6D" w14:textId="77777777" w:rsidR="00A364E6" w:rsidRPr="0077195D" w:rsidRDefault="00A364E6" w:rsidP="00A364E6">
      <w:pPr>
        <w:tabs>
          <w:tab w:val="left" w:pos="1676"/>
        </w:tabs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</w:t>
      </w:r>
      <w:r w:rsidRPr="0077195D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Сторон</w:t>
      </w:r>
      <w:r w:rsidRPr="0077195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экземпляр для регистрирующего органа.</w:t>
      </w:r>
    </w:p>
    <w:p w14:paraId="02A9BE5C" w14:textId="77777777" w:rsidR="00A364E6" w:rsidRPr="0077195D" w:rsidRDefault="00A364E6" w:rsidP="00A364E6">
      <w:pPr>
        <w:spacing w:after="0" w:line="240" w:lineRule="auto"/>
        <w:ind w:right="-2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525" w:type="dxa"/>
        <w:tblInd w:w="-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7"/>
        <w:gridCol w:w="430"/>
        <w:gridCol w:w="4678"/>
      </w:tblGrid>
      <w:tr w:rsidR="000725F8" w:rsidRPr="0077195D" w14:paraId="5A8CE6D0" w14:textId="77777777" w:rsidTr="000725F8">
        <w:trPr>
          <w:cantSplit/>
          <w:trHeight w:val="1"/>
        </w:trPr>
        <w:tc>
          <w:tcPr>
            <w:tcW w:w="5417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E9566C7" w14:textId="77777777" w:rsidR="000725F8" w:rsidRPr="0077195D" w:rsidRDefault="000725F8" w:rsidP="00817745">
            <w:pPr>
              <w:spacing w:after="0" w:line="240" w:lineRule="auto"/>
              <w:ind w:right="-25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19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108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494C66D" w14:textId="77777777" w:rsidR="000725F8" w:rsidRPr="0077195D" w:rsidRDefault="000725F8" w:rsidP="00817745">
            <w:pPr>
              <w:spacing w:after="0" w:line="240" w:lineRule="auto"/>
              <w:ind w:right="-25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19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</w:tc>
      </w:tr>
      <w:tr w:rsidR="000725F8" w:rsidRPr="0077195D" w14:paraId="75CAC2A4" w14:textId="77777777" w:rsidTr="000725F8">
        <w:trPr>
          <w:cantSplit/>
          <w:trHeight w:val="1"/>
        </w:trPr>
        <w:tc>
          <w:tcPr>
            <w:tcW w:w="5417" w:type="dxa"/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14:paraId="6A7FA1A3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68CF85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EDEAF8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9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Медведская (Голанова, </w:t>
            </w:r>
            <w:proofErr w:type="spellStart"/>
            <w:r w:rsidRPr="007719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Чупрунова</w:t>
            </w:r>
            <w:proofErr w:type="spellEnd"/>
            <w:r w:rsidRPr="007719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5A5C1B23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Анна Андреевна</w:t>
            </w:r>
            <w:r w:rsidRPr="00771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89EF0D" w14:textId="77777777" w:rsidR="000725F8" w:rsidRPr="0077195D" w:rsidRDefault="000725F8" w:rsidP="00817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4620 984352</w:t>
            </w:r>
          </w:p>
          <w:p w14:paraId="38A47753" w14:textId="77777777" w:rsidR="000725F8" w:rsidRPr="0077195D" w:rsidRDefault="000725F8" w:rsidP="00817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hAnsi="Times New Roman" w:cs="Times New Roman"/>
                <w:sz w:val="20"/>
                <w:szCs w:val="20"/>
              </w:rPr>
              <w:t>выдан ГУ МВД России по Московской области от 25.11.2020;</w:t>
            </w:r>
          </w:p>
          <w:p w14:paraId="18828E6F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  <w:r w:rsidRPr="0077195D">
              <w:rPr>
                <w:rFonts w:ascii="Times New Roman" w:eastAsia="Calibri" w:hAnsi="Times New Roman" w:cs="Times New Roman"/>
                <w:sz w:val="20"/>
                <w:szCs w:val="20"/>
              </w:rPr>
              <w:t>129-517-369 80; ИНН 503905665459;</w:t>
            </w:r>
          </w:p>
          <w:p w14:paraId="639F05A6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26.05.1990 г.р., место рождения - дер. Б. </w:t>
            </w:r>
            <w:proofErr w:type="spellStart"/>
            <w:r w:rsidRPr="0077195D">
              <w:rPr>
                <w:rFonts w:ascii="Times New Roman" w:eastAsia="Calibri" w:hAnsi="Times New Roman" w:cs="Times New Roman"/>
                <w:sz w:val="20"/>
                <w:szCs w:val="20"/>
              </w:rPr>
              <w:t>Грызлово</w:t>
            </w:r>
            <w:proofErr w:type="spellEnd"/>
            <w:r w:rsidRPr="00771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6A89C86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eastAsia="Calibri" w:hAnsi="Times New Roman" w:cs="Times New Roman"/>
                <w:sz w:val="20"/>
                <w:szCs w:val="20"/>
              </w:rPr>
              <w:t>Серпуховский р-на Московская обл.</w:t>
            </w:r>
          </w:p>
          <w:p w14:paraId="6D89BE1B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1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адрес: 142290, Московская обл., г. Пущино, </w:t>
            </w:r>
            <w:proofErr w:type="spellStart"/>
            <w:r w:rsidRPr="0077195D">
              <w:rPr>
                <w:rFonts w:ascii="Times New Roman" w:eastAsia="Calibri" w:hAnsi="Times New Roman" w:cs="Times New Roman"/>
                <w:sz w:val="20"/>
                <w:szCs w:val="20"/>
              </w:rPr>
              <w:t>мкр</w:t>
            </w:r>
            <w:proofErr w:type="spellEnd"/>
            <w:r w:rsidRPr="0077195D">
              <w:rPr>
                <w:rFonts w:ascii="Times New Roman" w:eastAsia="Calibri" w:hAnsi="Times New Roman" w:cs="Times New Roman"/>
                <w:sz w:val="20"/>
                <w:szCs w:val="20"/>
              </w:rPr>
              <w:t>. Г, д. 14, кв. 48</w:t>
            </w:r>
          </w:p>
        </w:tc>
        <w:tc>
          <w:tcPr>
            <w:tcW w:w="5108" w:type="dxa"/>
            <w:gridSpan w:val="2"/>
            <w:vMerge w:val="restart"/>
            <w:shd w:val="clear" w:color="000000" w:fill="FFFFFF"/>
            <w:tcMar>
              <w:left w:w="10" w:type="dxa"/>
              <w:right w:w="10" w:type="dxa"/>
            </w:tcMar>
          </w:tcPr>
          <w:p w14:paraId="584F148F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CD48A70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CFD862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0ACFE72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AA22E5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098FF8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E502C5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6EA82C0F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44AF3C40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11A74662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5943DCFD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436CFB2" w14:textId="059C5BC5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0725F8" w:rsidRPr="0077195D" w14:paraId="2A1EB018" w14:textId="77777777" w:rsidTr="000725F8">
        <w:trPr>
          <w:cantSplit/>
          <w:trHeight w:val="1"/>
        </w:trPr>
        <w:tc>
          <w:tcPr>
            <w:tcW w:w="5417" w:type="dxa"/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14:paraId="7E9A0BD4" w14:textId="77777777" w:rsidR="000725F8" w:rsidRPr="0077195D" w:rsidRDefault="000725F8" w:rsidP="0081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C4C6C3" w14:textId="77777777" w:rsidR="000725F8" w:rsidRPr="0077195D" w:rsidRDefault="000725F8" w:rsidP="0081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0A25B1" w14:textId="77777777" w:rsidR="000725F8" w:rsidRPr="0077195D" w:rsidRDefault="000725F8" w:rsidP="0081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54E511" w14:textId="77777777" w:rsidR="000725F8" w:rsidRPr="0077195D" w:rsidRDefault="000725F8" w:rsidP="00817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Финансовый управляющий                      </w:t>
            </w:r>
          </w:p>
          <w:p w14:paraId="19E4C16D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Пудовкин А. А</w:t>
            </w:r>
            <w:r w:rsidRPr="007719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7195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</w:t>
            </w:r>
          </w:p>
          <w:p w14:paraId="77DD3D00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A10FF" w14:textId="77777777" w:rsidR="000725F8" w:rsidRPr="0077195D" w:rsidRDefault="000725F8" w:rsidP="0081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gridSpan w:val="2"/>
            <w:vMerge/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14:paraId="4EEB0B56" w14:textId="77777777" w:rsidR="000725F8" w:rsidRPr="0077195D" w:rsidRDefault="000725F8" w:rsidP="00817745">
            <w:pPr>
              <w:spacing w:after="0" w:line="240" w:lineRule="auto"/>
              <w:ind w:right="-25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B0B" w:rsidRPr="0077195D" w14:paraId="3A92612B" w14:textId="77777777" w:rsidTr="000725F8">
        <w:trPr>
          <w:cantSplit/>
          <w:trHeight w:val="1"/>
        </w:trPr>
        <w:tc>
          <w:tcPr>
            <w:tcW w:w="5847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4F88944" w14:textId="57A66DD8" w:rsidR="00A364E6" w:rsidRPr="0077195D" w:rsidRDefault="00A364E6" w:rsidP="00A364E6">
            <w:pPr>
              <w:spacing w:after="0" w:line="240" w:lineRule="auto"/>
              <w:ind w:right="-25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DB6D83D" w14:textId="510C15A0" w:rsidR="00A364E6" w:rsidRPr="0077195D" w:rsidRDefault="00A364E6" w:rsidP="00A364E6">
            <w:pPr>
              <w:spacing w:after="0" w:line="240" w:lineRule="auto"/>
              <w:ind w:right="-25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6C3757" w14:textId="77777777" w:rsidR="00147365" w:rsidRDefault="00147365"/>
    <w:sectPr w:rsidR="00147365" w:rsidSect="00CA7EDC">
      <w:pgSz w:w="11906" w:h="16838"/>
      <w:pgMar w:top="851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76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4C953169"/>
    <w:multiLevelType w:val="hybridMultilevel"/>
    <w:tmpl w:val="FFFFFFFF"/>
    <w:lvl w:ilvl="0" w:tplc="89F625BE">
      <w:start w:val="1"/>
      <w:numFmt w:val="bullet"/>
      <w:suff w:val="space"/>
      <w:lvlText w:val=""/>
      <w:lvlJc w:val="left"/>
      <w:pPr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92093">
    <w:abstractNumId w:val="0"/>
  </w:num>
  <w:num w:numId="2" w16cid:durableId="133005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E6"/>
    <w:rsid w:val="000725F8"/>
    <w:rsid w:val="00147365"/>
    <w:rsid w:val="00315102"/>
    <w:rsid w:val="003F7FD2"/>
    <w:rsid w:val="006D1B0B"/>
    <w:rsid w:val="006E2A1A"/>
    <w:rsid w:val="0077195D"/>
    <w:rsid w:val="007A42B8"/>
    <w:rsid w:val="008445F3"/>
    <w:rsid w:val="008D0D8F"/>
    <w:rsid w:val="00902AC7"/>
    <w:rsid w:val="00923B3B"/>
    <w:rsid w:val="00A364E6"/>
    <w:rsid w:val="00A96747"/>
    <w:rsid w:val="00B55CE8"/>
    <w:rsid w:val="00BA22F0"/>
    <w:rsid w:val="00CA7EDC"/>
    <w:rsid w:val="00CE101A"/>
    <w:rsid w:val="00E06E88"/>
    <w:rsid w:val="00E618B2"/>
    <w:rsid w:val="00EA1267"/>
    <w:rsid w:val="00F67175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78C3"/>
  <w15:chartTrackingRefBased/>
  <w15:docId w15:val="{57D41486-9570-4E20-B4EE-C072BA2E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E6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1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e.timoshenko</cp:lastModifiedBy>
  <cp:revision>9</cp:revision>
  <dcterms:created xsi:type="dcterms:W3CDTF">2024-01-12T13:10:00Z</dcterms:created>
  <dcterms:modified xsi:type="dcterms:W3CDTF">2024-07-01T11:08:00Z</dcterms:modified>
</cp:coreProperties>
</file>