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29355" w14:textId="77D3FF6B" w:rsidR="002B2239" w:rsidRPr="003F6E1F" w:rsidRDefault="00C20C33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C33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Дзержинец, д. 1) (далее – финансовая организация), конкурсным управляющим (ликвидатором) которого на основании решения Арбитражного суда Московской области от 3 декабря 2013 г. по делу №А41-51561/2013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669" w:rsidRPr="003F6E1F">
        <w:rPr>
          <w:rFonts w:ascii="Times New Roman" w:hAnsi="Times New Roman" w:cs="Times New Roman"/>
          <w:sz w:val="24"/>
          <w:szCs w:val="24"/>
        </w:rPr>
        <w:t xml:space="preserve">(далее – КУ), </w:t>
      </w:r>
      <w:r w:rsidR="002B2239" w:rsidRPr="003F6E1F">
        <w:rPr>
          <w:rFonts w:ascii="Times New Roman" w:hAnsi="Times New Roman" w:cs="Times New Roman"/>
          <w:sz w:val="24"/>
          <w:szCs w:val="24"/>
        </w:rPr>
        <w:t>проводит электронные торги имуществом финансовой организации посредством публичного предложения (далее - Торги ППП).</w:t>
      </w:r>
    </w:p>
    <w:p w14:paraId="2A5AD688" w14:textId="77777777" w:rsidR="002B2239" w:rsidRPr="003F6E1F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Предметом Торгов ППП является следующее имущество:</w:t>
      </w:r>
    </w:p>
    <w:p w14:paraId="65447397" w14:textId="2DE4CC5A" w:rsidR="00125669" w:rsidRPr="00C20C33" w:rsidRDefault="002B2239" w:rsidP="001256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0C33">
        <w:rPr>
          <w:rFonts w:ascii="Times New Roman" w:hAnsi="Times New Roman" w:cs="Times New Roman"/>
          <w:i/>
          <w:iCs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0E134CDD" w14:textId="2096519D" w:rsidR="00125669" w:rsidRPr="003F6E1F" w:rsidRDefault="00125669" w:rsidP="00C20C33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DE0BA1" w:rsidRPr="00DE0BA1">
        <w:rPr>
          <w:rFonts w:ascii="Times New Roman" w:eastAsia="Times New Roman" w:hAnsi="Times New Roman" w:cs="Times New Roman"/>
          <w:sz w:val="24"/>
          <w:szCs w:val="24"/>
        </w:rPr>
        <w:t>Права требования к 5 физическим лицам, г. Москва (2 499 791,98 руб.)</w:t>
      </w:r>
      <w:r w:rsidRPr="003F6E1F">
        <w:rPr>
          <w:rFonts w:ascii="Times New Roman" w:hAnsi="Times New Roman" w:cs="Times New Roman"/>
          <w:sz w:val="24"/>
          <w:szCs w:val="24"/>
        </w:rPr>
        <w:t xml:space="preserve"> – </w:t>
      </w:r>
      <w:r w:rsidR="00DE0BA1" w:rsidRPr="00DE0BA1">
        <w:rPr>
          <w:rFonts w:ascii="Times New Roman" w:eastAsia="Times New Roman" w:hAnsi="Times New Roman" w:cs="Times New Roman"/>
          <w:sz w:val="24"/>
          <w:szCs w:val="24"/>
        </w:rPr>
        <w:t>1 750 354,34</w:t>
      </w:r>
      <w:r w:rsidR="00DE0BA1">
        <w:rPr>
          <w:rFonts w:ascii="Times New Roman" w:eastAsia="Times New Roman" w:hAnsi="Times New Roman" w:cs="Times New Roman"/>
          <w:sz w:val="24"/>
          <w:szCs w:val="24"/>
        </w:rPr>
        <w:t xml:space="preserve"> руб</w:t>
      </w:r>
      <w:r w:rsidRPr="003F6E1F">
        <w:rPr>
          <w:rFonts w:ascii="Times New Roman" w:hAnsi="Times New Roman" w:cs="Times New Roman"/>
          <w:sz w:val="24"/>
          <w:szCs w:val="24"/>
        </w:rPr>
        <w:t>.</w:t>
      </w:r>
    </w:p>
    <w:p w14:paraId="14351655" w14:textId="17A255D6" w:rsidR="00555595" w:rsidRPr="003F6E1F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С подробной информацией о составе лот</w:t>
      </w:r>
      <w:r w:rsidR="00073F1C" w:rsidRPr="003F6E1F">
        <w:rPr>
          <w:rFonts w:ascii="Times New Roman" w:hAnsi="Times New Roman" w:cs="Times New Roman"/>
          <w:sz w:val="24"/>
          <w:szCs w:val="24"/>
        </w:rPr>
        <w:t>а</w:t>
      </w:r>
      <w:r w:rsidRPr="003F6E1F">
        <w:rPr>
          <w:rFonts w:ascii="Times New Roman" w:hAnsi="Times New Roman" w:cs="Times New Roman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34D54F69" w:rsidR="0003404B" w:rsidRPr="003F6E1F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b/>
          <w:bCs/>
          <w:sz w:val="24"/>
          <w:szCs w:val="24"/>
        </w:rPr>
        <w:t>Торги ППП</w:t>
      </w:r>
      <w:r w:rsidRPr="003F6E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проведены </w:t>
      </w:r>
      <w:r w:rsidRPr="003F6E1F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3F6E1F">
          <w:rPr>
            <w:rFonts w:ascii="Times New Roman" w:hAnsi="Times New Roman" w:cs="Times New Roman"/>
            <w:sz w:val="24"/>
            <w:szCs w:val="24"/>
            <w:u w:val="single"/>
          </w:rPr>
          <w:t>http://lot-online.ru</w:t>
        </w:r>
      </w:hyperlink>
      <w:r w:rsidRPr="003F6E1F">
        <w:rPr>
          <w:rFonts w:ascii="Times New Roman" w:hAnsi="Times New Roman" w:cs="Times New Roman"/>
          <w:sz w:val="24"/>
          <w:szCs w:val="24"/>
        </w:rPr>
        <w:t xml:space="preserve"> (далее – ЭТП)</w:t>
      </w:r>
      <w:r w:rsidR="0003404B" w:rsidRPr="003F6E1F">
        <w:rPr>
          <w:rFonts w:ascii="Times New Roman" w:hAnsi="Times New Roman" w:cs="Times New Roman"/>
          <w:sz w:val="24"/>
          <w:szCs w:val="24"/>
        </w:rPr>
        <w:t xml:space="preserve"> </w:t>
      </w:r>
      <w:r w:rsidR="0003404B" w:rsidRPr="003F6E1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083B44" w:rsidRPr="003F6E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48CB">
        <w:rPr>
          <w:rFonts w:ascii="Times New Roman" w:eastAsia="Times New Roman" w:hAnsi="Times New Roman" w:cs="Times New Roman"/>
          <w:b/>
          <w:bCs/>
          <w:sz w:val="24"/>
          <w:szCs w:val="24"/>
        </w:rPr>
        <w:t>03 сентября</w:t>
      </w:r>
      <w:r w:rsidR="00C20C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02933" w:rsidRPr="003F6E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C20C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="0003404B" w:rsidRPr="003F6E1F">
        <w:rPr>
          <w:rFonts w:ascii="Times New Roman" w:hAnsi="Times New Roman" w:cs="Times New Roman"/>
          <w:b/>
          <w:bCs/>
          <w:sz w:val="24"/>
          <w:szCs w:val="24"/>
        </w:rPr>
        <w:t xml:space="preserve"> г. по </w:t>
      </w:r>
      <w:r w:rsidR="004E48CB">
        <w:rPr>
          <w:rFonts w:ascii="Times New Roman" w:eastAsia="Times New Roman" w:hAnsi="Times New Roman" w:cs="Times New Roman"/>
          <w:b/>
          <w:bCs/>
          <w:sz w:val="24"/>
          <w:szCs w:val="24"/>
        </w:rPr>
        <w:t>25 октября</w:t>
      </w:r>
      <w:r w:rsidR="002B2239" w:rsidRPr="003F6E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2933" w:rsidRPr="003F6E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C20C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="0043622C" w:rsidRPr="003F6E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3404B" w:rsidRPr="003F6E1F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315A9C73" w14:textId="77777777" w:rsidR="008F1609" w:rsidRPr="003F6E1F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8B87137" w:rsidR="0003404B" w:rsidRPr="003F6E1F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 xml:space="preserve">Заявки на участие в Торгах ППП принимаются Оператором с </w:t>
      </w:r>
      <w:r w:rsidRPr="003F6E1F">
        <w:rPr>
          <w:rFonts w:ascii="Times New Roman" w:hAnsi="Times New Roman" w:cs="Times New Roman"/>
          <w:sz w:val="24"/>
          <w:szCs w:val="24"/>
          <w:shd w:val="clear" w:color="auto" w:fill="FFFFFF"/>
        </w:rPr>
        <w:t>00:</w:t>
      </w:r>
      <w:r w:rsidR="003E6C81" w:rsidRPr="003F6E1F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Pr="003F6E1F">
        <w:rPr>
          <w:rFonts w:ascii="Times New Roman" w:hAnsi="Times New Roman" w:cs="Times New Roman"/>
          <w:sz w:val="24"/>
          <w:szCs w:val="24"/>
        </w:rPr>
        <w:t xml:space="preserve"> часов по московскому времени </w:t>
      </w:r>
      <w:r w:rsidR="004E48CB" w:rsidRPr="004E48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03 сентября </w:t>
      </w:r>
      <w:r w:rsidR="00C20C33" w:rsidRPr="00C20C33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="00C20C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61E9E" w:rsidRPr="003F6E1F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3F6E1F">
        <w:rPr>
          <w:rFonts w:ascii="Times New Roman" w:hAnsi="Times New Roman" w:cs="Times New Roman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083B44" w:rsidRPr="003F6E1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804F8" w:rsidRPr="003F6E1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83B44" w:rsidRPr="003F6E1F">
        <w:rPr>
          <w:rFonts w:ascii="Times New Roman" w:hAnsi="Times New Roman" w:cs="Times New Roman"/>
          <w:b/>
          <w:bCs/>
          <w:sz w:val="24"/>
          <w:szCs w:val="24"/>
        </w:rPr>
        <w:t>Один</w:t>
      </w:r>
      <w:r w:rsidR="009804F8" w:rsidRPr="003F6E1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F6E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календарны</w:t>
      </w:r>
      <w:r w:rsidR="00083B44" w:rsidRPr="003F6E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й</w:t>
      </w:r>
      <w:r w:rsidRPr="003F6E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д</w:t>
      </w:r>
      <w:r w:rsidR="00083B44" w:rsidRPr="003F6E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ень</w:t>
      </w:r>
      <w:r w:rsidRPr="003F6E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6E1F">
        <w:rPr>
          <w:rFonts w:ascii="Times New Roman" w:hAnsi="Times New Roman" w:cs="Times New Roman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3F6E1F">
        <w:rPr>
          <w:rFonts w:ascii="Times New Roman" w:hAnsi="Times New Roman" w:cs="Times New Roman"/>
          <w:sz w:val="24"/>
          <w:szCs w:val="24"/>
        </w:rPr>
        <w:t>а</w:t>
      </w:r>
      <w:r w:rsidRPr="003F6E1F">
        <w:rPr>
          <w:rFonts w:ascii="Times New Roman" w:hAnsi="Times New Roman" w:cs="Times New Roman"/>
          <w:sz w:val="24"/>
          <w:szCs w:val="24"/>
        </w:rPr>
        <w:t>.</w:t>
      </w:r>
    </w:p>
    <w:p w14:paraId="73961A2B" w14:textId="72C6AEFB" w:rsidR="002B2239" w:rsidRPr="003F6E1F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73F1C" w:rsidRPr="003F6E1F">
        <w:rPr>
          <w:rFonts w:ascii="Times New Roman" w:hAnsi="Times New Roman" w:cs="Times New Roman"/>
          <w:sz w:val="24"/>
          <w:szCs w:val="24"/>
        </w:rPr>
        <w:t>а</w:t>
      </w:r>
      <w:r w:rsidRPr="003F6E1F">
        <w:rPr>
          <w:rFonts w:ascii="Times New Roman" w:hAnsi="Times New Roman" w:cs="Times New Roman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73F1C" w:rsidRPr="003F6E1F">
        <w:rPr>
          <w:rFonts w:ascii="Times New Roman" w:hAnsi="Times New Roman" w:cs="Times New Roman"/>
          <w:sz w:val="24"/>
          <w:szCs w:val="24"/>
        </w:rPr>
        <w:t>а</w:t>
      </w:r>
      <w:r w:rsidRPr="003F6E1F">
        <w:rPr>
          <w:rFonts w:ascii="Times New Roman" w:hAnsi="Times New Roman" w:cs="Times New Roman"/>
          <w:sz w:val="24"/>
          <w:szCs w:val="24"/>
        </w:rPr>
        <w:t>.</w:t>
      </w:r>
    </w:p>
    <w:p w14:paraId="345583AF" w14:textId="4B39EA67" w:rsidR="00073F1C" w:rsidRPr="003F6E1F" w:rsidRDefault="000D50C8" w:rsidP="00C20C33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Начальн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="002B2239" w:rsidRPr="003F6E1F">
        <w:rPr>
          <w:rFonts w:ascii="Times New Roman" w:hAnsi="Times New Roman" w:cs="Times New Roman"/>
          <w:sz w:val="24"/>
          <w:szCs w:val="24"/>
        </w:rPr>
        <w:t>цен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B2239" w:rsidRPr="003F6E1F">
        <w:rPr>
          <w:rFonts w:ascii="Times New Roman" w:hAnsi="Times New Roman" w:cs="Times New Roman"/>
          <w:sz w:val="24"/>
          <w:szCs w:val="24"/>
        </w:rPr>
        <w:t xml:space="preserve"> продажи лот</w:t>
      </w:r>
      <w:r w:rsidR="00073F1C" w:rsidRPr="003F6E1F">
        <w:rPr>
          <w:rFonts w:ascii="Times New Roman" w:hAnsi="Times New Roman" w:cs="Times New Roman"/>
          <w:sz w:val="24"/>
          <w:szCs w:val="24"/>
        </w:rPr>
        <w:t>а</w:t>
      </w:r>
      <w:r w:rsidR="002B2239" w:rsidRPr="003F6E1F">
        <w:rPr>
          <w:rFonts w:ascii="Times New Roman" w:hAnsi="Times New Roman" w:cs="Times New Roman"/>
          <w:sz w:val="24"/>
          <w:szCs w:val="24"/>
        </w:rPr>
        <w:t xml:space="preserve"> устанавливаются следующие:</w:t>
      </w:r>
      <w:r w:rsidR="00073F1C" w:rsidRPr="003F6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F0F3D9" w14:textId="0FAD0A84" w:rsidR="004E48CB" w:rsidRPr="004E48CB" w:rsidRDefault="004E48CB" w:rsidP="004E4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4E48CB">
        <w:rPr>
          <w:rFonts w:ascii="Times New Roman" w:hAnsi="Times New Roman" w:cs="Times New Roman"/>
          <w:spacing w:val="3"/>
          <w:sz w:val="24"/>
          <w:szCs w:val="24"/>
        </w:rPr>
        <w:t>с 03 сентября 2024 г. по 10 октября 2024 г. - в размере начальной цены продажи лота;</w:t>
      </w:r>
    </w:p>
    <w:p w14:paraId="7CC7BEB2" w14:textId="5FAFD7E0" w:rsidR="004E48CB" w:rsidRPr="004E48CB" w:rsidRDefault="004E48CB" w:rsidP="004E4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4E48CB">
        <w:rPr>
          <w:rFonts w:ascii="Times New Roman" w:hAnsi="Times New Roman" w:cs="Times New Roman"/>
          <w:spacing w:val="3"/>
          <w:sz w:val="24"/>
          <w:szCs w:val="24"/>
        </w:rPr>
        <w:t>с 11 октября 2024 г. по 13 октября 2024 г. - в размере 91,42% от начальной цены продажи лота;</w:t>
      </w:r>
    </w:p>
    <w:p w14:paraId="15EB9E0A" w14:textId="7604BD62" w:rsidR="004E48CB" w:rsidRPr="004E48CB" w:rsidRDefault="004E48CB" w:rsidP="004E4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4E48CB">
        <w:rPr>
          <w:rFonts w:ascii="Times New Roman" w:hAnsi="Times New Roman" w:cs="Times New Roman"/>
          <w:spacing w:val="3"/>
          <w:sz w:val="24"/>
          <w:szCs w:val="24"/>
        </w:rPr>
        <w:t>с 14 октября 2024 г. по 16 октября 2024 г. - в размере 82,84% от начальной цены продажи лота;</w:t>
      </w:r>
    </w:p>
    <w:p w14:paraId="0B1AA45A" w14:textId="0F5CD48F" w:rsidR="004E48CB" w:rsidRPr="004E48CB" w:rsidRDefault="004E48CB" w:rsidP="004E4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4E48CB">
        <w:rPr>
          <w:rFonts w:ascii="Times New Roman" w:hAnsi="Times New Roman" w:cs="Times New Roman"/>
          <w:spacing w:val="3"/>
          <w:sz w:val="24"/>
          <w:szCs w:val="24"/>
        </w:rPr>
        <w:t>с 17 октября 2024 г. по 19 октября 2024 г. - в размере 74,26% от начальной цены продажи лота;</w:t>
      </w:r>
    </w:p>
    <w:p w14:paraId="181FC573" w14:textId="0586C32F" w:rsidR="004E48CB" w:rsidRPr="004E48CB" w:rsidRDefault="004E48CB" w:rsidP="004E4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4E48CB">
        <w:rPr>
          <w:rFonts w:ascii="Times New Roman" w:hAnsi="Times New Roman" w:cs="Times New Roman"/>
          <w:spacing w:val="3"/>
          <w:sz w:val="24"/>
          <w:szCs w:val="24"/>
        </w:rPr>
        <w:t>с 20 октября 2024 г. по 22 октября 2024 г. - в размере 65,68% от начальной цены продажи лота;</w:t>
      </w:r>
    </w:p>
    <w:p w14:paraId="744758B5" w14:textId="32A9A3FD" w:rsidR="004E48CB" w:rsidRDefault="004E48CB" w:rsidP="004E4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  <w:r w:rsidRPr="004E48CB">
        <w:rPr>
          <w:rFonts w:ascii="Times New Roman" w:hAnsi="Times New Roman" w:cs="Times New Roman"/>
          <w:spacing w:val="3"/>
          <w:sz w:val="24"/>
          <w:szCs w:val="24"/>
        </w:rPr>
        <w:t>с 23 октября 2024 г. по 25 октября 2024 г. - в размере 57,10% от начальной цены продажи лота</w:t>
      </w:r>
      <w:r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452513E8" w14:textId="23619FF4" w:rsidR="00C20C33" w:rsidRPr="004E0E06" w:rsidRDefault="00C20C33" w:rsidP="00C20C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i/>
          <w:iCs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ab/>
      </w:r>
      <w:r w:rsidRPr="004E0E06">
        <w:rPr>
          <w:rFonts w:ascii="Times New Roman" w:hAnsi="Times New Roman" w:cs="Times New Roman"/>
          <w:i/>
          <w:iCs/>
          <w:spacing w:val="3"/>
          <w:sz w:val="24"/>
          <w:szCs w:val="24"/>
        </w:rPr>
        <w:t>К участию в Торгах ППП</w:t>
      </w:r>
      <w:r w:rsidR="00CB0EA1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4E0E06">
        <w:rPr>
          <w:rFonts w:ascii="Times New Roman" w:hAnsi="Times New Roman" w:cs="Times New Roman"/>
          <w:i/>
          <w:iCs/>
          <w:spacing w:val="3"/>
          <w:sz w:val="24"/>
          <w:szCs w:val="24"/>
        </w:rPr>
        <w:t>допускаются юридические лица, специально приглашенные для участия в закрытых торгах (далее – Заявитель), зарегистрированные в установленном порядке на ЭТП.</w:t>
      </w:r>
    </w:p>
    <w:p w14:paraId="3A7974B6" w14:textId="388A2689" w:rsidR="00C20C33" w:rsidRPr="004E0E06" w:rsidRDefault="004E0E06" w:rsidP="00C20C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i/>
          <w:iCs/>
          <w:spacing w:val="3"/>
          <w:sz w:val="24"/>
          <w:szCs w:val="24"/>
        </w:rPr>
      </w:pPr>
      <w:r w:rsidRPr="004E0E06">
        <w:rPr>
          <w:rFonts w:ascii="Times New Roman" w:hAnsi="Times New Roman" w:cs="Times New Roman"/>
          <w:i/>
          <w:iCs/>
          <w:spacing w:val="3"/>
          <w:sz w:val="24"/>
          <w:szCs w:val="24"/>
        </w:rPr>
        <w:tab/>
      </w:r>
      <w:r w:rsidR="00C20C33" w:rsidRPr="004E0E06">
        <w:rPr>
          <w:rFonts w:ascii="Times New Roman" w:hAnsi="Times New Roman" w:cs="Times New Roman"/>
          <w:i/>
          <w:iCs/>
          <w:spacing w:val="3"/>
          <w:sz w:val="24"/>
          <w:szCs w:val="24"/>
        </w:rPr>
        <w:t>Торги ППП проводятся среди закрытого круга участников, определенного КУ. Для участия в Торгах ППП</w:t>
      </w:r>
      <w:r w:rsidR="00EB430B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="00C20C33" w:rsidRPr="004E0E06">
        <w:rPr>
          <w:rFonts w:ascii="Times New Roman" w:hAnsi="Times New Roman" w:cs="Times New Roman"/>
          <w:i/>
          <w:iCs/>
          <w:spacing w:val="3"/>
          <w:sz w:val="24"/>
          <w:szCs w:val="24"/>
        </w:rPr>
        <w:t>Заявитель представляет Оператору заявку на участие в Торгах ППП и уведомление КУ (приглашение на участие в Торгах ППП).</w:t>
      </w:r>
    </w:p>
    <w:p w14:paraId="44D170CD" w14:textId="4DBB2D9C" w:rsidR="00C20C33" w:rsidRDefault="004E0E06" w:rsidP="00C20C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ab/>
      </w:r>
      <w:r w:rsidR="00C20C33" w:rsidRPr="00C20C33">
        <w:rPr>
          <w:rFonts w:ascii="Times New Roman" w:hAnsi="Times New Roman" w:cs="Times New Roman"/>
          <w:spacing w:val="3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адрес, номер контактного телефона, адрес электронной почты, сведения о наличии или об отсутствии заинтересованности Заявителя по </w:t>
      </w:r>
      <w:r w:rsidR="00C20C33" w:rsidRPr="00C20C33">
        <w:rPr>
          <w:rFonts w:ascii="Times New Roman" w:hAnsi="Times New Roman" w:cs="Times New Roman"/>
          <w:spacing w:val="3"/>
          <w:sz w:val="24"/>
          <w:szCs w:val="24"/>
        </w:rPr>
        <w:lastRenderedPageBreak/>
        <w:t>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31E13833" w:rsidR="008F1609" w:rsidRPr="003F6E1F" w:rsidRDefault="00C20C33" w:rsidP="00C20C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ab/>
      </w:r>
      <w:r w:rsidR="008F1609" w:rsidRPr="003F6E1F">
        <w:rPr>
          <w:rFonts w:ascii="Times New Roman" w:hAnsi="Times New Roman" w:cs="Times New Roman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3F6E1F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="008F1609" w:rsidRPr="003F6E1F">
        <w:rPr>
          <w:rFonts w:ascii="Times New Roman" w:hAnsi="Times New Roman" w:cs="Times New Roman"/>
          <w:sz w:val="24"/>
          <w:szCs w:val="24"/>
        </w:rPr>
        <w:t xml:space="preserve">. </w:t>
      </w:r>
      <w:r w:rsidR="00806741" w:rsidRPr="003F6E1F">
        <w:rPr>
          <w:rFonts w:ascii="Times New Roman" w:hAnsi="Times New Roman" w:cs="Times New Roman"/>
          <w:sz w:val="24"/>
          <w:szCs w:val="24"/>
        </w:rPr>
        <w:t xml:space="preserve">В назначении платежа необходимо указывать: </w:t>
      </w:r>
      <w:r w:rsidR="00806741" w:rsidRPr="003F6E1F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806741" w:rsidRPr="003F6E1F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806741" w:rsidRPr="003F6E1F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="008F1609" w:rsidRPr="003F6E1F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3F6E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3F6E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3F6E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3F6E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3F6E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3F6E1F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3F6E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3F6E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3F6E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3F6E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3F6E1F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3F6E1F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3F6E1F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3F6E1F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3F6E1F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5B9B9FD8" w:rsidR="008F6C92" w:rsidRPr="003F6E1F" w:rsidRDefault="008F6C92" w:rsidP="005757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="00575760" w:rsidRPr="003F6E1F">
        <w:rPr>
          <w:rFonts w:ascii="Times New Roman" w:hAnsi="Times New Roman" w:cs="Times New Roman"/>
          <w:noProof/>
          <w:spacing w:val="3"/>
          <w:sz w:val="24"/>
          <w:szCs w:val="24"/>
        </w:rPr>
        <w:t>с 10:00 до 1</w:t>
      </w:r>
      <w:r w:rsidR="00F425E7">
        <w:rPr>
          <w:rFonts w:ascii="Times New Roman" w:hAnsi="Times New Roman" w:cs="Times New Roman"/>
          <w:noProof/>
          <w:spacing w:val="3"/>
          <w:sz w:val="24"/>
          <w:szCs w:val="24"/>
        </w:rPr>
        <w:t>7</w:t>
      </w:r>
      <w:r w:rsidR="00575760" w:rsidRPr="003F6E1F">
        <w:rPr>
          <w:rFonts w:ascii="Times New Roman" w:hAnsi="Times New Roman" w:cs="Times New Roman"/>
          <w:noProof/>
          <w:spacing w:val="3"/>
          <w:sz w:val="24"/>
          <w:szCs w:val="24"/>
        </w:rPr>
        <w:t xml:space="preserve">:00 </w:t>
      </w:r>
      <w:r w:rsidR="00575760" w:rsidRPr="003F6E1F">
        <w:rPr>
          <w:rFonts w:ascii="Times New Roman" w:hAnsi="Times New Roman" w:cs="Times New Roman"/>
          <w:spacing w:val="3"/>
          <w:sz w:val="24"/>
          <w:szCs w:val="24"/>
        </w:rPr>
        <w:t xml:space="preserve">по адресу: </w:t>
      </w:r>
      <w:r w:rsidR="00575760" w:rsidRPr="003F6E1F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д.8</w:t>
      </w:r>
      <w:r w:rsidR="00575760" w:rsidRPr="003F6E1F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575760" w:rsidRPr="003F6E1F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="00D87F64">
        <w:rPr>
          <w:rFonts w:ascii="Times New Roman" w:hAnsi="Times New Roman" w:cs="Times New Roman"/>
          <w:noProof/>
          <w:spacing w:val="3"/>
          <w:sz w:val="24"/>
          <w:szCs w:val="24"/>
        </w:rPr>
        <w:t>, 8 (800) 200-08-05</w:t>
      </w:r>
      <w:r w:rsidR="00F425E7">
        <w:rPr>
          <w:rFonts w:ascii="Times New Roman" w:hAnsi="Times New Roman" w:cs="Times New Roman"/>
          <w:noProof/>
          <w:spacing w:val="3"/>
          <w:sz w:val="24"/>
          <w:szCs w:val="24"/>
        </w:rPr>
        <w:t xml:space="preserve">, </w:t>
      </w:r>
      <w:r w:rsidR="00F425E7" w:rsidRPr="00F425E7">
        <w:rPr>
          <w:rFonts w:ascii="Times New Roman" w:hAnsi="Times New Roman" w:cs="Times New Roman"/>
          <w:noProof/>
          <w:spacing w:val="3"/>
          <w:sz w:val="24"/>
          <w:szCs w:val="24"/>
        </w:rPr>
        <w:t>эл. почта etorgi@asv.org.ru</w:t>
      </w:r>
      <w:r w:rsidRPr="003F6E1F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E742BF" w:rsidRPr="00E742BF">
        <w:rPr>
          <w:rFonts w:ascii="Times New Roman" w:hAnsi="Times New Roman" w:cs="Times New Roman"/>
          <w:sz w:val="24"/>
          <w:szCs w:val="24"/>
        </w:rPr>
        <w:t>Смирнова Вера</w:t>
      </w:r>
      <w:r w:rsidR="00FE7057">
        <w:rPr>
          <w:rFonts w:ascii="Times New Roman" w:hAnsi="Times New Roman" w:cs="Times New Roman"/>
          <w:sz w:val="24"/>
          <w:szCs w:val="24"/>
        </w:rPr>
        <w:t xml:space="preserve">, </w:t>
      </w:r>
      <w:r w:rsidR="00E742BF" w:rsidRPr="00E742BF">
        <w:rPr>
          <w:rFonts w:ascii="Times New Roman" w:hAnsi="Times New Roman" w:cs="Times New Roman"/>
          <w:sz w:val="24"/>
          <w:szCs w:val="24"/>
        </w:rPr>
        <w:t>тел. 7921-994-50-25, эл. почта: informspb@auction-house.ru</w:t>
      </w:r>
      <w:r w:rsidR="0027680F" w:rsidRPr="003F6E1F">
        <w:rPr>
          <w:rFonts w:ascii="Times New Roman" w:hAnsi="Times New Roman" w:cs="Times New Roman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3F6E1F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3F6E1F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3F6E1F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DB645" w14:textId="5B125418" w:rsidR="0003404B" w:rsidRPr="003F6E1F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3404B" w:rsidRPr="003F6E1F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73F1C"/>
    <w:rsid w:val="00083B44"/>
    <w:rsid w:val="00090D90"/>
    <w:rsid w:val="000C0BCC"/>
    <w:rsid w:val="000D50C8"/>
    <w:rsid w:val="000F64CF"/>
    <w:rsid w:val="00101AB0"/>
    <w:rsid w:val="001122F4"/>
    <w:rsid w:val="00125669"/>
    <w:rsid w:val="001617D8"/>
    <w:rsid w:val="001726D6"/>
    <w:rsid w:val="00185174"/>
    <w:rsid w:val="00203862"/>
    <w:rsid w:val="00236406"/>
    <w:rsid w:val="002515DB"/>
    <w:rsid w:val="0027680F"/>
    <w:rsid w:val="002B2239"/>
    <w:rsid w:val="002B3114"/>
    <w:rsid w:val="002C3A2C"/>
    <w:rsid w:val="002E7F6A"/>
    <w:rsid w:val="00360DC6"/>
    <w:rsid w:val="003C1415"/>
    <w:rsid w:val="003E6C81"/>
    <w:rsid w:val="003F6E1F"/>
    <w:rsid w:val="00423F96"/>
    <w:rsid w:val="0043622C"/>
    <w:rsid w:val="00495D59"/>
    <w:rsid w:val="004B74A7"/>
    <w:rsid w:val="004E0E06"/>
    <w:rsid w:val="004E48CB"/>
    <w:rsid w:val="004E4E1C"/>
    <w:rsid w:val="00555595"/>
    <w:rsid w:val="005742CC"/>
    <w:rsid w:val="00575760"/>
    <w:rsid w:val="0058046C"/>
    <w:rsid w:val="005A7B49"/>
    <w:rsid w:val="005C4DBB"/>
    <w:rsid w:val="005F1F68"/>
    <w:rsid w:val="00621553"/>
    <w:rsid w:val="00655998"/>
    <w:rsid w:val="00692377"/>
    <w:rsid w:val="006C0888"/>
    <w:rsid w:val="007058CC"/>
    <w:rsid w:val="00721970"/>
    <w:rsid w:val="00762232"/>
    <w:rsid w:val="00763F0E"/>
    <w:rsid w:val="00775C5B"/>
    <w:rsid w:val="00780CAE"/>
    <w:rsid w:val="007840A2"/>
    <w:rsid w:val="007A10EE"/>
    <w:rsid w:val="007C55AD"/>
    <w:rsid w:val="007E3D68"/>
    <w:rsid w:val="007E537B"/>
    <w:rsid w:val="00806741"/>
    <w:rsid w:val="008954F3"/>
    <w:rsid w:val="008C4892"/>
    <w:rsid w:val="008F1609"/>
    <w:rsid w:val="008F6C92"/>
    <w:rsid w:val="0095312B"/>
    <w:rsid w:val="00953DA4"/>
    <w:rsid w:val="009804F8"/>
    <w:rsid w:val="009827DF"/>
    <w:rsid w:val="00987A46"/>
    <w:rsid w:val="009D3085"/>
    <w:rsid w:val="009E68C2"/>
    <w:rsid w:val="009F0C4D"/>
    <w:rsid w:val="00A32D04"/>
    <w:rsid w:val="00A61E9E"/>
    <w:rsid w:val="00B749D3"/>
    <w:rsid w:val="00B97A00"/>
    <w:rsid w:val="00C15400"/>
    <w:rsid w:val="00C20C33"/>
    <w:rsid w:val="00C56153"/>
    <w:rsid w:val="00C66976"/>
    <w:rsid w:val="00C872C2"/>
    <w:rsid w:val="00CB0EA1"/>
    <w:rsid w:val="00D02882"/>
    <w:rsid w:val="00D115EC"/>
    <w:rsid w:val="00D16130"/>
    <w:rsid w:val="00D72F12"/>
    <w:rsid w:val="00D87F64"/>
    <w:rsid w:val="00DD01CB"/>
    <w:rsid w:val="00DE0BA1"/>
    <w:rsid w:val="00E2452B"/>
    <w:rsid w:val="00E41D4C"/>
    <w:rsid w:val="00E645EC"/>
    <w:rsid w:val="00E742BF"/>
    <w:rsid w:val="00EB430B"/>
    <w:rsid w:val="00EE3F19"/>
    <w:rsid w:val="00EF4126"/>
    <w:rsid w:val="00F425E7"/>
    <w:rsid w:val="00F463FC"/>
    <w:rsid w:val="00F47B89"/>
    <w:rsid w:val="00F8472E"/>
    <w:rsid w:val="00F92A8F"/>
    <w:rsid w:val="00FA425B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51F41DB2-E460-449A-AA07-262D8470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090D90"/>
    <w:pPr>
      <w:spacing w:after="0" w:line="240" w:lineRule="auto"/>
    </w:pPr>
    <w:rPr>
      <w:rFonts w:ascii="Calibri" w:hAnsi="Calibri" w:cs="Calibri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4E4E1C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4E4E1C"/>
    <w:rPr>
      <w:rFonts w:ascii="Calibri" w:hAnsi="Calibri" w:cs="Calibri"/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9D308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1513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29</cp:revision>
  <cp:lastPrinted>2023-09-19T13:49:00Z</cp:lastPrinted>
  <dcterms:created xsi:type="dcterms:W3CDTF">2023-09-19T09:51:00Z</dcterms:created>
  <dcterms:modified xsi:type="dcterms:W3CDTF">2024-08-23T08:35:00Z</dcterms:modified>
</cp:coreProperties>
</file>