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1E396" w14:textId="7FB837A8" w:rsidR="005876FB" w:rsidRDefault="00A4697A" w:rsidP="005876FB">
      <w:pPr>
        <w:pStyle w:val="a5"/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5876FB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5876F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876FB">
        <w:rPr>
          <w:rFonts w:ascii="Times New Roman" w:hAnsi="Times New Roman" w:cs="Times New Roman"/>
          <w:color w:val="000000"/>
          <w:sz w:val="24"/>
          <w:szCs w:val="24"/>
        </w:rPr>
        <w:t>, (8</w:t>
      </w:r>
      <w:r w:rsidR="001148E7" w:rsidRPr="005876FB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5876F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524B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148E7" w:rsidRPr="005876FB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5876F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524B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148E7" w:rsidRPr="005876F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876F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524B8"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proofErr w:type="spellStart"/>
      <w:r w:rsidR="001148E7" w:rsidRPr="005876FB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5876FB">
        <w:rPr>
          <w:rFonts w:ascii="Times New Roman" w:hAnsi="Times New Roman" w:cs="Times New Roman"/>
          <w:color w:val="000000"/>
          <w:sz w:val="24"/>
          <w:szCs w:val="24"/>
        </w:rPr>
        <w:t>@auction-house.ru) (далее-Организатор торгов, ОТ</w:t>
      </w:r>
      <w:r w:rsidR="00816B70">
        <w:rPr>
          <w:rFonts w:ascii="Times New Roman" w:hAnsi="Times New Roman" w:cs="Times New Roman"/>
          <w:color w:val="000000"/>
          <w:sz w:val="24"/>
          <w:szCs w:val="24"/>
        </w:rPr>
        <w:t>, Оператор ЭП</w:t>
      </w:r>
      <w:r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), действующее </w:t>
      </w:r>
      <w:r w:rsidR="0084123D" w:rsidRPr="005876F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 договор</w:t>
      </w:r>
      <w:r w:rsidR="0084123D" w:rsidRPr="005876F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 поручения с </w:t>
      </w:r>
      <w:r w:rsidR="003A6907" w:rsidRPr="005876FB">
        <w:rPr>
          <w:rFonts w:ascii="Times New Roman" w:hAnsi="Times New Roman" w:cs="Times New Roman"/>
          <w:b/>
          <w:bCs/>
          <w:iCs/>
          <w:sz w:val="24"/>
          <w:szCs w:val="24"/>
        </w:rPr>
        <w:t>ООО «</w:t>
      </w:r>
      <w:r w:rsidR="0084123D" w:rsidRPr="005876FB">
        <w:rPr>
          <w:rFonts w:ascii="Times New Roman" w:hAnsi="Times New Roman" w:cs="Times New Roman"/>
          <w:b/>
          <w:bCs/>
          <w:iCs/>
          <w:sz w:val="24"/>
          <w:szCs w:val="24"/>
        </w:rPr>
        <w:t>Трастовая Корпорация</w:t>
      </w:r>
      <w:r w:rsidR="003A6907" w:rsidRPr="005876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 </w:t>
      </w:r>
      <w:r w:rsidR="0084123D" w:rsidRPr="005876FB">
        <w:rPr>
          <w:rFonts w:ascii="Times New Roman" w:hAnsi="Times New Roman" w:cs="Times New Roman"/>
          <w:bCs/>
          <w:iCs/>
          <w:sz w:val="24"/>
          <w:szCs w:val="24"/>
        </w:rPr>
        <w:t xml:space="preserve">(ИНН </w:t>
      </w:r>
      <w:r w:rsidR="0084123D" w:rsidRPr="005876FB">
        <w:rPr>
          <w:rFonts w:ascii="Times New Roman" w:hAnsi="Times New Roman" w:cs="Times New Roman"/>
          <w:sz w:val="24"/>
          <w:szCs w:val="24"/>
        </w:rPr>
        <w:t>7104058840</w:t>
      </w:r>
      <w:r w:rsidR="0084123D" w:rsidRPr="005876FB">
        <w:rPr>
          <w:rFonts w:ascii="Times New Roman" w:hAnsi="Times New Roman" w:cs="Times New Roman"/>
          <w:bCs/>
          <w:iCs/>
          <w:sz w:val="24"/>
          <w:szCs w:val="24"/>
        </w:rPr>
        <w:t xml:space="preserve">, ОГРН </w:t>
      </w:r>
      <w:r w:rsidR="0084123D" w:rsidRPr="005876FB">
        <w:rPr>
          <w:rFonts w:ascii="Times New Roman" w:hAnsi="Times New Roman" w:cs="Times New Roman"/>
          <w:sz w:val="24"/>
          <w:szCs w:val="24"/>
        </w:rPr>
        <w:t>1077104003415,</w:t>
      </w:r>
      <w:r w:rsidR="0084123D" w:rsidRPr="005876FB">
        <w:rPr>
          <w:rFonts w:ascii="Times New Roman" w:hAnsi="Times New Roman" w:cs="Times New Roman"/>
          <w:bCs/>
          <w:iCs/>
          <w:sz w:val="24"/>
          <w:szCs w:val="24"/>
        </w:rPr>
        <w:t xml:space="preserve"> место нахождения</w:t>
      </w:r>
      <w:r w:rsidR="0084123D" w:rsidRPr="005876FB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="0084123D" w:rsidRPr="00587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Московская обл., Чеховский р-н, г. Чехов, ул. Молодежная, д. 1</w:t>
      </w:r>
      <w:r w:rsidR="0084123D" w:rsidRPr="005876FB">
        <w:rPr>
          <w:rFonts w:ascii="Times New Roman" w:hAnsi="Times New Roman" w:cs="Times New Roman"/>
          <w:bCs/>
          <w:iCs/>
          <w:sz w:val="24"/>
          <w:szCs w:val="24"/>
        </w:rPr>
        <w:t>),</w:t>
      </w:r>
      <w:r w:rsidR="0084123D" w:rsidRPr="005876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Должник), </w:t>
      </w:r>
      <w:r w:rsidR="008F0DB9"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84123D" w:rsidRPr="005876FB">
        <w:rPr>
          <w:rFonts w:ascii="Times New Roman" w:hAnsi="Times New Roman" w:cs="Times New Roman"/>
          <w:b/>
          <w:sz w:val="24"/>
          <w:szCs w:val="24"/>
        </w:rPr>
        <w:t>Королева Ильи Михайловича</w:t>
      </w:r>
      <w:r w:rsidR="0084123D" w:rsidRPr="005876FB" w:rsidDel="00E71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23D" w:rsidRPr="005876FB">
        <w:rPr>
          <w:rFonts w:ascii="Times New Roman" w:hAnsi="Times New Roman" w:cs="Times New Roman"/>
          <w:sz w:val="24"/>
          <w:szCs w:val="24"/>
        </w:rPr>
        <w:t xml:space="preserve">(ИНН 583510437221,  СНИЛС </w:t>
      </w:r>
      <w:r w:rsidR="0084123D" w:rsidRPr="005876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159-967-136 37</w:t>
      </w:r>
      <w:r w:rsidR="0084123D" w:rsidRPr="005876FB">
        <w:rPr>
          <w:rFonts w:ascii="Times New Roman" w:hAnsi="Times New Roman" w:cs="Times New Roman"/>
          <w:sz w:val="24"/>
          <w:szCs w:val="24"/>
        </w:rPr>
        <w:t xml:space="preserve">, рег. номер: 19398, адрес для направления корреспонденции: 127106, г. Москва, ул. Гостиничная, д. 3, оф. 227), член </w:t>
      </w:r>
      <w:r w:rsidR="0084123D" w:rsidRPr="005876FB">
        <w:rPr>
          <w:rFonts w:ascii="Times New Roman" w:hAnsi="Times New Roman" w:cs="Times New Roman"/>
          <w:spacing w:val="-1"/>
          <w:sz w:val="24"/>
          <w:szCs w:val="24"/>
        </w:rPr>
        <w:t>САУ «Саморегулируемая организация «ДЕЛО</w:t>
      </w:r>
      <w:r w:rsidR="0084123D" w:rsidRPr="005876FB">
        <w:rPr>
          <w:rFonts w:ascii="Times New Roman" w:hAnsi="Times New Roman" w:cs="Times New Roman"/>
          <w:sz w:val="24"/>
          <w:szCs w:val="24"/>
        </w:rPr>
        <w:t>» (ИНН </w:t>
      </w:r>
      <w:r w:rsidR="0084123D" w:rsidRPr="005876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5010029544,</w:t>
      </w:r>
      <w:r w:rsidR="0084123D" w:rsidRPr="005876FB">
        <w:rPr>
          <w:rFonts w:ascii="Times New Roman" w:hAnsi="Times New Roman" w:cs="Times New Roman"/>
          <w:sz w:val="24"/>
          <w:szCs w:val="24"/>
        </w:rPr>
        <w:t xml:space="preserve">  ОГРН </w:t>
      </w:r>
      <w:r w:rsidR="0084123D" w:rsidRPr="005876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1035002205919,</w:t>
      </w:r>
      <w:r w:rsidR="0084123D" w:rsidRPr="005876FB">
        <w:rPr>
          <w:rFonts w:ascii="Times New Roman" w:hAnsi="Times New Roman" w:cs="Times New Roman"/>
          <w:sz w:val="24"/>
          <w:szCs w:val="24"/>
        </w:rPr>
        <w:t xml:space="preserve"> адрес: </w:t>
      </w:r>
      <w:r w:rsidR="0084123D" w:rsidRPr="005876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125284, г Москва, Хорошевское шоссе, д. 32А, оф. 300, а/я 22</w:t>
      </w:r>
      <w:r w:rsidR="0084123D" w:rsidRPr="005876FB">
        <w:rPr>
          <w:rFonts w:ascii="Times New Roman" w:hAnsi="Times New Roman" w:cs="Times New Roman"/>
          <w:sz w:val="24"/>
          <w:szCs w:val="24"/>
        </w:rPr>
        <w:t xml:space="preserve">), </w:t>
      </w:r>
      <w:r w:rsidRPr="005876FB">
        <w:rPr>
          <w:rFonts w:ascii="Times New Roman" w:hAnsi="Times New Roman" w:cs="Times New Roman"/>
          <w:color w:val="000000"/>
          <w:sz w:val="24"/>
          <w:szCs w:val="24"/>
        </w:rPr>
        <w:t>(далее - КУ), действующ</w:t>
      </w:r>
      <w:r w:rsidR="005E6D23" w:rsidRPr="005876FB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</w:t>
      </w:r>
      <w:r w:rsidR="0084123D" w:rsidRPr="005876FB">
        <w:rPr>
          <w:rFonts w:ascii="Times New Roman" w:hAnsi="Times New Roman" w:cs="Times New Roman"/>
          <w:sz w:val="24"/>
          <w:szCs w:val="24"/>
        </w:rPr>
        <w:t xml:space="preserve"> Решения Арбитражного суда Московской области от 20.02.2021 года по делу №А41-74427/20</w:t>
      </w:r>
      <w:r w:rsidR="005E6D23" w:rsidRPr="005876FB">
        <w:rPr>
          <w:rFonts w:ascii="Times New Roman" w:hAnsi="Times New Roman" w:cs="Times New Roman"/>
          <w:sz w:val="24"/>
          <w:szCs w:val="24"/>
        </w:rPr>
        <w:t xml:space="preserve">, </w:t>
      </w:r>
      <w:r w:rsidR="008E0F91" w:rsidRPr="005876FB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5876FB" w:rsidRPr="005876FB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5876FB" w:rsidRPr="00A524B8">
        <w:rPr>
          <w:rFonts w:ascii="Times New Roman" w:hAnsi="Times New Roman" w:cs="Times New Roman"/>
          <w:b/>
          <w:bCs/>
          <w:sz w:val="24"/>
          <w:szCs w:val="24"/>
        </w:rPr>
        <w:t>торгов посредством публичного предложения</w:t>
      </w:r>
      <w:r w:rsidR="005876FB" w:rsidRPr="005876FB">
        <w:rPr>
          <w:rFonts w:ascii="Times New Roman" w:hAnsi="Times New Roman" w:cs="Times New Roman"/>
          <w:sz w:val="24"/>
          <w:szCs w:val="24"/>
        </w:rPr>
        <w:t xml:space="preserve"> (далее – Торги) на </w:t>
      </w:r>
      <w:r w:rsidR="005876FB"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электронной площадке АО </w:t>
      </w:r>
      <w:r w:rsidR="005876FB" w:rsidRPr="005876FB">
        <w:rPr>
          <w:rFonts w:ascii="Times New Roman" w:hAnsi="Times New Roman" w:cs="Times New Roman"/>
          <w:sz w:val="24"/>
          <w:szCs w:val="24"/>
        </w:rPr>
        <w:t xml:space="preserve">«Российский аукционный дом», расположенной по адресу в сети Интернет: </w:t>
      </w:r>
      <w:hyperlink r:id="rId5" w:history="1">
        <w:r w:rsidR="005876FB" w:rsidRPr="005876FB">
          <w:rPr>
            <w:rStyle w:val="a6"/>
            <w:rFonts w:ascii="Times New Roman" w:hAnsi="Times New Roman" w:cs="Times New Roman"/>
            <w:sz w:val="24"/>
            <w:szCs w:val="24"/>
          </w:rPr>
          <w:t>www.</w:t>
        </w:r>
        <w:r w:rsidR="005876FB" w:rsidRPr="005876F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="005876FB" w:rsidRPr="005876FB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5876FB" w:rsidRPr="005876F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5876FB" w:rsidRPr="005876FB">
          <w:rPr>
            <w:rStyle w:val="a6"/>
            <w:rFonts w:ascii="Times New Roman" w:hAnsi="Times New Roman" w:cs="Times New Roman"/>
            <w:sz w:val="24"/>
            <w:szCs w:val="24"/>
          </w:rPr>
          <w:t>.ru</w:t>
        </w:r>
      </w:hyperlink>
      <w:r w:rsidR="005876FB" w:rsidRPr="005876FB">
        <w:rPr>
          <w:rFonts w:ascii="Times New Roman" w:hAnsi="Times New Roman" w:cs="Times New Roman"/>
          <w:sz w:val="24"/>
          <w:szCs w:val="24"/>
        </w:rPr>
        <w:t>.</w:t>
      </w:r>
      <w:r w:rsidR="005876FB"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76FB" w:rsidRPr="005876FB">
        <w:rPr>
          <w:rFonts w:ascii="Times New Roman" w:hAnsi="Times New Roman" w:cs="Times New Roman"/>
          <w:sz w:val="24"/>
          <w:szCs w:val="24"/>
        </w:rPr>
        <w:t xml:space="preserve">(далее-ЭП). Начало приема </w:t>
      </w:r>
      <w:r w:rsidR="005876FB" w:rsidRPr="00B9098E">
        <w:rPr>
          <w:rFonts w:ascii="Times New Roman" w:hAnsi="Times New Roman" w:cs="Times New Roman"/>
          <w:sz w:val="24"/>
          <w:szCs w:val="24"/>
        </w:rPr>
        <w:t xml:space="preserve">заявок – </w:t>
      </w:r>
      <w:r w:rsidR="00FC4D7C" w:rsidRPr="00B9098E">
        <w:rPr>
          <w:rFonts w:ascii="Times New Roman" w:hAnsi="Times New Roman" w:cs="Times New Roman"/>
          <w:b/>
          <w:sz w:val="24"/>
          <w:szCs w:val="24"/>
        </w:rPr>
        <w:t>02</w:t>
      </w:r>
      <w:r w:rsidR="005876FB" w:rsidRPr="00B9098E">
        <w:rPr>
          <w:rFonts w:ascii="Times New Roman" w:hAnsi="Times New Roman" w:cs="Times New Roman"/>
          <w:b/>
          <w:sz w:val="24"/>
          <w:szCs w:val="24"/>
        </w:rPr>
        <w:t>.</w:t>
      </w:r>
      <w:r w:rsidR="00A524B8" w:rsidRPr="00B9098E">
        <w:rPr>
          <w:rFonts w:ascii="Times New Roman" w:hAnsi="Times New Roman" w:cs="Times New Roman"/>
          <w:b/>
          <w:sz w:val="24"/>
          <w:szCs w:val="24"/>
        </w:rPr>
        <w:t>0</w:t>
      </w:r>
      <w:r w:rsidR="00FC4D7C" w:rsidRPr="00B9098E">
        <w:rPr>
          <w:rFonts w:ascii="Times New Roman" w:hAnsi="Times New Roman" w:cs="Times New Roman"/>
          <w:b/>
          <w:sz w:val="24"/>
          <w:szCs w:val="24"/>
        </w:rPr>
        <w:t>9</w:t>
      </w:r>
      <w:r w:rsidR="005876FB" w:rsidRPr="00B9098E">
        <w:rPr>
          <w:rFonts w:ascii="Times New Roman" w:hAnsi="Times New Roman" w:cs="Times New Roman"/>
          <w:b/>
          <w:sz w:val="24"/>
          <w:szCs w:val="24"/>
        </w:rPr>
        <w:t>.202</w:t>
      </w:r>
      <w:r w:rsidR="00A524B8" w:rsidRPr="00B9098E">
        <w:rPr>
          <w:rFonts w:ascii="Times New Roman" w:hAnsi="Times New Roman" w:cs="Times New Roman"/>
          <w:b/>
          <w:sz w:val="24"/>
          <w:szCs w:val="24"/>
        </w:rPr>
        <w:t>4</w:t>
      </w:r>
      <w:r w:rsidR="005876FB" w:rsidRPr="00B9098E">
        <w:rPr>
          <w:rFonts w:ascii="Times New Roman" w:hAnsi="Times New Roman" w:cs="Times New Roman"/>
          <w:b/>
          <w:sz w:val="24"/>
          <w:szCs w:val="24"/>
        </w:rPr>
        <w:t xml:space="preserve"> с 14 час.00 мин. (</w:t>
      </w:r>
      <w:proofErr w:type="spellStart"/>
      <w:r w:rsidR="005876FB" w:rsidRPr="00B9098E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5876FB" w:rsidRPr="00B9098E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5876FB" w:rsidRPr="00B9098E">
        <w:rPr>
          <w:rFonts w:ascii="Times New Roman" w:hAnsi="Times New Roman" w:cs="Times New Roman"/>
          <w:bCs/>
          <w:sz w:val="24"/>
          <w:szCs w:val="24"/>
        </w:rPr>
        <w:t xml:space="preserve">Окончание приема заявок – </w:t>
      </w:r>
      <w:r w:rsidR="00AB6025" w:rsidRPr="00B9098E">
        <w:rPr>
          <w:rFonts w:ascii="Times New Roman" w:hAnsi="Times New Roman" w:cs="Times New Roman"/>
          <w:b/>
          <w:sz w:val="24"/>
          <w:szCs w:val="24"/>
        </w:rPr>
        <w:t>16.10.</w:t>
      </w:r>
      <w:r w:rsidR="005876FB" w:rsidRPr="00B9098E">
        <w:rPr>
          <w:rFonts w:ascii="Times New Roman" w:hAnsi="Times New Roman" w:cs="Times New Roman"/>
          <w:b/>
          <w:sz w:val="24"/>
          <w:szCs w:val="24"/>
        </w:rPr>
        <w:t>202</w:t>
      </w:r>
      <w:r w:rsidR="004B46A8" w:rsidRPr="00B9098E">
        <w:rPr>
          <w:rFonts w:ascii="Times New Roman" w:hAnsi="Times New Roman" w:cs="Times New Roman"/>
          <w:b/>
          <w:sz w:val="24"/>
          <w:szCs w:val="24"/>
        </w:rPr>
        <w:t>4</w:t>
      </w:r>
      <w:r w:rsidR="005876FB" w:rsidRPr="00C27FD6">
        <w:rPr>
          <w:rFonts w:ascii="Times New Roman" w:hAnsi="Times New Roman" w:cs="Times New Roman"/>
          <w:bCs/>
          <w:sz w:val="24"/>
          <w:szCs w:val="24"/>
        </w:rPr>
        <w:t xml:space="preserve"> в 14:00</w:t>
      </w:r>
      <w:r w:rsidR="005876FB" w:rsidRPr="005876F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5876FB" w:rsidRPr="005876FB">
        <w:rPr>
          <w:rFonts w:ascii="Times New Roman" w:hAnsi="Times New Roman" w:cs="Times New Roman"/>
          <w:bCs/>
          <w:sz w:val="24"/>
          <w:szCs w:val="24"/>
        </w:rPr>
        <w:t>мск</w:t>
      </w:r>
      <w:proofErr w:type="spellEnd"/>
      <w:r w:rsidR="005876FB" w:rsidRPr="005876FB">
        <w:rPr>
          <w:rFonts w:ascii="Times New Roman" w:hAnsi="Times New Roman" w:cs="Times New Roman"/>
          <w:bCs/>
          <w:sz w:val="24"/>
          <w:szCs w:val="24"/>
        </w:rPr>
        <w:t>).</w:t>
      </w:r>
      <w:r w:rsidR="005876FB" w:rsidRPr="005876FB">
        <w:rPr>
          <w:rFonts w:ascii="Times New Roman" w:hAnsi="Times New Roman" w:cs="Times New Roman"/>
          <w:sz w:val="24"/>
          <w:szCs w:val="24"/>
        </w:rPr>
        <w:t xml:space="preserve"> Сокращение: календарный день – к/день. Прием заявок составляет: в 1-ом периоде - </w:t>
      </w:r>
      <w:r w:rsidR="004B46A8">
        <w:rPr>
          <w:rFonts w:ascii="Times New Roman" w:hAnsi="Times New Roman" w:cs="Times New Roman"/>
          <w:bCs/>
          <w:sz w:val="24"/>
          <w:szCs w:val="24"/>
        </w:rPr>
        <w:t>14</w:t>
      </w:r>
      <w:r w:rsidR="005876FB" w:rsidRPr="005876F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4B46A8">
        <w:rPr>
          <w:rFonts w:ascii="Times New Roman" w:hAnsi="Times New Roman" w:cs="Times New Roman"/>
          <w:bCs/>
          <w:sz w:val="24"/>
          <w:szCs w:val="24"/>
        </w:rPr>
        <w:t>четырнадцать</w:t>
      </w:r>
      <w:r w:rsidR="005876FB" w:rsidRPr="005876FB">
        <w:rPr>
          <w:rFonts w:ascii="Times New Roman" w:hAnsi="Times New Roman" w:cs="Times New Roman"/>
          <w:bCs/>
          <w:sz w:val="24"/>
          <w:szCs w:val="24"/>
        </w:rPr>
        <w:t xml:space="preserve">) к/дней </w:t>
      </w:r>
      <w:r w:rsidR="005876FB" w:rsidRPr="005876FB">
        <w:rPr>
          <w:rFonts w:ascii="Times New Roman" w:hAnsi="Times New Roman" w:cs="Times New Roman"/>
          <w:sz w:val="24"/>
          <w:szCs w:val="24"/>
        </w:rPr>
        <w:t xml:space="preserve">без изменения начальной цены, со 2-го по </w:t>
      </w:r>
      <w:r w:rsidR="00A524B8">
        <w:rPr>
          <w:rFonts w:ascii="Times New Roman" w:hAnsi="Times New Roman" w:cs="Times New Roman"/>
          <w:sz w:val="24"/>
          <w:szCs w:val="24"/>
        </w:rPr>
        <w:t>7</w:t>
      </w:r>
      <w:r w:rsidR="005876FB" w:rsidRPr="005876FB">
        <w:rPr>
          <w:rFonts w:ascii="Times New Roman" w:hAnsi="Times New Roman" w:cs="Times New Roman"/>
          <w:sz w:val="24"/>
          <w:szCs w:val="24"/>
        </w:rPr>
        <w:t xml:space="preserve">-й периоды – </w:t>
      </w:r>
      <w:r w:rsidR="00A524B8">
        <w:rPr>
          <w:rFonts w:ascii="Times New Roman" w:hAnsi="Times New Roman" w:cs="Times New Roman"/>
          <w:sz w:val="24"/>
          <w:szCs w:val="24"/>
        </w:rPr>
        <w:t>5</w:t>
      </w:r>
      <w:r w:rsidR="005876FB" w:rsidRPr="005876FB">
        <w:rPr>
          <w:rFonts w:ascii="Times New Roman" w:hAnsi="Times New Roman" w:cs="Times New Roman"/>
          <w:sz w:val="24"/>
          <w:szCs w:val="24"/>
        </w:rPr>
        <w:t xml:space="preserve"> (</w:t>
      </w:r>
      <w:r w:rsidR="00A524B8">
        <w:rPr>
          <w:rFonts w:ascii="Times New Roman" w:hAnsi="Times New Roman" w:cs="Times New Roman"/>
          <w:sz w:val="24"/>
          <w:szCs w:val="24"/>
        </w:rPr>
        <w:t>пять</w:t>
      </w:r>
      <w:r w:rsidR="005876FB" w:rsidRPr="005876FB">
        <w:rPr>
          <w:rFonts w:ascii="Times New Roman" w:hAnsi="Times New Roman" w:cs="Times New Roman"/>
          <w:sz w:val="24"/>
          <w:szCs w:val="24"/>
        </w:rPr>
        <w:t>) к/дней, величина</w:t>
      </w:r>
      <w:r w:rsidR="005876FB" w:rsidRPr="00587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6FB" w:rsidRPr="005876FB">
        <w:rPr>
          <w:rFonts w:ascii="Times New Roman" w:hAnsi="Times New Roman" w:cs="Times New Roman"/>
          <w:sz w:val="24"/>
          <w:szCs w:val="24"/>
        </w:rPr>
        <w:t xml:space="preserve">снижения – </w:t>
      </w:r>
      <w:r w:rsidR="00A524B8">
        <w:rPr>
          <w:rFonts w:ascii="Times New Roman" w:hAnsi="Times New Roman" w:cs="Times New Roman"/>
          <w:sz w:val="24"/>
          <w:szCs w:val="24"/>
        </w:rPr>
        <w:t>6</w:t>
      </w:r>
      <w:r w:rsidR="005876FB" w:rsidRPr="005876FB">
        <w:rPr>
          <w:rFonts w:ascii="Times New Roman" w:hAnsi="Times New Roman" w:cs="Times New Roman"/>
          <w:sz w:val="24"/>
          <w:szCs w:val="24"/>
        </w:rPr>
        <w:t>% от начальной цены Лота, установленной на первом периоде торгов.</w:t>
      </w:r>
      <w:r w:rsidR="005876FB" w:rsidRPr="00587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</w:t>
      </w:r>
      <w:r w:rsidR="00711F23" w:rsidRPr="005876FB">
        <w:rPr>
          <w:rFonts w:ascii="Times New Roman" w:hAnsi="Times New Roman" w:cs="Times New Roman"/>
          <w:color w:val="000000"/>
          <w:sz w:val="24"/>
          <w:szCs w:val="24"/>
        </w:rPr>
        <w:t>имуществом производится</w:t>
      </w:r>
      <w:r w:rsidR="00816B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15C9"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по предварительной договоренности в рабочие дни с 09.00 до 18.00 </w:t>
      </w:r>
      <w:r w:rsidR="00711F23" w:rsidRPr="005876FB">
        <w:rPr>
          <w:rFonts w:ascii="Times New Roman" w:hAnsi="Times New Roman" w:cs="Times New Roman"/>
          <w:color w:val="000000"/>
          <w:sz w:val="24"/>
          <w:szCs w:val="24"/>
        </w:rPr>
        <w:t>по тел.</w:t>
      </w:r>
      <w:r w:rsidR="008567F7"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5487" w:rsidRPr="005876FB">
        <w:rPr>
          <w:rFonts w:ascii="Times New Roman" w:hAnsi="Times New Roman" w:cs="Times New Roman"/>
          <w:color w:val="000000"/>
          <w:sz w:val="24"/>
          <w:szCs w:val="24"/>
          <w:lang w:bidi="ru-RU"/>
        </w:rPr>
        <w:t>+79</w:t>
      </w:r>
      <w:r w:rsidR="007C3A76" w:rsidRPr="005876FB">
        <w:rPr>
          <w:rFonts w:ascii="Times New Roman" w:hAnsi="Times New Roman" w:cs="Times New Roman"/>
          <w:color w:val="000000"/>
          <w:sz w:val="24"/>
          <w:szCs w:val="24"/>
          <w:lang w:bidi="ru-RU"/>
        </w:rPr>
        <w:t>150017468</w:t>
      </w:r>
      <w:r w:rsidR="00125487"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1F23" w:rsidRPr="005876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25487" w:rsidRPr="005876F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11F23"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), с </w:t>
      </w:r>
      <w:r w:rsidR="00A054E9"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документами на </w:t>
      </w:r>
      <w:r w:rsidRPr="005876F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11F23"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у ОТ: </w:t>
      </w:r>
      <w:r w:rsidR="00A054E9" w:rsidRPr="005876FB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r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@auction-house.ru, </w:t>
      </w:r>
      <w:r w:rsidR="00A054E9" w:rsidRPr="005876FB">
        <w:rPr>
          <w:rFonts w:ascii="Times New Roman" w:hAnsi="Times New Roman" w:cs="Times New Roman"/>
          <w:color w:val="000000"/>
          <w:sz w:val="24"/>
          <w:szCs w:val="24"/>
        </w:rPr>
        <w:t>Агеева Ирина</w:t>
      </w:r>
      <w:r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 тел. 8 (</w:t>
      </w:r>
      <w:r w:rsidR="00A054E9" w:rsidRPr="005876FB">
        <w:rPr>
          <w:rFonts w:ascii="Times New Roman" w:hAnsi="Times New Roman" w:cs="Times New Roman"/>
          <w:color w:val="000000"/>
          <w:sz w:val="24"/>
          <w:szCs w:val="24"/>
        </w:rPr>
        <w:t>831</w:t>
      </w:r>
      <w:r w:rsidRPr="005876F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524B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054E9" w:rsidRPr="005876FB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5876F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524B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5876FB">
        <w:rPr>
          <w:rFonts w:ascii="Times New Roman" w:hAnsi="Times New Roman" w:cs="Times New Roman"/>
          <w:color w:val="000000"/>
          <w:sz w:val="24"/>
          <w:szCs w:val="24"/>
        </w:rPr>
        <w:t>1-</w:t>
      </w:r>
      <w:r w:rsidR="00A524B8"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="00815CDB">
        <w:rPr>
          <w:rFonts w:ascii="Times New Roman" w:hAnsi="Times New Roman" w:cs="Times New Roman"/>
          <w:color w:val="000000"/>
          <w:sz w:val="24"/>
          <w:szCs w:val="24"/>
        </w:rPr>
        <w:t>, 89672464420.</w:t>
      </w:r>
      <w:r w:rsidR="00A054E9" w:rsidRPr="00BC441D">
        <w:rPr>
          <w:color w:val="000000"/>
        </w:rPr>
        <w:t xml:space="preserve"> </w:t>
      </w:r>
      <w:r w:rsidRPr="0031495B">
        <w:rPr>
          <w:rFonts w:ascii="Times New Roman" w:hAnsi="Times New Roman" w:cs="Times New Roman"/>
          <w:color w:val="000000"/>
          <w:sz w:val="24"/>
          <w:szCs w:val="24"/>
        </w:rPr>
        <w:t>Продаже на Торгах подлеж</w:t>
      </w:r>
      <w:r w:rsidR="00A054E9" w:rsidRPr="0031495B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31495B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следующее имущество (далее – Имущество, Лот)</w:t>
      </w:r>
      <w:r w:rsidR="000F4FA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1495B">
        <w:rPr>
          <w:rFonts w:ascii="Times New Roman" w:hAnsi="Times New Roman" w:cs="Times New Roman"/>
          <w:color w:val="000000"/>
          <w:sz w:val="24"/>
          <w:szCs w:val="24"/>
        </w:rPr>
        <w:t>НДС не облагается</w:t>
      </w:r>
      <w:r w:rsidR="00711F23" w:rsidRPr="0031495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8A1885" w:rsidRPr="003149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№1:</w:t>
      </w:r>
      <w:r w:rsidR="00856A36" w:rsidRPr="003149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C3A76" w:rsidRPr="0031495B">
        <w:rPr>
          <w:rFonts w:ascii="Times New Roman" w:hAnsi="Times New Roman" w:cs="Times New Roman"/>
          <w:sz w:val="24"/>
          <w:szCs w:val="24"/>
        </w:rPr>
        <w:t xml:space="preserve">Земельный участок, площадью 369 441+/-5 318 кв.м., кадастровый номер: 52:07:0900027:725, категория земель: земли сельскохозяйственного назначения, вид разрешенного использования: для сельскохозяйственного использования,  адрес: установлено относительно ориентира, расположенного в границах участка. Ориентир </w:t>
      </w:r>
      <w:proofErr w:type="spellStart"/>
      <w:r w:rsidR="007C3A76" w:rsidRPr="0031495B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="007C3A76" w:rsidRPr="003149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3A76" w:rsidRPr="0031495B">
        <w:rPr>
          <w:rFonts w:ascii="Times New Roman" w:hAnsi="Times New Roman" w:cs="Times New Roman"/>
          <w:sz w:val="24"/>
          <w:szCs w:val="24"/>
        </w:rPr>
        <w:t>Бардино</w:t>
      </w:r>
      <w:proofErr w:type="spellEnd"/>
      <w:r w:rsidR="007C3A76" w:rsidRPr="0031495B">
        <w:rPr>
          <w:rFonts w:ascii="Times New Roman" w:hAnsi="Times New Roman" w:cs="Times New Roman"/>
          <w:sz w:val="24"/>
          <w:szCs w:val="24"/>
        </w:rPr>
        <w:t xml:space="preserve">. Участок находится примерно в 0,6 км по направлению на северо-восток от ориентира. Почтовый адрес ориентира: Нижегородская обл., Сокольский р-н, д. </w:t>
      </w:r>
      <w:proofErr w:type="spellStart"/>
      <w:r w:rsidR="007C3A76" w:rsidRPr="0031495B">
        <w:rPr>
          <w:rFonts w:ascii="Times New Roman" w:hAnsi="Times New Roman" w:cs="Times New Roman"/>
          <w:sz w:val="24"/>
          <w:szCs w:val="24"/>
        </w:rPr>
        <w:t>Бардино</w:t>
      </w:r>
      <w:proofErr w:type="spellEnd"/>
      <w:r w:rsidR="007C3A76" w:rsidRPr="0031495B">
        <w:rPr>
          <w:rFonts w:ascii="Times New Roman" w:hAnsi="Times New Roman" w:cs="Times New Roman"/>
          <w:sz w:val="24"/>
          <w:szCs w:val="24"/>
        </w:rPr>
        <w:t xml:space="preserve">, участок №6. </w:t>
      </w:r>
      <w:r w:rsidR="00856A36" w:rsidRPr="0031495B">
        <w:rPr>
          <w:rFonts w:ascii="Times New Roman" w:hAnsi="Times New Roman" w:cs="Times New Roman"/>
          <w:color w:val="000000"/>
          <w:sz w:val="24"/>
          <w:szCs w:val="24"/>
        </w:rPr>
        <w:t xml:space="preserve"> Залог в пользу </w:t>
      </w:r>
      <w:r w:rsidR="00A524B8">
        <w:rPr>
          <w:rFonts w:ascii="Times New Roman" w:hAnsi="Times New Roman" w:cs="Times New Roman"/>
          <w:color w:val="000000"/>
          <w:sz w:val="24"/>
          <w:szCs w:val="24"/>
        </w:rPr>
        <w:t>ГК</w:t>
      </w:r>
      <w:r w:rsidR="00856A36" w:rsidRPr="0031495B">
        <w:rPr>
          <w:rFonts w:ascii="Times New Roman" w:hAnsi="Times New Roman" w:cs="Times New Roman"/>
          <w:sz w:val="24"/>
          <w:szCs w:val="24"/>
        </w:rPr>
        <w:t xml:space="preserve"> «</w:t>
      </w:r>
      <w:r w:rsidR="00A524B8">
        <w:rPr>
          <w:rFonts w:ascii="Times New Roman" w:hAnsi="Times New Roman" w:cs="Times New Roman"/>
          <w:sz w:val="24"/>
          <w:szCs w:val="24"/>
        </w:rPr>
        <w:t>Агентство по страхованию вкладов</w:t>
      </w:r>
      <w:r w:rsidR="00856A36" w:rsidRPr="0031495B">
        <w:rPr>
          <w:rFonts w:ascii="Times New Roman" w:hAnsi="Times New Roman" w:cs="Times New Roman"/>
          <w:sz w:val="24"/>
          <w:szCs w:val="24"/>
        </w:rPr>
        <w:t>».</w:t>
      </w:r>
      <w:r w:rsidR="00856A36" w:rsidRPr="003149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5C61" w:rsidRPr="0031495B">
        <w:rPr>
          <w:rFonts w:ascii="Times New Roman" w:hAnsi="Times New Roman" w:cs="Times New Roman"/>
          <w:b/>
          <w:bCs/>
          <w:sz w:val="24"/>
          <w:szCs w:val="24"/>
        </w:rPr>
        <w:t>Нач</w:t>
      </w:r>
      <w:r w:rsidR="000F4FA1">
        <w:rPr>
          <w:rFonts w:ascii="Times New Roman" w:hAnsi="Times New Roman" w:cs="Times New Roman"/>
          <w:b/>
          <w:bCs/>
          <w:sz w:val="24"/>
          <w:szCs w:val="24"/>
        </w:rPr>
        <w:t>альная</w:t>
      </w:r>
      <w:r w:rsidR="00DA5C61" w:rsidRPr="0031495B">
        <w:rPr>
          <w:rFonts w:ascii="Times New Roman" w:hAnsi="Times New Roman" w:cs="Times New Roman"/>
          <w:b/>
          <w:bCs/>
          <w:sz w:val="24"/>
          <w:szCs w:val="24"/>
        </w:rPr>
        <w:t xml:space="preserve"> цена </w:t>
      </w:r>
      <w:r w:rsidR="00856A36" w:rsidRPr="0031495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DA5C61" w:rsidRPr="003149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24B8">
        <w:rPr>
          <w:rFonts w:ascii="Times New Roman" w:hAnsi="Times New Roman" w:cs="Times New Roman"/>
          <w:b/>
          <w:bCs/>
          <w:sz w:val="24"/>
          <w:szCs w:val="24"/>
        </w:rPr>
        <w:t>749 295,36</w:t>
      </w:r>
      <w:r w:rsidR="00191BCA" w:rsidRPr="0031495B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5876FB" w:rsidRPr="0031495B">
        <w:rPr>
          <w:rFonts w:ascii="Times New Roman" w:hAnsi="Times New Roman" w:cs="Times New Roman"/>
          <w:b/>
          <w:bCs/>
          <w:sz w:val="24"/>
          <w:szCs w:val="24"/>
        </w:rPr>
        <w:t xml:space="preserve"> Минимальная цена </w:t>
      </w:r>
      <w:r w:rsidR="00BF01D2">
        <w:rPr>
          <w:rFonts w:ascii="Times New Roman" w:hAnsi="Times New Roman" w:cs="Times New Roman"/>
          <w:b/>
          <w:bCs/>
          <w:sz w:val="24"/>
          <w:szCs w:val="24"/>
        </w:rPr>
        <w:t xml:space="preserve">(цена отсечения) </w:t>
      </w:r>
      <w:r w:rsidR="005876FB" w:rsidRPr="0031495B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A524B8">
        <w:rPr>
          <w:rFonts w:ascii="Times New Roman" w:hAnsi="Times New Roman" w:cs="Times New Roman"/>
          <w:b/>
          <w:bCs/>
          <w:sz w:val="24"/>
          <w:szCs w:val="24"/>
        </w:rPr>
        <w:t>479 549,04</w:t>
      </w:r>
      <w:r w:rsidR="005876FB" w:rsidRPr="0031495B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856A36" w:rsidRPr="003149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E0C3AD" w14:textId="51EC772A" w:rsidR="006C3242" w:rsidRPr="006C3242" w:rsidRDefault="006C3242" w:rsidP="006C32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C3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4555A00B" w14:textId="48761B5E" w:rsidR="0031495B" w:rsidRDefault="0031495B" w:rsidP="0031495B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1A6B9B">
        <w:rPr>
          <w:rFonts w:ascii="Times New Roman" w:hAnsi="Times New Roman" w:cs="Times New Roman"/>
          <w:bCs/>
          <w:sz w:val="24"/>
          <w:szCs w:val="24"/>
        </w:rPr>
        <w:t>В</w:t>
      </w:r>
      <w:r w:rsidRPr="009A6843">
        <w:rPr>
          <w:rFonts w:ascii="Times New Roman" w:hAnsi="Times New Roman" w:cs="Times New Roman"/>
          <w:sz w:val="24"/>
          <w:szCs w:val="24"/>
        </w:rPr>
        <w:t>ысший исполнительный орган государственной власти субъекта РФ, орган местного самоуправления по месту нахождения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A6843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A6843">
        <w:rPr>
          <w:rFonts w:ascii="Times New Roman" w:hAnsi="Times New Roman" w:cs="Times New Roman"/>
          <w:sz w:val="24"/>
          <w:szCs w:val="24"/>
        </w:rPr>
        <w:t xml:space="preserve">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B9B">
        <w:rPr>
          <w:rFonts w:ascii="Times New Roman" w:hAnsi="Times New Roman" w:cs="Times New Roman"/>
          <w:bCs/>
          <w:sz w:val="24"/>
          <w:szCs w:val="24"/>
        </w:rPr>
        <w:t>Покупатель по  Лоту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6843">
        <w:rPr>
          <w:rFonts w:ascii="Times New Roman" w:hAnsi="Times New Roman" w:cs="Times New Roman"/>
          <w:sz w:val="24"/>
          <w:szCs w:val="24"/>
        </w:rPr>
        <w:t>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</w:t>
      </w:r>
      <w:r w:rsidR="004B46A8">
        <w:rPr>
          <w:rFonts w:ascii="Times New Roman" w:hAnsi="Times New Roman" w:cs="Times New Roman"/>
          <w:sz w:val="24"/>
          <w:szCs w:val="24"/>
        </w:rPr>
        <w:t xml:space="preserve"> </w:t>
      </w:r>
      <w:r w:rsidRPr="009A6843">
        <w:rPr>
          <w:rFonts w:ascii="Times New Roman" w:hAnsi="Times New Roman" w:cs="Times New Roman"/>
          <w:sz w:val="24"/>
          <w:szCs w:val="24"/>
        </w:rPr>
        <w:t>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7285F01D" w14:textId="7CEC16CD" w:rsidR="0031495B" w:rsidRPr="001673F4" w:rsidRDefault="0031495B" w:rsidP="0031495B">
      <w:pPr>
        <w:pStyle w:val="a5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524B8">
        <w:rPr>
          <w:rFonts w:ascii="Times New Roman" w:hAnsi="Times New Roman" w:cs="Times New Roman"/>
          <w:b/>
          <w:bCs/>
          <w:sz w:val="24"/>
          <w:szCs w:val="24"/>
        </w:rPr>
        <w:t xml:space="preserve">     Задаток - 5 % от начальной цены Лота</w:t>
      </w:r>
      <w:r w:rsidRPr="001673F4">
        <w:rPr>
          <w:rFonts w:ascii="Times New Roman" w:hAnsi="Times New Roman" w:cs="Times New Roman"/>
          <w:sz w:val="24"/>
          <w:szCs w:val="24"/>
        </w:rPr>
        <w:t xml:space="preserve">, установленной для определенного периода Торгов, должен поступить на счет Оператора ЭП не позднее даты и времени окончания приема заявок на участие в Торгах в соответствующем периоде проведения Торгов. </w:t>
      </w:r>
    </w:p>
    <w:p w14:paraId="17596F1D" w14:textId="7B6A5F1D" w:rsidR="0031495B" w:rsidRPr="001673F4" w:rsidRDefault="0031495B" w:rsidP="00314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1673F4">
        <w:rPr>
          <w:rFonts w:ascii="Times New Roman" w:hAnsi="Times New Roman" w:cs="Times New Roman"/>
          <w:sz w:val="24"/>
          <w:szCs w:val="24"/>
        </w:rPr>
        <w:t>Реквизиты расчетн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673F4">
        <w:rPr>
          <w:rFonts w:ascii="Times New Roman" w:hAnsi="Times New Roman" w:cs="Times New Roman"/>
          <w:sz w:val="24"/>
          <w:szCs w:val="24"/>
        </w:rPr>
        <w:t xml:space="preserve"> счет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73F4">
        <w:rPr>
          <w:rFonts w:ascii="Times New Roman" w:hAnsi="Times New Roman" w:cs="Times New Roman"/>
          <w:sz w:val="24"/>
          <w:szCs w:val="24"/>
        </w:rPr>
        <w:t xml:space="preserve"> для внесения задатка Получатель – АО «Российский аукционный дом» (ИНН 7838430413, КПП 783801001):</w:t>
      </w:r>
      <w:r w:rsidRPr="001673F4">
        <w:rPr>
          <w:rFonts w:ascii="Times New Roman" w:hAnsi="Times New Roman" w:cs="Times New Roman"/>
          <w:color w:val="000000"/>
          <w:sz w:val="24"/>
          <w:szCs w:val="24"/>
        </w:rPr>
        <w:t xml:space="preserve"> р/с 40702810355000036459 Северо-Западный Банк ПАО Сбербанк, БИК 044030653, к/с 30101810500000000653. В назначении платежа необходимо указать: </w:t>
      </w:r>
      <w:r w:rsidRPr="001673F4">
        <w:rPr>
          <w:rFonts w:ascii="Times New Roman" w:hAnsi="Times New Roman" w:cs="Times New Roman"/>
          <w:bCs/>
          <w:color w:val="000000"/>
          <w:sz w:val="24"/>
          <w:szCs w:val="24"/>
        </w:rPr>
        <w:t>«№ Л/с</w:t>
      </w:r>
      <w:proofErr w:type="gramStart"/>
      <w:r w:rsidRPr="001673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....</w:t>
      </w:r>
      <w:proofErr w:type="gramEnd"/>
      <w:r w:rsidRPr="001673F4">
        <w:rPr>
          <w:rFonts w:ascii="Times New Roman" w:hAnsi="Times New Roman" w:cs="Times New Roman"/>
          <w:bCs/>
          <w:color w:val="000000"/>
          <w:sz w:val="24"/>
          <w:szCs w:val="24"/>
        </w:rPr>
        <w:t>Задаток для участия в торгах. НДС не облагается».</w:t>
      </w:r>
      <w:r w:rsidRPr="00167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73F4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поступление задатка на счет Оператора ЭП, является выписка со счета Оператора ЭП.  Исполнение обязанности по внесению суммы задатка третьими лицами не допускается. 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юридического лица или гос.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5D0878A3" w14:textId="303A4F02" w:rsidR="0031495B" w:rsidRPr="001673F4" w:rsidRDefault="0031495B" w:rsidP="00314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673F4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 </w:t>
      </w:r>
    </w:p>
    <w:p w14:paraId="158D0237" w14:textId="19820EBC" w:rsidR="007E68A5" w:rsidRPr="0031495B" w:rsidRDefault="0031495B" w:rsidP="005876FB">
      <w:pPr>
        <w:pStyle w:val="a5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1495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4697A" w:rsidRPr="0031495B">
        <w:rPr>
          <w:rFonts w:ascii="Times New Roman" w:hAnsi="Times New Roman" w:cs="Times New Roman"/>
          <w:color w:val="000000"/>
          <w:sz w:val="24"/>
          <w:szCs w:val="24"/>
        </w:rPr>
        <w:t>роект дог</w:t>
      </w:r>
      <w:r w:rsidR="00A054E9" w:rsidRPr="0031495B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31495B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31495B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на ЭП. Договор </w:t>
      </w:r>
      <w:r w:rsidR="00711F23" w:rsidRPr="0031495B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31495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A054E9" w:rsidRPr="0031495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="00A4697A" w:rsidRPr="0031495B">
        <w:rPr>
          <w:rFonts w:ascii="Times New Roman" w:hAnsi="Times New Roman" w:cs="Times New Roman"/>
          <w:color w:val="000000"/>
          <w:sz w:val="24"/>
          <w:szCs w:val="24"/>
        </w:rPr>
        <w:t>) заключается с ПТ в течение 5 (пяти) дней с даты получения ПТ договора от КУ. Оплата - в течение 30 (тридцати) дней со дня подписания договора на счет Должника:</w:t>
      </w:r>
      <w:r w:rsidR="007E68A5" w:rsidRPr="003149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68A5" w:rsidRPr="0031495B">
        <w:rPr>
          <w:rFonts w:ascii="Times New Roman" w:hAnsi="Times New Roman" w:cs="Times New Roman"/>
          <w:bCs/>
          <w:iCs/>
          <w:sz w:val="24"/>
          <w:szCs w:val="24"/>
        </w:rPr>
        <w:t>№</w:t>
      </w:r>
      <w:bookmarkStart w:id="0" w:name="_Hlk84517076"/>
      <w:r w:rsidR="007E68A5" w:rsidRPr="0031495B">
        <w:rPr>
          <w:rFonts w:ascii="Times New Roman" w:hAnsi="Times New Roman" w:cs="Times New Roman"/>
          <w:bCs/>
          <w:iCs/>
          <w:sz w:val="24"/>
          <w:szCs w:val="24"/>
        </w:rPr>
        <w:t xml:space="preserve">40702810412010164538 в Филиал «Корпоративный» ПАО «Совкомбанк» (г. Москва), </w:t>
      </w:r>
      <w:bookmarkEnd w:id="0"/>
      <w:r w:rsidR="007E68A5" w:rsidRPr="0031495B">
        <w:rPr>
          <w:rFonts w:ascii="Times New Roman" w:hAnsi="Times New Roman" w:cs="Times New Roman"/>
          <w:sz w:val="24"/>
          <w:szCs w:val="24"/>
        </w:rPr>
        <w:t>к/счет 30101810445250000360, БИК 044525360</w:t>
      </w:r>
    </w:p>
    <w:p w14:paraId="46042012" w14:textId="02443B74" w:rsidR="0031495B" w:rsidRPr="00B40351" w:rsidRDefault="0031495B" w:rsidP="0031495B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9062F">
        <w:rPr>
          <w:rFonts w:ascii="Times New Roman" w:hAnsi="Times New Roman" w:cs="Times New Roman"/>
          <w:sz w:val="24"/>
          <w:szCs w:val="24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EBE40A" w14:textId="77777777" w:rsidR="007E68A5" w:rsidRPr="00BC441D" w:rsidRDefault="007E68A5" w:rsidP="00856A36">
      <w:pPr>
        <w:pStyle w:val="indent"/>
        <w:ind w:firstLine="0"/>
        <w:contextualSpacing/>
      </w:pPr>
    </w:p>
    <w:sectPr w:rsidR="007E68A5" w:rsidRPr="00BC441D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35BB4"/>
    <w:rsid w:val="00053C68"/>
    <w:rsid w:val="000C06E8"/>
    <w:rsid w:val="000C4B25"/>
    <w:rsid w:val="000C7BC8"/>
    <w:rsid w:val="000E34EF"/>
    <w:rsid w:val="000F4FA1"/>
    <w:rsid w:val="001052AD"/>
    <w:rsid w:val="001148E7"/>
    <w:rsid w:val="00125487"/>
    <w:rsid w:val="00132560"/>
    <w:rsid w:val="00143B78"/>
    <w:rsid w:val="00165EEC"/>
    <w:rsid w:val="00181985"/>
    <w:rsid w:val="00191BCA"/>
    <w:rsid w:val="00282411"/>
    <w:rsid w:val="002B67CD"/>
    <w:rsid w:val="002C4CB1"/>
    <w:rsid w:val="002C782D"/>
    <w:rsid w:val="00306EB0"/>
    <w:rsid w:val="0030703C"/>
    <w:rsid w:val="0031495B"/>
    <w:rsid w:val="00366E69"/>
    <w:rsid w:val="003A6907"/>
    <w:rsid w:val="003E0215"/>
    <w:rsid w:val="004028CA"/>
    <w:rsid w:val="00471530"/>
    <w:rsid w:val="00483057"/>
    <w:rsid w:val="004A0582"/>
    <w:rsid w:val="004A32DE"/>
    <w:rsid w:val="004B46A8"/>
    <w:rsid w:val="005876FB"/>
    <w:rsid w:val="00595274"/>
    <w:rsid w:val="005B0BA9"/>
    <w:rsid w:val="005C2AA9"/>
    <w:rsid w:val="005E6D23"/>
    <w:rsid w:val="00645435"/>
    <w:rsid w:val="00662B64"/>
    <w:rsid w:val="006815C9"/>
    <w:rsid w:val="0068277A"/>
    <w:rsid w:val="006C3242"/>
    <w:rsid w:val="006C35DC"/>
    <w:rsid w:val="006E57A1"/>
    <w:rsid w:val="006E6582"/>
    <w:rsid w:val="00711F23"/>
    <w:rsid w:val="00720742"/>
    <w:rsid w:val="00726CD6"/>
    <w:rsid w:val="00767F45"/>
    <w:rsid w:val="00773C29"/>
    <w:rsid w:val="00787035"/>
    <w:rsid w:val="007C3A76"/>
    <w:rsid w:val="007E017A"/>
    <w:rsid w:val="007E2DCB"/>
    <w:rsid w:val="007E68A5"/>
    <w:rsid w:val="007F268B"/>
    <w:rsid w:val="00811CB0"/>
    <w:rsid w:val="00815CDB"/>
    <w:rsid w:val="00816B70"/>
    <w:rsid w:val="0083754E"/>
    <w:rsid w:val="0084123D"/>
    <w:rsid w:val="008567F7"/>
    <w:rsid w:val="00856A36"/>
    <w:rsid w:val="00893FFE"/>
    <w:rsid w:val="008A1885"/>
    <w:rsid w:val="008B0066"/>
    <w:rsid w:val="008B0732"/>
    <w:rsid w:val="008E0F91"/>
    <w:rsid w:val="008E5711"/>
    <w:rsid w:val="008F0DB9"/>
    <w:rsid w:val="0093526C"/>
    <w:rsid w:val="0094750C"/>
    <w:rsid w:val="00977A2E"/>
    <w:rsid w:val="009B2FAF"/>
    <w:rsid w:val="009C0865"/>
    <w:rsid w:val="009D64CE"/>
    <w:rsid w:val="009F64BC"/>
    <w:rsid w:val="00A054E9"/>
    <w:rsid w:val="00A26A92"/>
    <w:rsid w:val="00A4697A"/>
    <w:rsid w:val="00A524B8"/>
    <w:rsid w:val="00A57E9C"/>
    <w:rsid w:val="00A65BDB"/>
    <w:rsid w:val="00AB0255"/>
    <w:rsid w:val="00AB5DC3"/>
    <w:rsid w:val="00AB6025"/>
    <w:rsid w:val="00B123A2"/>
    <w:rsid w:val="00B9098E"/>
    <w:rsid w:val="00BB2F43"/>
    <w:rsid w:val="00BC441D"/>
    <w:rsid w:val="00BC769F"/>
    <w:rsid w:val="00BF01D2"/>
    <w:rsid w:val="00C05E51"/>
    <w:rsid w:val="00C27FD6"/>
    <w:rsid w:val="00C32163"/>
    <w:rsid w:val="00C65C1F"/>
    <w:rsid w:val="00C77A5D"/>
    <w:rsid w:val="00DA5C61"/>
    <w:rsid w:val="00DC7B50"/>
    <w:rsid w:val="00DE61E4"/>
    <w:rsid w:val="00DF0400"/>
    <w:rsid w:val="00DF2D2C"/>
    <w:rsid w:val="00E0077E"/>
    <w:rsid w:val="00E34B71"/>
    <w:rsid w:val="00E4144D"/>
    <w:rsid w:val="00E659F7"/>
    <w:rsid w:val="00F023A3"/>
    <w:rsid w:val="00F04AD5"/>
    <w:rsid w:val="00F06612"/>
    <w:rsid w:val="00F15F35"/>
    <w:rsid w:val="00F73482"/>
    <w:rsid w:val="00FA23A7"/>
    <w:rsid w:val="00FB3F7E"/>
    <w:rsid w:val="00FC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56A36"/>
    <w:pPr>
      <w:spacing w:after="0" w:line="240" w:lineRule="auto"/>
    </w:pPr>
  </w:style>
  <w:style w:type="character" w:styleId="a6">
    <w:name w:val="Hyperlink"/>
    <w:basedOn w:val="a0"/>
    <w:uiPriority w:val="99"/>
    <w:rsid w:val="005876F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1495B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3621F-E1CE-40A4-BA09-9C5774F3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7</cp:revision>
  <cp:lastPrinted>2024-08-21T12:53:00Z</cp:lastPrinted>
  <dcterms:created xsi:type="dcterms:W3CDTF">2024-08-21T12:43:00Z</dcterms:created>
  <dcterms:modified xsi:type="dcterms:W3CDTF">2024-08-28T09:07:00Z</dcterms:modified>
</cp:coreProperties>
</file>