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816E0" w14:textId="61F1A9B7" w:rsidR="0004186C" w:rsidRPr="00B141BB" w:rsidRDefault="00AE4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4E20">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ungur@auction-house.ru) (далее - Организатор торгов, ОТ), действующее на основании договора с Открытым акционерным обществом Губернский Банк «Симбирск» (ОАО ГБ «Симбирск»), (адрес регистрации: 432017, г. Ульяновск, ул. Карла Маркса, д. 5, ИНН 7303003148, ОГРН 1027300000232) (далее – финансовая организация), конкурсным управляющим (ликвидатором) которого на основании решения Арбитражного суда Ульяновской области от 19 февраля 2015 г. по делу №А72-16455/2014 является государственная корпорация «Агентство по страхованию вкладов» (109240, г. Москва, ул. Высоцкого, д. 4) </w:t>
      </w:r>
      <w:r w:rsidR="00F733B8" w:rsidRPr="00F733B8">
        <w:rPr>
          <w:rFonts w:ascii="Times New Roman" w:hAnsi="Times New Roman" w:cs="Times New Roman"/>
          <w:color w:val="000000"/>
          <w:sz w:val="24"/>
          <w:szCs w:val="24"/>
        </w:rPr>
        <w:t xml:space="preserve">(далее – КУ), </w:t>
      </w:r>
      <w:r w:rsidR="00CF5F6F" w:rsidRPr="00B141BB">
        <w:rPr>
          <w:rFonts w:ascii="Times New Roman" w:hAnsi="Times New Roman" w:cs="Times New Roman"/>
          <w:color w:val="000000"/>
          <w:sz w:val="24"/>
          <w:szCs w:val="24"/>
        </w:rPr>
        <w:t xml:space="preserve"> проводит электронные </w:t>
      </w:r>
      <w:r w:rsidR="00CF5F6F" w:rsidRPr="00B141BB">
        <w:rPr>
          <w:rFonts w:ascii="Times New Roman" w:hAnsi="Times New Roman" w:cs="Times New Roman"/>
          <w:b/>
          <w:color w:val="000000"/>
          <w:sz w:val="24"/>
          <w:szCs w:val="24"/>
        </w:rPr>
        <w:t>торги</w:t>
      </w:r>
      <w:r w:rsidR="00CF5F6F" w:rsidRPr="00B141BB">
        <w:rPr>
          <w:rFonts w:ascii="Times New Roman" w:hAnsi="Times New Roman" w:cs="Times New Roman"/>
          <w:color w:val="000000"/>
          <w:sz w:val="24"/>
          <w:szCs w:val="24"/>
        </w:rPr>
        <w:t xml:space="preserve"> </w:t>
      </w:r>
      <w:r w:rsidR="0004186C" w:rsidRPr="00B141BB">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
    <w:p w14:paraId="2DC26E50" w14:textId="3C58540A" w:rsidR="00651D54" w:rsidRDefault="00651D54" w:rsidP="00651D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Предметом Торгов ППП является следующее имущество:</w:t>
      </w:r>
    </w:p>
    <w:p w14:paraId="72FA22A4" w14:textId="77777777" w:rsidR="002845C8" w:rsidRPr="00AE4E20" w:rsidRDefault="002845C8" w:rsidP="002845C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AE4E20">
        <w:rPr>
          <w:rFonts w:ascii="Times New Roman" w:hAnsi="Times New Roman" w:cs="Times New Roman"/>
          <w:i/>
          <w:iCs/>
          <w:color w:val="000000"/>
          <w:sz w:val="24"/>
          <w:szCs w:val="24"/>
        </w:rPr>
        <w:t>Права требования к юридическим и физическим лицам ((в скобках указана в т.ч. сумма долга) – начальная цена продажи лота):</w:t>
      </w:r>
    </w:p>
    <w:p w14:paraId="47F4F0CE" w14:textId="1E5E8BC6" w:rsidR="00AE4E20" w:rsidRPr="00AE4E20" w:rsidRDefault="00AE4E20" w:rsidP="00AE4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4E20">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AE4E20">
        <w:rPr>
          <w:rFonts w:ascii="Times New Roman" w:hAnsi="Times New Roman" w:cs="Times New Roman"/>
          <w:color w:val="000000"/>
          <w:sz w:val="24"/>
          <w:szCs w:val="24"/>
        </w:rPr>
        <w:t>1</w:t>
      </w:r>
      <w:r>
        <w:rPr>
          <w:rFonts w:ascii="Times New Roman" w:hAnsi="Times New Roman" w:cs="Times New Roman"/>
          <w:color w:val="000000"/>
          <w:sz w:val="24"/>
          <w:szCs w:val="24"/>
        </w:rPr>
        <w:t xml:space="preserve"> - </w:t>
      </w:r>
      <w:r w:rsidRPr="00AE4E20">
        <w:rPr>
          <w:rFonts w:ascii="Times New Roman" w:hAnsi="Times New Roman" w:cs="Times New Roman"/>
          <w:color w:val="000000"/>
          <w:sz w:val="24"/>
          <w:szCs w:val="24"/>
        </w:rPr>
        <w:t>ООО «Птицефабрика Тагайская», ИНН 7309901437, солидарно с Хазовым Михаилом Михайловичем, КД 42 от 14.02.2008, решение Ленинского районного суда г. Ульяновска от 19.05.2016 по делу 2-2082/2016, решение Ульяновского районного суда Ульяновской области от 06.02.2018 по делу 2-36/2018, определение АС Ульяновской области от 17.09.2018 по делу А72-13048/2015 о включении в РТК четвертой очереди, ООО «Птицефабрика Тагайская» находится в процедуре банкротства, в отношении Хазова М.М. срок для повторного предъявления исполнительного листа истек (35 579 253,26 руб.)</w:t>
      </w:r>
      <w:r>
        <w:rPr>
          <w:rFonts w:ascii="Times New Roman" w:hAnsi="Times New Roman" w:cs="Times New Roman"/>
          <w:color w:val="000000"/>
          <w:sz w:val="24"/>
          <w:szCs w:val="24"/>
        </w:rPr>
        <w:t xml:space="preserve"> - </w:t>
      </w:r>
      <w:r w:rsidRPr="00AE4E20">
        <w:rPr>
          <w:rFonts w:ascii="Times New Roman" w:hAnsi="Times New Roman" w:cs="Times New Roman"/>
          <w:color w:val="000000"/>
          <w:sz w:val="24"/>
          <w:szCs w:val="24"/>
        </w:rPr>
        <w:t>5 206 292,38</w:t>
      </w:r>
      <w:r>
        <w:rPr>
          <w:rFonts w:ascii="Times New Roman" w:hAnsi="Times New Roman" w:cs="Times New Roman"/>
          <w:color w:val="000000"/>
          <w:sz w:val="24"/>
          <w:szCs w:val="24"/>
        </w:rPr>
        <w:t xml:space="preserve"> </w:t>
      </w:r>
      <w:r w:rsidRPr="00AE4E20">
        <w:rPr>
          <w:rFonts w:ascii="Times New Roman" w:hAnsi="Times New Roman" w:cs="Times New Roman"/>
          <w:color w:val="000000"/>
          <w:sz w:val="24"/>
          <w:szCs w:val="24"/>
        </w:rPr>
        <w:t>руб.</w:t>
      </w:r>
    </w:p>
    <w:p w14:paraId="1AC6E5FB" w14:textId="74FF15C6" w:rsidR="00AE4E20" w:rsidRPr="00AE4E20" w:rsidRDefault="00AE4E20" w:rsidP="00AE4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4E20">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AE4E20">
        <w:rPr>
          <w:rFonts w:ascii="Times New Roman" w:hAnsi="Times New Roman" w:cs="Times New Roman"/>
          <w:color w:val="000000"/>
          <w:sz w:val="24"/>
          <w:szCs w:val="24"/>
        </w:rPr>
        <w:t>2</w:t>
      </w:r>
      <w:r>
        <w:rPr>
          <w:rFonts w:ascii="Times New Roman" w:hAnsi="Times New Roman" w:cs="Times New Roman"/>
          <w:color w:val="000000"/>
          <w:sz w:val="24"/>
          <w:szCs w:val="24"/>
        </w:rPr>
        <w:t xml:space="preserve"> - </w:t>
      </w:r>
      <w:r w:rsidRPr="00AE4E20">
        <w:rPr>
          <w:rFonts w:ascii="Times New Roman" w:hAnsi="Times New Roman" w:cs="Times New Roman"/>
          <w:color w:val="000000"/>
          <w:sz w:val="24"/>
          <w:szCs w:val="24"/>
        </w:rPr>
        <w:t>ЗАО «Строительная корпорация», ИНН 7326021577, солидарно с Абрамовым Николаем Герасимовичем, КД 41 от 27.05.2014, КД 80 от 03.06.2013, КД 192 от 09.12.2013, КД 194 от 11.12.2013, решения Железнодорожного районного суда г. Ульяновск от 04.07.2016 по делу 2-1996/16, от 31.08.2017 по делу 2-1286/17, определение АС Ульяновской области от 30.03.2021 по делу А72-14009/2017 о включении в РТК четвертой очереди, ЗАО «Строительная корпорация» находится в процедуре банкротства, в отношении Абрамова Н.Г. срок для повторного предъявления исполнительного листа истек (27 012 300,06 руб.)</w:t>
      </w:r>
      <w:r>
        <w:rPr>
          <w:rFonts w:ascii="Times New Roman" w:hAnsi="Times New Roman" w:cs="Times New Roman"/>
          <w:color w:val="000000"/>
          <w:sz w:val="24"/>
          <w:szCs w:val="24"/>
        </w:rPr>
        <w:t xml:space="preserve"> - </w:t>
      </w:r>
      <w:r w:rsidRPr="00AE4E20">
        <w:rPr>
          <w:rFonts w:ascii="Times New Roman" w:hAnsi="Times New Roman" w:cs="Times New Roman"/>
          <w:color w:val="000000"/>
          <w:sz w:val="24"/>
          <w:szCs w:val="24"/>
        </w:rPr>
        <w:t>4 124 185,02</w:t>
      </w:r>
      <w:r>
        <w:rPr>
          <w:rFonts w:ascii="Times New Roman" w:hAnsi="Times New Roman" w:cs="Times New Roman"/>
          <w:color w:val="000000"/>
          <w:sz w:val="24"/>
          <w:szCs w:val="24"/>
        </w:rPr>
        <w:t xml:space="preserve"> </w:t>
      </w:r>
      <w:r w:rsidRPr="00AE4E20">
        <w:rPr>
          <w:rFonts w:ascii="Times New Roman" w:hAnsi="Times New Roman" w:cs="Times New Roman"/>
          <w:color w:val="000000"/>
          <w:sz w:val="24"/>
          <w:szCs w:val="24"/>
        </w:rPr>
        <w:t>руб.</w:t>
      </w:r>
    </w:p>
    <w:p w14:paraId="5B718B2D" w14:textId="6E877C68" w:rsidR="00AE4E20" w:rsidRPr="00AE4E20" w:rsidRDefault="00AE4E20" w:rsidP="00AE4E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4E20">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AE4E20">
        <w:rPr>
          <w:rFonts w:ascii="Times New Roman" w:hAnsi="Times New Roman" w:cs="Times New Roman"/>
          <w:color w:val="000000"/>
          <w:sz w:val="24"/>
          <w:szCs w:val="24"/>
        </w:rPr>
        <w:t>3</w:t>
      </w:r>
      <w:r>
        <w:rPr>
          <w:rFonts w:ascii="Times New Roman" w:hAnsi="Times New Roman" w:cs="Times New Roman"/>
          <w:color w:val="000000"/>
          <w:sz w:val="24"/>
          <w:szCs w:val="24"/>
        </w:rPr>
        <w:t xml:space="preserve"> - </w:t>
      </w:r>
      <w:r w:rsidRPr="00AE4E20">
        <w:rPr>
          <w:rFonts w:ascii="Times New Roman" w:hAnsi="Times New Roman" w:cs="Times New Roman"/>
          <w:color w:val="000000"/>
          <w:sz w:val="24"/>
          <w:szCs w:val="24"/>
        </w:rPr>
        <w:t>Черникова Галина Владимировна, ООО «МаксТрейд», ИНН 7325090360 (поручители ООО «Атриа», ИНН 7327068480, исключен из ЕГРЮЛ), КД 15 от 24.03.2014, КД 29 от 18.04.2014, решение Ленинского районного суда г. Ульяновск от 03.06.2015 по делу 2-2095/2015 на сумму 34 363 461,67 руб., определение АС Ульяновской области от 16.10.2019 по делу А72-9337/2018 о включении в РТК третьей очереди, ООО «МаксТрейд» находится в процедуре банкротства (34</w:t>
      </w:r>
      <w:r w:rsidRPr="00AE4E20">
        <w:rPr>
          <w:rFonts w:ascii="Times New Roman" w:hAnsi="Times New Roman" w:cs="Times New Roman"/>
          <w:color w:val="000000"/>
          <w:sz w:val="24"/>
          <w:szCs w:val="24"/>
          <w:lang w:val="en-US"/>
        </w:rPr>
        <w:t> </w:t>
      </w:r>
      <w:r w:rsidRPr="00AE4E20">
        <w:rPr>
          <w:rFonts w:ascii="Times New Roman" w:hAnsi="Times New Roman" w:cs="Times New Roman"/>
          <w:color w:val="000000"/>
          <w:sz w:val="24"/>
          <w:szCs w:val="24"/>
        </w:rPr>
        <w:t>449</w:t>
      </w:r>
      <w:r w:rsidRPr="00AE4E20">
        <w:rPr>
          <w:rFonts w:ascii="Times New Roman" w:hAnsi="Times New Roman" w:cs="Times New Roman"/>
          <w:color w:val="000000"/>
          <w:sz w:val="24"/>
          <w:szCs w:val="24"/>
          <w:lang w:val="en-US"/>
        </w:rPr>
        <w:t> </w:t>
      </w:r>
      <w:r w:rsidRPr="00AE4E20">
        <w:rPr>
          <w:rFonts w:ascii="Times New Roman" w:hAnsi="Times New Roman" w:cs="Times New Roman"/>
          <w:color w:val="000000"/>
          <w:sz w:val="24"/>
          <w:szCs w:val="24"/>
        </w:rPr>
        <w:t>791,77 руб.)</w:t>
      </w:r>
      <w:r>
        <w:rPr>
          <w:rFonts w:ascii="Times New Roman" w:hAnsi="Times New Roman" w:cs="Times New Roman"/>
          <w:color w:val="000000"/>
          <w:sz w:val="24"/>
          <w:szCs w:val="24"/>
        </w:rPr>
        <w:t xml:space="preserve"> - </w:t>
      </w:r>
      <w:r w:rsidRPr="00AE4E20">
        <w:rPr>
          <w:rFonts w:ascii="Times New Roman" w:hAnsi="Times New Roman" w:cs="Times New Roman"/>
          <w:color w:val="000000"/>
          <w:sz w:val="24"/>
          <w:szCs w:val="24"/>
        </w:rPr>
        <w:t>11 610 349,62</w:t>
      </w:r>
      <w:r>
        <w:rPr>
          <w:rFonts w:ascii="Times New Roman" w:hAnsi="Times New Roman" w:cs="Times New Roman"/>
          <w:color w:val="000000"/>
          <w:sz w:val="24"/>
          <w:szCs w:val="24"/>
        </w:rPr>
        <w:t xml:space="preserve"> </w:t>
      </w:r>
      <w:r w:rsidRPr="00AE4E20">
        <w:rPr>
          <w:rFonts w:ascii="Times New Roman" w:hAnsi="Times New Roman" w:cs="Times New Roman"/>
          <w:color w:val="000000"/>
          <w:sz w:val="24"/>
          <w:szCs w:val="24"/>
        </w:rPr>
        <w:t>руб.</w:t>
      </w:r>
    </w:p>
    <w:p w14:paraId="698FC78B" w14:textId="21DAEF67" w:rsidR="00AE4E20" w:rsidRPr="00AE4E20" w:rsidRDefault="00AE4E20" w:rsidP="00651D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E4E20">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AE4E20">
        <w:rPr>
          <w:rFonts w:ascii="Times New Roman" w:hAnsi="Times New Roman" w:cs="Times New Roman"/>
          <w:color w:val="000000"/>
          <w:sz w:val="24"/>
          <w:szCs w:val="24"/>
        </w:rPr>
        <w:t>4</w:t>
      </w:r>
      <w:r>
        <w:rPr>
          <w:rFonts w:ascii="Times New Roman" w:hAnsi="Times New Roman" w:cs="Times New Roman"/>
          <w:color w:val="000000"/>
          <w:sz w:val="24"/>
          <w:szCs w:val="24"/>
        </w:rPr>
        <w:t xml:space="preserve"> - </w:t>
      </w:r>
      <w:r w:rsidRPr="00AE4E20">
        <w:rPr>
          <w:rFonts w:ascii="Times New Roman" w:hAnsi="Times New Roman" w:cs="Times New Roman"/>
          <w:color w:val="000000"/>
          <w:sz w:val="24"/>
          <w:szCs w:val="24"/>
        </w:rPr>
        <w:t>Герасимова Елена Викторовна, Ананьев Игорь Викторович, Воротников Евгений Григорьевич (поручители ООО «АБЗ», ИНН 7326041171, исключен из ЕГРЮЛ), КД 91 от 02.07.2013, решение Ленинского районного суда г. Ульяновск от 30.05.2016 по делу 2-2291/2016, заочное решение Ленинского районного суда г. Ульяновск от 14.07.2020 по делу 2-2294/20, определение АС Ульяновской области от 21.02.2018 по делу А72-1861-3/2017 о включении в РТК третьей очереди, Ананьев И. В. находится в процедуре банкротства, в отношении Герасимовой Е. В., Воротникова Е.Г. срок для повторного предъявления исполнительного листа истек (35 623 092,25 руб.)</w:t>
      </w:r>
      <w:r>
        <w:rPr>
          <w:rFonts w:ascii="Times New Roman" w:hAnsi="Times New Roman" w:cs="Times New Roman"/>
          <w:color w:val="000000"/>
          <w:sz w:val="24"/>
          <w:szCs w:val="24"/>
        </w:rPr>
        <w:t xml:space="preserve"> - </w:t>
      </w:r>
      <w:r w:rsidRPr="00AE4E20">
        <w:rPr>
          <w:rFonts w:ascii="Times New Roman" w:hAnsi="Times New Roman" w:cs="Times New Roman"/>
          <w:color w:val="000000"/>
          <w:sz w:val="24"/>
          <w:szCs w:val="24"/>
        </w:rPr>
        <w:t>5 412 052,08</w:t>
      </w:r>
      <w:r>
        <w:rPr>
          <w:rFonts w:ascii="Times New Roman" w:hAnsi="Times New Roman" w:cs="Times New Roman"/>
          <w:color w:val="000000"/>
          <w:sz w:val="24"/>
          <w:szCs w:val="24"/>
        </w:rPr>
        <w:t xml:space="preserve"> </w:t>
      </w:r>
      <w:r w:rsidRPr="00AE4E20">
        <w:rPr>
          <w:rFonts w:ascii="Times New Roman" w:hAnsi="Times New Roman" w:cs="Times New Roman"/>
          <w:color w:val="000000"/>
          <w:sz w:val="24"/>
          <w:szCs w:val="24"/>
        </w:rPr>
        <w:t>руб.</w:t>
      </w:r>
    </w:p>
    <w:p w14:paraId="28E3E4A0"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B141BB">
        <w:rPr>
          <w:rFonts w:ascii="Times New Roman CYR" w:hAnsi="Times New Roman CYR" w:cs="Times New Roman CYR"/>
          <w:color w:val="000000"/>
          <w:sz w:val="24"/>
          <w:szCs w:val="24"/>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B141BB">
          <w:rPr>
            <w:rFonts w:ascii="Times New Roman CYR" w:hAnsi="Times New Roman CYR" w:cs="Times New Roman CYR"/>
            <w:color w:val="0563C1"/>
            <w:sz w:val="24"/>
            <w:szCs w:val="24"/>
            <w:u w:val="single"/>
          </w:rPr>
          <w:t>www.asv.org.ru</w:t>
        </w:r>
      </w:hyperlink>
      <w:r w:rsidRPr="00B141BB">
        <w:rPr>
          <w:rFonts w:ascii="Times New Roman CYR" w:hAnsi="Times New Roman CYR" w:cs="Times New Roman CYR"/>
          <w:color w:val="000000"/>
          <w:sz w:val="24"/>
          <w:szCs w:val="24"/>
        </w:rPr>
        <w:t xml:space="preserve">, </w:t>
      </w:r>
      <w:hyperlink r:id="rId5" w:history="1">
        <w:r w:rsidRPr="00B141BB">
          <w:rPr>
            <w:rFonts w:ascii="Times New Roman" w:hAnsi="Times New Roman" w:cs="Times New Roman"/>
            <w:color w:val="27509B"/>
            <w:sz w:val="24"/>
            <w:szCs w:val="24"/>
            <w:u w:val="single"/>
            <w:bdr w:val="none" w:sz="0" w:space="0" w:color="auto" w:frame="1"/>
          </w:rPr>
          <w:t>www.torgiasv.ru</w:t>
        </w:r>
      </w:hyperlink>
      <w:r w:rsidRPr="00B141BB">
        <w:rPr>
          <w:rFonts w:ascii="Times New Roman CYR" w:hAnsi="Times New Roman CYR" w:cs="Times New Roman CYR"/>
          <w:color w:val="000000"/>
          <w:sz w:val="24"/>
          <w:szCs w:val="24"/>
        </w:rPr>
        <w:t xml:space="preserve"> в разделах «Ликвидация Банков» и «Продажа имущества».</w:t>
      </w:r>
    </w:p>
    <w:p w14:paraId="49C68F76" w14:textId="6506DECE" w:rsidR="0004186C" w:rsidRPr="00B141BB" w:rsidRDefault="00CF5F6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Торги ППП</w:t>
      </w:r>
      <w:r w:rsidRPr="00B141BB">
        <w:rPr>
          <w:color w:val="000000"/>
          <w:shd w:val="clear" w:color="auto" w:fill="FFFFFF"/>
        </w:rPr>
        <w:t xml:space="preserve"> будут проведены на </w:t>
      </w:r>
      <w:r w:rsidR="00651D54" w:rsidRPr="00B141BB">
        <w:rPr>
          <w:rFonts w:ascii="Times New Roman CYR" w:hAnsi="Times New Roman CYR" w:cs="Times New Roman CYR"/>
          <w:color w:val="000000"/>
        </w:rPr>
        <w:t xml:space="preserve">электронной площадке </w:t>
      </w:r>
      <w:r w:rsidR="00651D54" w:rsidRPr="00B141BB">
        <w:rPr>
          <w:color w:val="000000"/>
        </w:rPr>
        <w:t xml:space="preserve">АО «Российский аукционный дом» по адресу: </w:t>
      </w:r>
      <w:hyperlink r:id="rId6" w:history="1">
        <w:r w:rsidR="00651D54" w:rsidRPr="00B141BB">
          <w:rPr>
            <w:color w:val="000000"/>
            <w:u w:val="single"/>
          </w:rPr>
          <w:t>http://lot-online.ru</w:t>
        </w:r>
      </w:hyperlink>
      <w:r w:rsidR="00651D54" w:rsidRPr="00B141BB">
        <w:rPr>
          <w:color w:val="000000"/>
        </w:rPr>
        <w:t xml:space="preserve"> (далее – ЭТП)</w:t>
      </w:r>
      <w:r w:rsidR="0004186C" w:rsidRPr="00B141BB">
        <w:rPr>
          <w:color w:val="000000"/>
          <w:shd w:val="clear" w:color="auto" w:fill="FFFFFF"/>
        </w:rPr>
        <w:t>:</w:t>
      </w:r>
    </w:p>
    <w:p w14:paraId="617A8AB1" w14:textId="69BB6305" w:rsidR="0004186C"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 xml:space="preserve">по лотам </w:t>
      </w:r>
      <w:r w:rsidR="00551760">
        <w:rPr>
          <w:b/>
          <w:bCs/>
          <w:color w:val="000000"/>
        </w:rPr>
        <w:t>1,2,4</w:t>
      </w:r>
      <w:r w:rsidRPr="00B141BB">
        <w:rPr>
          <w:b/>
          <w:bCs/>
          <w:color w:val="000000"/>
        </w:rPr>
        <w:t xml:space="preserve"> - с </w:t>
      </w:r>
      <w:r w:rsidR="00551760">
        <w:rPr>
          <w:b/>
          <w:bCs/>
          <w:color w:val="000000"/>
        </w:rPr>
        <w:t>03 сентября 2024</w:t>
      </w:r>
      <w:r w:rsidRPr="00B141BB">
        <w:rPr>
          <w:b/>
          <w:bCs/>
          <w:color w:val="000000"/>
        </w:rPr>
        <w:t xml:space="preserve"> г. по </w:t>
      </w:r>
      <w:r w:rsidR="00551760">
        <w:rPr>
          <w:b/>
          <w:bCs/>
          <w:color w:val="000000"/>
        </w:rPr>
        <w:t xml:space="preserve">09 ноября 2024 </w:t>
      </w:r>
      <w:r w:rsidRPr="00B141BB">
        <w:rPr>
          <w:b/>
          <w:bCs/>
          <w:color w:val="000000"/>
        </w:rPr>
        <w:t>г.;</w:t>
      </w:r>
    </w:p>
    <w:p w14:paraId="3E0EB00E" w14:textId="75707F4C" w:rsidR="008B5083" w:rsidRPr="00B141BB" w:rsidRDefault="008B5083"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по лот</w:t>
      </w:r>
      <w:r w:rsidR="00551760">
        <w:rPr>
          <w:b/>
          <w:bCs/>
          <w:color w:val="000000"/>
        </w:rPr>
        <w:t>у 3</w:t>
      </w:r>
      <w:r w:rsidRPr="00B141BB">
        <w:rPr>
          <w:b/>
          <w:bCs/>
          <w:color w:val="000000"/>
        </w:rPr>
        <w:t xml:space="preserve"> - с </w:t>
      </w:r>
      <w:r w:rsidR="00551760" w:rsidRPr="00551760">
        <w:rPr>
          <w:b/>
          <w:bCs/>
          <w:color w:val="000000"/>
        </w:rPr>
        <w:t>03 сентября 2024</w:t>
      </w:r>
      <w:r w:rsidRPr="00B141BB">
        <w:rPr>
          <w:b/>
          <w:bCs/>
          <w:color w:val="000000"/>
        </w:rPr>
        <w:t xml:space="preserve"> г. по </w:t>
      </w:r>
      <w:r w:rsidR="00551760">
        <w:rPr>
          <w:b/>
          <w:bCs/>
          <w:color w:val="000000"/>
        </w:rPr>
        <w:t xml:space="preserve">19 октября 2024 </w:t>
      </w:r>
      <w:r w:rsidRPr="00B141BB">
        <w:rPr>
          <w:b/>
          <w:bCs/>
          <w:color w:val="000000"/>
        </w:rPr>
        <w:t>г.</w:t>
      </w:r>
    </w:p>
    <w:p w14:paraId="7404B6B0" w14:textId="5484F043" w:rsidR="00220317" w:rsidRPr="00B141BB" w:rsidRDefault="002203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color w:val="000000"/>
        </w:rPr>
        <w:t>Оператор ЭТП (далее – Оператор) обеспечивает проведение Торгов.</w:t>
      </w:r>
    </w:p>
    <w:p w14:paraId="73E16243" w14:textId="6A71DCDC" w:rsidR="0004186C"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141BB">
        <w:rPr>
          <w:color w:val="000000"/>
        </w:rPr>
        <w:lastRenderedPageBreak/>
        <w:t>Заявки на участие в Торгах ППП приним</w:t>
      </w:r>
      <w:r w:rsidR="00107714" w:rsidRPr="00B141BB">
        <w:rPr>
          <w:color w:val="000000"/>
        </w:rPr>
        <w:t>а</w:t>
      </w:r>
      <w:r w:rsidR="00B93A5E" w:rsidRPr="00B141BB">
        <w:rPr>
          <w:color w:val="000000"/>
        </w:rPr>
        <w:t>ются Оператором, начиная с 00:00</w:t>
      </w:r>
      <w:r w:rsidRPr="00B141BB">
        <w:rPr>
          <w:color w:val="000000"/>
        </w:rPr>
        <w:t xml:space="preserve"> часов по московскому времени </w:t>
      </w:r>
      <w:r w:rsidR="00507A70">
        <w:rPr>
          <w:b/>
          <w:bCs/>
          <w:color w:val="000000"/>
        </w:rPr>
        <w:t>03 сентября 2024</w:t>
      </w:r>
      <w:r w:rsidR="008B5083" w:rsidRPr="008B5083">
        <w:rPr>
          <w:b/>
          <w:bCs/>
          <w:color w:val="000000"/>
        </w:rPr>
        <w:t xml:space="preserve"> г.</w:t>
      </w:r>
      <w:r w:rsidRPr="00B141BB">
        <w:rPr>
          <w:color w:val="000000"/>
        </w:rPr>
        <w:t xml:space="preserve"> Прием заявок на участие в Торгах ППП и задатков прекращается за </w:t>
      </w:r>
      <w:r w:rsidR="003F5163">
        <w:rPr>
          <w:color w:val="000000"/>
        </w:rPr>
        <w:t>1</w:t>
      </w:r>
      <w:r w:rsidRPr="00507A70">
        <w:rPr>
          <w:color w:val="000000"/>
        </w:rPr>
        <w:t xml:space="preserve"> (</w:t>
      </w:r>
      <w:r w:rsidR="003F5163">
        <w:rPr>
          <w:color w:val="000000"/>
        </w:rPr>
        <w:t>Один</w:t>
      </w:r>
      <w:r w:rsidRPr="00507A70">
        <w:rPr>
          <w:color w:val="000000"/>
        </w:rPr>
        <w:t>)</w:t>
      </w:r>
      <w:r w:rsidRPr="00B141BB">
        <w:rPr>
          <w:color w:val="000000"/>
        </w:rPr>
        <w:t xml:space="preserve"> календарны</w:t>
      </w:r>
      <w:r w:rsidR="003F5163">
        <w:rPr>
          <w:color w:val="000000"/>
        </w:rPr>
        <w:t>й</w:t>
      </w:r>
      <w:r w:rsidRPr="00B141BB">
        <w:rPr>
          <w:color w:val="000000"/>
        </w:rPr>
        <w:t xml:space="preserve"> д</w:t>
      </w:r>
      <w:r w:rsidR="003F5163">
        <w:rPr>
          <w:color w:val="000000"/>
        </w:rPr>
        <w:t>ень</w:t>
      </w:r>
      <w:r w:rsidRPr="00B141BB">
        <w:rPr>
          <w:color w:val="000000"/>
        </w:rPr>
        <w:t xml:space="preserve"> до даты окончания соответствующего периода понижения цены продажи лотов в 14:00 часов по московскому времени.</w:t>
      </w:r>
    </w:p>
    <w:p w14:paraId="2883ACF0"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5E8E2BC2" w14:textId="77777777" w:rsidR="00707F65"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color w:val="000000"/>
        </w:rPr>
        <w:t>Начальные цены продажи лотов устанавливаются следующие:</w:t>
      </w:r>
    </w:p>
    <w:p w14:paraId="0F3190A4" w14:textId="7EA5BC2A" w:rsidR="0004186C"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b/>
          <w:color w:val="000000"/>
        </w:rPr>
        <w:t>Для лот</w:t>
      </w:r>
      <w:r w:rsidR="00507A70">
        <w:rPr>
          <w:b/>
          <w:color w:val="000000"/>
        </w:rPr>
        <w:t>а</w:t>
      </w:r>
      <w:r w:rsidRPr="00B141BB">
        <w:rPr>
          <w:b/>
          <w:color w:val="000000"/>
        </w:rPr>
        <w:t xml:space="preserve"> </w:t>
      </w:r>
      <w:r w:rsidR="00507A70">
        <w:rPr>
          <w:b/>
          <w:color w:val="000000"/>
        </w:rPr>
        <w:t>1</w:t>
      </w:r>
      <w:r w:rsidRPr="00B141BB">
        <w:rPr>
          <w:b/>
          <w:color w:val="000000"/>
        </w:rPr>
        <w:t>:</w:t>
      </w:r>
    </w:p>
    <w:p w14:paraId="2FC36C12" w14:textId="77777777"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03 сентября 2024 г. по 10 октября 2024 г. - в размере начальной цены продажи лота;</w:t>
      </w:r>
    </w:p>
    <w:p w14:paraId="7715B8B7" w14:textId="231422CB"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11 октября 2024 г. по 13 октября 2024 г. - в размере 90,40% от начальной цены продажи лота;</w:t>
      </w:r>
    </w:p>
    <w:p w14:paraId="175C3DF1" w14:textId="2872D829"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14 октября 2024 г. по 16 октября 2024 г. - в размере 80,80% от начальной цены продажи лота;</w:t>
      </w:r>
    </w:p>
    <w:p w14:paraId="48C10AF6" w14:textId="76A33940"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17 октября 2024 г. по 19 октября 2024 г. - в размере 71,20% от начальной цены продажи лота;</w:t>
      </w:r>
    </w:p>
    <w:p w14:paraId="30CE52FD" w14:textId="755A54DB"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20 октября 2024 г. по 22 октября 2024 г. - в размере 61,60% от начальной цены продажи лота;</w:t>
      </w:r>
    </w:p>
    <w:p w14:paraId="765282A8" w14:textId="77777777"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23 октября 2024 г. по 25 октября 2024 г. - в размере 52,00% от начальной цены продажи лота;</w:t>
      </w:r>
    </w:p>
    <w:p w14:paraId="566B6390" w14:textId="4657DBF0"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26 октября 2024 г. по 28 октября 2024 г. - в размере 42,40% от начальной цены продажи лота;</w:t>
      </w:r>
    </w:p>
    <w:p w14:paraId="70D760F4" w14:textId="355A76A9"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29 октября 2024 г. по 31 октября 2024 г. - в размере 32,80% от начальной цены продажи лота;</w:t>
      </w:r>
    </w:p>
    <w:p w14:paraId="11AF6216" w14:textId="55B35D6A"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01 ноября 2024 г. по 03 ноября 2024 г. - в размере 23,20% от начальной цены продажи лота;</w:t>
      </w:r>
    </w:p>
    <w:p w14:paraId="105299C5" w14:textId="50D59A2B"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04 ноября 2024 г. по 06 ноября 2024 г. - в размере 13,60% от начальной цены продажи лота;</w:t>
      </w:r>
    </w:p>
    <w:p w14:paraId="5E8B5779" w14:textId="2397C96F" w:rsid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07 ноября 2024 г. по 09 ноября 2024 г. - в размере 4,00% от начальной цены продажи лота</w:t>
      </w:r>
      <w:r>
        <w:rPr>
          <w:bCs/>
          <w:color w:val="000000"/>
        </w:rPr>
        <w:t>.</w:t>
      </w:r>
    </w:p>
    <w:p w14:paraId="4B5061A0" w14:textId="227164DE"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507A70">
        <w:rPr>
          <w:b/>
          <w:color w:val="000000"/>
        </w:rPr>
        <w:t>Для лота 2:</w:t>
      </w:r>
    </w:p>
    <w:p w14:paraId="3EA70577" w14:textId="77777777"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03 сентября 2024 г. по 10 октября 2024 г. - в размере начальной цены продажи лота;</w:t>
      </w:r>
    </w:p>
    <w:p w14:paraId="28896D30" w14:textId="62A7E961"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11 октября 2024 г. по 13 октября 2024 г. - в размере 90,33% от начальной цены продажи лота;</w:t>
      </w:r>
    </w:p>
    <w:p w14:paraId="3B2EA4CD" w14:textId="14C93671"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14 октября 2024 г. по 16 октября 2024 г. - в размере 80,66% от начальной цены продажи лота;</w:t>
      </w:r>
    </w:p>
    <w:p w14:paraId="07752890" w14:textId="73596A09"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17 октября 2024 г. по 19 октября 2024 г. - в размере 70,99% от начальной цены продажи лота;</w:t>
      </w:r>
    </w:p>
    <w:p w14:paraId="34A1D8DB" w14:textId="41BAFFFC"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20 октября 2024 г. по 22 октября 2024 г. - в размере 61,32% от начальной цены продажи лота;</w:t>
      </w:r>
    </w:p>
    <w:p w14:paraId="40091A68" w14:textId="60310C69"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23 октября 2024 г. по 25 октября 2024 г. - в размере 51,65% от начальной цены продажи лота;</w:t>
      </w:r>
    </w:p>
    <w:p w14:paraId="3846E13F" w14:textId="03D450C1"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26 октября 2024 г. по 28 октября 2024 г. - в размере 41,98% от начальной цены продажи лота;</w:t>
      </w:r>
    </w:p>
    <w:p w14:paraId="123C0315" w14:textId="68626576"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29 октября 2024 г. по 31 октября 2024 г. - в размере 32,31% от начальной цены продажи лота;</w:t>
      </w:r>
    </w:p>
    <w:p w14:paraId="234F0443" w14:textId="76F5A485"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01 ноября 2024 г. по 03 ноября 2024 г. - в размере 22,64% от начальной цены продажи лота;</w:t>
      </w:r>
    </w:p>
    <w:p w14:paraId="29634AB2" w14:textId="0D8A62AC"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04 ноября 2024 г. по 06 ноября 2024 г. - в размере 12,97% от начальной цены продажи лота;</w:t>
      </w:r>
    </w:p>
    <w:p w14:paraId="5CEA34C6" w14:textId="45D4148E" w:rsid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lastRenderedPageBreak/>
        <w:t>с 07 ноября 2024 г. по 09 ноября 2024 г. - в размере 3,</w:t>
      </w:r>
      <w:r>
        <w:rPr>
          <w:bCs/>
          <w:color w:val="000000"/>
        </w:rPr>
        <w:t>3</w:t>
      </w:r>
      <w:r w:rsidRPr="00507A70">
        <w:rPr>
          <w:bCs/>
          <w:color w:val="000000"/>
        </w:rPr>
        <w:t>0% от начальной цены продажи лота</w:t>
      </w:r>
      <w:r>
        <w:rPr>
          <w:bCs/>
          <w:color w:val="000000"/>
        </w:rPr>
        <w:t>.</w:t>
      </w:r>
    </w:p>
    <w:p w14:paraId="58636745" w14:textId="1A516A53" w:rsid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507A70">
        <w:rPr>
          <w:b/>
          <w:color w:val="000000"/>
        </w:rPr>
        <w:t>Для лота 3:</w:t>
      </w:r>
    </w:p>
    <w:p w14:paraId="04CCBA72" w14:textId="77777777"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03 сентября 2024 г. по 10 октября 2024 г. - в размере начальной цены продажи лота;</w:t>
      </w:r>
    </w:p>
    <w:p w14:paraId="3D1957E5" w14:textId="548BFA5B"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11 октября 2024 г. по 13 октября 2024 г. - в размере 96,35% от начальной цены продажи лота;</w:t>
      </w:r>
    </w:p>
    <w:p w14:paraId="104DB3AD" w14:textId="2333ADC5"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14 октября 2024 г. по 16 октября 2024 г. - в размере 92,70% от начальной цены продажи лота;</w:t>
      </w:r>
    </w:p>
    <w:p w14:paraId="0C72A2F6" w14:textId="04F4D54A"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17 октября 2024 г. по 19 октября 2024 г. - в размере 89,05% от начальной цены продажи лота</w:t>
      </w:r>
      <w:r>
        <w:rPr>
          <w:bCs/>
          <w:color w:val="000000"/>
        </w:rPr>
        <w:t>.</w:t>
      </w:r>
    </w:p>
    <w:p w14:paraId="53E9ED90" w14:textId="443C39D9"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507A70">
        <w:rPr>
          <w:b/>
          <w:color w:val="000000"/>
        </w:rPr>
        <w:t>Для лота 4:</w:t>
      </w:r>
    </w:p>
    <w:p w14:paraId="370E871F" w14:textId="77777777"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03 сентября 2024 г. по 10 октября 2024 г. - в размере начальной цены продажи лота;</w:t>
      </w:r>
    </w:p>
    <w:p w14:paraId="4362927E" w14:textId="361EC3E3"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11 октября 2024 г. по 13 октября 2024 г. - в размере 90,35% от начальной цены продажи лота;</w:t>
      </w:r>
    </w:p>
    <w:p w14:paraId="379ACAA2" w14:textId="1D011340"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14 октября 2024 г. по 16 октября 2024 г. - в размере 80,70% от начальной цены продажи лота;</w:t>
      </w:r>
    </w:p>
    <w:p w14:paraId="485C810B" w14:textId="011DE8BF"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17 октября 2024 г. по 19 октября 2024 г. - в размере 71,05% от начальной цены продажи лота;</w:t>
      </w:r>
    </w:p>
    <w:p w14:paraId="1FCF54D2" w14:textId="2808E2FF"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20 октября 2024 г. по 22 октября 2024 г. - в размере 61,40% от начальной цены продажи лота;</w:t>
      </w:r>
    </w:p>
    <w:p w14:paraId="6FF5BD40" w14:textId="3FECA07C"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23 октября 2024 г. по 25 октября 2024 г. - в размере 51,75% от начальной цены продажи лота;</w:t>
      </w:r>
    </w:p>
    <w:p w14:paraId="416A2C99" w14:textId="61B51932"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26 октября 2024 г. по 28 октября 2024 г. - в размере 42,10% от начальной цены продажи лота;</w:t>
      </w:r>
    </w:p>
    <w:p w14:paraId="213DB63C" w14:textId="04DCBCA6"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29 октября 2024 г. по 31 октября 2024 г. - в размере 32,45% от начальной цены продажи лота;</w:t>
      </w:r>
    </w:p>
    <w:p w14:paraId="5784EEAB" w14:textId="1726742F"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01 ноября 2024 г. по 03 ноября 2024 г. - в размере 22,80% от начальной цены продажи лота;</w:t>
      </w:r>
    </w:p>
    <w:p w14:paraId="21C4EBEB" w14:textId="0894E26D" w:rsidR="00507A70" w:rsidRPr="00507A70"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507A70">
        <w:rPr>
          <w:bCs/>
          <w:color w:val="000000"/>
        </w:rPr>
        <w:t>с 04 ноября 2024 г. по 06 ноября 2024 г. - в размере 13,15% от начальной цены продажи лота;</w:t>
      </w:r>
    </w:p>
    <w:p w14:paraId="1907A43B" w14:textId="0A4CA8F9" w:rsidR="008B5083" w:rsidRDefault="00507A70" w:rsidP="00507A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07A70">
        <w:rPr>
          <w:bCs/>
          <w:color w:val="000000"/>
        </w:rPr>
        <w:t>с 07 ноября 2024 г. по 09 ноября 2024 г. - в размере 3,</w:t>
      </w:r>
      <w:r>
        <w:rPr>
          <w:bCs/>
          <w:color w:val="000000"/>
        </w:rPr>
        <w:t>5</w:t>
      </w:r>
      <w:r w:rsidRPr="00507A70">
        <w:rPr>
          <w:bCs/>
          <w:color w:val="000000"/>
        </w:rPr>
        <w:t>0% от начальной цены продажи лота</w:t>
      </w:r>
      <w:r>
        <w:rPr>
          <w:bCs/>
          <w:color w:val="000000"/>
        </w:rPr>
        <w:t>.</w:t>
      </w:r>
    </w:p>
    <w:p w14:paraId="0BB4DCEA" w14:textId="762232E6"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B141BB">
        <w:rPr>
          <w:rFonts w:ascii="Times New Roman" w:hAnsi="Times New Roman" w:cs="Times New Roman"/>
          <w:color w:val="000000"/>
          <w:sz w:val="24"/>
          <w:szCs w:val="24"/>
        </w:rPr>
        <w:t xml:space="preserve">К участию в Торгах ППП допускаются физические и юридические лица (далее – Заявитель), зарегистрированные в установленном порядке на </w:t>
      </w:r>
      <w:r w:rsidR="00CF5F6F" w:rsidRPr="00B141BB">
        <w:rPr>
          <w:rFonts w:ascii="Times New Roman" w:hAnsi="Times New Roman" w:cs="Times New Roman"/>
          <w:color w:val="000000"/>
          <w:sz w:val="24"/>
          <w:szCs w:val="24"/>
        </w:rPr>
        <w:t>ЭТП</w:t>
      </w:r>
      <w:r w:rsidRPr="00B141BB">
        <w:rPr>
          <w:rFonts w:ascii="Times New Roman" w:hAnsi="Times New Roman" w:cs="Times New Roman"/>
          <w:color w:val="000000"/>
          <w:sz w:val="24"/>
          <w:szCs w:val="24"/>
        </w:rPr>
        <w:t>. Для участия в Торгах ППП Заявитель представляет Оператору заявку на участие в Торгах ППП.</w:t>
      </w:r>
    </w:p>
    <w:p w14:paraId="348BB1AF" w14:textId="77777777" w:rsidR="00FA4A78" w:rsidRDefault="0004186C" w:rsidP="00FA4A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B141BB">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A4A78" w:rsidRPr="00B141BB">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6E2C54A6" w14:textId="570FF907" w:rsidR="00CF5F6F" w:rsidRPr="00B141BB"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2C116A" w:rsidRPr="00B141BB">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B141BB">
        <w:rPr>
          <w:rFonts w:ascii="Times New Roman" w:hAnsi="Times New Roman" w:cs="Times New Roman"/>
          <w:color w:val="000000"/>
          <w:sz w:val="24"/>
          <w:szCs w:val="24"/>
        </w:rPr>
        <w:t xml:space="preserve">. </w:t>
      </w:r>
      <w:r w:rsidR="000D64D9">
        <w:rPr>
          <w:rFonts w:ascii="Times New Roman" w:hAnsi="Times New Roman" w:cs="Times New Roman"/>
          <w:color w:val="000000"/>
          <w:sz w:val="24"/>
          <w:szCs w:val="24"/>
        </w:rPr>
        <w:t xml:space="preserve">В назначении платежа необходимо </w:t>
      </w:r>
      <w:r w:rsidR="000D64D9">
        <w:rPr>
          <w:rFonts w:ascii="Times New Roman" w:hAnsi="Times New Roman" w:cs="Times New Roman"/>
          <w:color w:val="000000"/>
          <w:sz w:val="24"/>
          <w:szCs w:val="24"/>
        </w:rPr>
        <w:lastRenderedPageBreak/>
        <w:t xml:space="preserve">указывать: </w:t>
      </w:r>
      <w:r w:rsidR="000D64D9">
        <w:rPr>
          <w:rFonts w:ascii="Times New Roman" w:hAnsi="Times New Roman" w:cs="Times New Roman"/>
          <w:b/>
          <w:color w:val="000000"/>
          <w:sz w:val="24"/>
          <w:szCs w:val="24"/>
        </w:rPr>
        <w:t>«№ Л/с ....Задаток для участия в торгах».</w:t>
      </w:r>
      <w:r w:rsidRPr="00B141B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5B8487C"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CF5F6F" w:rsidRPr="00B141BB">
        <w:rPr>
          <w:rFonts w:ascii="Times New Roman" w:hAnsi="Times New Roman" w:cs="Times New Roman"/>
          <w:color w:val="000000"/>
          <w:sz w:val="24"/>
          <w:szCs w:val="24"/>
        </w:rPr>
        <w:t>ОТ</w:t>
      </w:r>
      <w:r w:rsidRPr="00B141BB">
        <w:rPr>
          <w:rFonts w:ascii="Times New Roman" w:hAnsi="Times New Roman" w:cs="Times New Roman"/>
          <w:color w:val="000000"/>
          <w:sz w:val="24"/>
          <w:szCs w:val="24"/>
        </w:rPr>
        <w:t>.</w:t>
      </w:r>
    </w:p>
    <w:p w14:paraId="79C19157"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11F19DB6"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7D3C0031" w14:textId="77777777" w:rsidR="0004186C" w:rsidRPr="00B141BB" w:rsidRDefault="00CF5F6F" w:rsidP="002A02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B141BB">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01E05708"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b/>
          <w:bCs/>
          <w:color w:val="000000"/>
          <w:sz w:val="24"/>
          <w:szCs w:val="24"/>
        </w:rPr>
        <w:t>Победителем Торгов ППП</w:t>
      </w:r>
      <w:r w:rsidRPr="00B141B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67791DE"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423C1D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6ACF93C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3864B76C" w14:textId="77777777" w:rsidR="00CF5F6F"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7B59CEAA" w14:textId="77777777" w:rsidR="00D242FD" w:rsidRPr="00A115B3" w:rsidRDefault="00D242FD" w:rsidP="00D242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83EE0">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63E054F8" w14:textId="20CDDF4B" w:rsidR="00E82D65" w:rsidRPr="00283EE0"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w:t>
      </w:r>
      <w:r w:rsidRPr="00B141BB">
        <w:rPr>
          <w:rFonts w:ascii="Times New Roman" w:hAnsi="Times New Roman" w:cs="Times New Roman"/>
          <w:color w:val="000000"/>
          <w:sz w:val="24"/>
          <w:szCs w:val="24"/>
        </w:rPr>
        <w:lastRenderedPageBreak/>
        <w:t xml:space="preserve">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E82D65" w:rsidRPr="00DD01CB">
        <w:rPr>
          <w:rFonts w:ascii="Times New Roman" w:hAnsi="Times New Roman" w:cs="Times New Roman"/>
          <w:color w:val="000000"/>
          <w:sz w:val="24"/>
          <w:szCs w:val="24"/>
        </w:rPr>
        <w:t xml:space="preserve">Неподписание Договора в течение 5 (Пять) дней с даты </w:t>
      </w:r>
      <w:r w:rsidR="00E82D65" w:rsidRPr="00283EE0">
        <w:rPr>
          <w:rFonts w:ascii="Times New Roman" w:hAnsi="Times New Roman" w:cs="Times New Roman"/>
          <w:color w:val="000000"/>
          <w:sz w:val="24"/>
          <w:szCs w:val="24"/>
        </w:rPr>
        <w:t xml:space="preserve">его направления Победителю означает отказ (уклонение) Победителя от заключения Договора, и </w:t>
      </w:r>
      <w:r w:rsidR="00A81DF3" w:rsidRPr="00283EE0">
        <w:rPr>
          <w:rFonts w:ascii="Times New Roman" w:hAnsi="Times New Roman" w:cs="Times New Roman"/>
          <w:color w:val="000000"/>
          <w:sz w:val="24"/>
          <w:szCs w:val="24"/>
        </w:rPr>
        <w:t xml:space="preserve">КУ </w:t>
      </w:r>
      <w:r w:rsidR="00E82D65" w:rsidRPr="00283EE0">
        <w:rPr>
          <w:rFonts w:ascii="Times New Roman" w:hAnsi="Times New Roman" w:cs="Times New Roman"/>
          <w:color w:val="000000"/>
          <w:sz w:val="24"/>
          <w:szCs w:val="24"/>
        </w:rPr>
        <w:t xml:space="preserve">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6C074244" w14:textId="3B182159" w:rsidR="00CF5F6F" w:rsidRPr="00B141BB" w:rsidRDefault="00CB09B7"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83EE0">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w:t>
      </w:r>
      <w:r w:rsidRPr="00CB09B7">
        <w:rPr>
          <w:rFonts w:ascii="Times New Roman" w:hAnsi="Times New Roman" w:cs="Times New Roman"/>
          <w:color w:val="000000"/>
          <w:sz w:val="24"/>
          <w:szCs w:val="24"/>
        </w:rPr>
        <w:t xml:space="preserve">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6D861CF7" w14:textId="77777777" w:rsidR="00CF5F6F" w:rsidRPr="00B141BB"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19EF2E42" w14:textId="73965248" w:rsidR="00E67DEB" w:rsidRPr="004914BB" w:rsidRDefault="00E67DEB" w:rsidP="00E67D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83EE0">
        <w:rPr>
          <w:rFonts w:ascii="Times New Roman" w:hAnsi="Times New Roman" w:cs="Times New Roman"/>
          <w:color w:val="000000"/>
          <w:sz w:val="24"/>
          <w:szCs w:val="24"/>
        </w:rPr>
        <w:t xml:space="preserve">Информацию о реализуемом имуществе можно получить у КУ </w:t>
      </w:r>
      <w:r w:rsidRPr="00283EE0">
        <w:rPr>
          <w:rFonts w:ascii="Times New Roman" w:hAnsi="Times New Roman" w:cs="Times New Roman"/>
          <w:color w:val="000000"/>
          <w:sz w:val="24"/>
          <w:szCs w:val="24"/>
          <w:shd w:val="clear" w:color="auto" w:fill="FFFFFF"/>
        </w:rPr>
        <w:t>с 1</w:t>
      </w:r>
      <w:r w:rsidR="00283EE0">
        <w:rPr>
          <w:rFonts w:ascii="Times New Roman" w:hAnsi="Times New Roman" w:cs="Times New Roman"/>
          <w:color w:val="000000"/>
          <w:sz w:val="24"/>
          <w:szCs w:val="24"/>
          <w:shd w:val="clear" w:color="auto" w:fill="FFFFFF"/>
        </w:rPr>
        <w:t>1</w:t>
      </w:r>
      <w:r w:rsidRPr="00283EE0">
        <w:rPr>
          <w:rFonts w:ascii="Times New Roman" w:hAnsi="Times New Roman" w:cs="Times New Roman"/>
          <w:color w:val="000000"/>
          <w:sz w:val="24"/>
          <w:szCs w:val="24"/>
          <w:shd w:val="clear" w:color="auto" w:fill="FFFFFF"/>
        </w:rPr>
        <w:t>:00</w:t>
      </w:r>
      <w:r w:rsidRPr="00283EE0">
        <w:rPr>
          <w:rFonts w:ascii="Times New Roman" w:hAnsi="Times New Roman" w:cs="Times New Roman"/>
          <w:sz w:val="24"/>
          <w:szCs w:val="24"/>
        </w:rPr>
        <w:t xml:space="preserve"> д</w:t>
      </w:r>
      <w:r w:rsidRPr="00283EE0">
        <w:rPr>
          <w:rFonts w:ascii="Times New Roman" w:hAnsi="Times New Roman" w:cs="Times New Roman"/>
          <w:color w:val="000000"/>
          <w:sz w:val="24"/>
          <w:szCs w:val="24"/>
          <w:shd w:val="clear" w:color="auto" w:fill="FFFFFF"/>
        </w:rPr>
        <w:t>о 1</w:t>
      </w:r>
      <w:r w:rsidR="00283EE0">
        <w:rPr>
          <w:rFonts w:ascii="Times New Roman" w:hAnsi="Times New Roman" w:cs="Times New Roman"/>
          <w:color w:val="000000"/>
          <w:sz w:val="24"/>
          <w:szCs w:val="24"/>
          <w:shd w:val="clear" w:color="auto" w:fill="FFFFFF"/>
        </w:rPr>
        <w:t>6</w:t>
      </w:r>
      <w:r w:rsidRPr="00283EE0">
        <w:rPr>
          <w:rFonts w:ascii="Times New Roman" w:hAnsi="Times New Roman" w:cs="Times New Roman"/>
          <w:color w:val="000000"/>
          <w:sz w:val="24"/>
          <w:szCs w:val="24"/>
          <w:shd w:val="clear" w:color="auto" w:fill="FFFFFF"/>
        </w:rPr>
        <w:t>:00</w:t>
      </w:r>
      <w:r w:rsidR="00283EE0">
        <w:rPr>
          <w:rFonts w:ascii="Times New Roman" w:hAnsi="Times New Roman" w:cs="Times New Roman"/>
          <w:color w:val="000000"/>
          <w:sz w:val="24"/>
          <w:szCs w:val="24"/>
          <w:shd w:val="clear" w:color="auto" w:fill="FFFFFF"/>
        </w:rPr>
        <w:t xml:space="preserve"> </w:t>
      </w:r>
      <w:r w:rsidRPr="00283EE0">
        <w:rPr>
          <w:rFonts w:ascii="Times New Roman" w:hAnsi="Times New Roman" w:cs="Times New Roman"/>
          <w:color w:val="000000"/>
          <w:sz w:val="24"/>
          <w:szCs w:val="24"/>
        </w:rPr>
        <w:t xml:space="preserve">по адресу: г. </w:t>
      </w:r>
      <w:r w:rsidR="00283EE0">
        <w:rPr>
          <w:rFonts w:ascii="Times New Roman" w:hAnsi="Times New Roman" w:cs="Times New Roman"/>
          <w:color w:val="000000"/>
          <w:sz w:val="24"/>
          <w:szCs w:val="24"/>
        </w:rPr>
        <w:t>Самара, ул. Урицкого, д.19, БЦ «Деловой Мир», 12 этаж</w:t>
      </w:r>
      <w:r w:rsidRPr="00283EE0">
        <w:rPr>
          <w:rFonts w:ascii="Times New Roman" w:hAnsi="Times New Roman" w:cs="Times New Roman"/>
          <w:color w:val="000000"/>
          <w:sz w:val="24"/>
          <w:szCs w:val="24"/>
        </w:rPr>
        <w:t xml:space="preserve">, </w:t>
      </w:r>
      <w:r w:rsidR="00BE1F6E" w:rsidRPr="00283EE0">
        <w:rPr>
          <w:rFonts w:ascii="Times New Roman" w:hAnsi="Times New Roman" w:cs="Times New Roman"/>
          <w:color w:val="000000"/>
          <w:sz w:val="24"/>
          <w:szCs w:val="24"/>
        </w:rPr>
        <w:t xml:space="preserve">тел. 8 800 200-08-05, 8 800 505-80-32, эл. почта </w:t>
      </w:r>
      <w:hyperlink r:id="rId7" w:history="1">
        <w:r w:rsidR="00BE1F6E" w:rsidRPr="00283EE0">
          <w:rPr>
            <w:rStyle w:val="a4"/>
            <w:rFonts w:ascii="Times New Roman" w:hAnsi="Times New Roman"/>
            <w:sz w:val="24"/>
            <w:szCs w:val="24"/>
          </w:rPr>
          <w:t>etorgi@asv.org.ru</w:t>
        </w:r>
      </w:hyperlink>
      <w:r w:rsidRPr="00283EE0">
        <w:rPr>
          <w:rFonts w:ascii="Times New Roman" w:hAnsi="Times New Roman" w:cs="Times New Roman"/>
          <w:color w:val="000000"/>
          <w:sz w:val="24"/>
          <w:szCs w:val="24"/>
        </w:rPr>
        <w:t xml:space="preserve">; у ОТ: </w:t>
      </w:r>
      <w:r w:rsidR="00283EE0" w:rsidRPr="00283EE0">
        <w:rPr>
          <w:rFonts w:ascii="Times New Roman" w:hAnsi="Times New Roman" w:cs="Times New Roman"/>
          <w:color w:val="000000"/>
          <w:sz w:val="24"/>
          <w:szCs w:val="24"/>
        </w:rPr>
        <w:t>Соболькова Елена</w:t>
      </w:r>
      <w:r w:rsidR="00283EE0">
        <w:rPr>
          <w:rFonts w:ascii="Times New Roman" w:hAnsi="Times New Roman" w:cs="Times New Roman"/>
          <w:color w:val="000000"/>
          <w:sz w:val="24"/>
          <w:szCs w:val="24"/>
        </w:rPr>
        <w:t xml:space="preserve">, </w:t>
      </w:r>
      <w:r w:rsidR="00283EE0" w:rsidRPr="00283EE0">
        <w:rPr>
          <w:rFonts w:ascii="Times New Roman" w:hAnsi="Times New Roman" w:cs="Times New Roman"/>
          <w:color w:val="000000"/>
          <w:sz w:val="24"/>
          <w:szCs w:val="24"/>
        </w:rPr>
        <w:t>тел. 7967-246-44-29 (мск+1 час), эл.почта: pf@auction-house.ru</w:t>
      </w:r>
      <w:r w:rsidR="00A810D4" w:rsidRPr="00283EE0">
        <w:rPr>
          <w:rFonts w:ascii="Times New Roman" w:hAnsi="Times New Roman" w:cs="Times New Roman"/>
          <w:color w:val="000000"/>
          <w:sz w:val="24"/>
          <w:szCs w:val="24"/>
        </w:rPr>
        <w:t>. Покупатель</w:t>
      </w:r>
      <w:r w:rsidR="00A810D4" w:rsidRPr="00A810D4">
        <w:rPr>
          <w:rFonts w:ascii="Times New Roman" w:hAnsi="Times New Roman" w:cs="Times New Roman"/>
          <w:color w:val="000000"/>
          <w:sz w:val="24"/>
          <w:szCs w:val="24"/>
        </w:rPr>
        <w:t xml:space="preserve"> несет все риски отказа от предоставленного ему права ознакомления с имуществом до принятия участия в торгах.</w:t>
      </w:r>
    </w:p>
    <w:p w14:paraId="75E30D8B" w14:textId="249D6965" w:rsidR="00507F0D" w:rsidRPr="00507F0D" w:rsidRDefault="00220F07" w:rsidP="00507F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0F07">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170AF46A" w14:textId="77777777" w:rsidR="002C116A" w:rsidRPr="00B141BB" w:rsidRDefault="002C116A" w:rsidP="002C11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DCB7550" w14:textId="1A4F3604" w:rsidR="0004186C" w:rsidRPr="00B141BB" w:rsidRDefault="0004186C"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4186C" w:rsidRPr="00B141BB" w:rsidSect="00FC38B5">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F65"/>
    <w:rsid w:val="0004186C"/>
    <w:rsid w:val="000D64D9"/>
    <w:rsid w:val="00107714"/>
    <w:rsid w:val="001D6167"/>
    <w:rsid w:val="00203862"/>
    <w:rsid w:val="00220317"/>
    <w:rsid w:val="00220F07"/>
    <w:rsid w:val="00283EE0"/>
    <w:rsid w:val="002845C8"/>
    <w:rsid w:val="002A0202"/>
    <w:rsid w:val="002C116A"/>
    <w:rsid w:val="002C2BDE"/>
    <w:rsid w:val="00360DC6"/>
    <w:rsid w:val="003F5163"/>
    <w:rsid w:val="00405C92"/>
    <w:rsid w:val="004C3ABB"/>
    <w:rsid w:val="00507A70"/>
    <w:rsid w:val="00507F0D"/>
    <w:rsid w:val="0051664E"/>
    <w:rsid w:val="00551760"/>
    <w:rsid w:val="00577987"/>
    <w:rsid w:val="005F1F68"/>
    <w:rsid w:val="00651D54"/>
    <w:rsid w:val="006F2A65"/>
    <w:rsid w:val="00707F65"/>
    <w:rsid w:val="007773B4"/>
    <w:rsid w:val="008B5083"/>
    <w:rsid w:val="008E2B16"/>
    <w:rsid w:val="00A810D4"/>
    <w:rsid w:val="00A81DF3"/>
    <w:rsid w:val="00AE03A4"/>
    <w:rsid w:val="00AE4E20"/>
    <w:rsid w:val="00B141BB"/>
    <w:rsid w:val="00B220F8"/>
    <w:rsid w:val="00B93A5E"/>
    <w:rsid w:val="00BA2A00"/>
    <w:rsid w:val="00BE1F6E"/>
    <w:rsid w:val="00CB09B7"/>
    <w:rsid w:val="00CE3817"/>
    <w:rsid w:val="00CF5F6F"/>
    <w:rsid w:val="00D16130"/>
    <w:rsid w:val="00D242FD"/>
    <w:rsid w:val="00D7451B"/>
    <w:rsid w:val="00D834CB"/>
    <w:rsid w:val="00E645EC"/>
    <w:rsid w:val="00E67DEB"/>
    <w:rsid w:val="00E82D65"/>
    <w:rsid w:val="00EE3F19"/>
    <w:rsid w:val="00F16092"/>
    <w:rsid w:val="00F733B8"/>
    <w:rsid w:val="00FA4A78"/>
    <w:rsid w:val="00FC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6ED91"/>
  <w14:defaultImageDpi w14:val="96"/>
  <w15:docId w15:val="{39AF6883-A5AF-4425-BF38-6F503D10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D834CB"/>
    <w:rPr>
      <w:sz w:val="16"/>
      <w:szCs w:val="16"/>
    </w:rPr>
  </w:style>
  <w:style w:type="paragraph" w:styleId="a6">
    <w:name w:val="annotation text"/>
    <w:basedOn w:val="a"/>
    <w:link w:val="a7"/>
    <w:uiPriority w:val="99"/>
    <w:semiHidden/>
    <w:unhideWhenUsed/>
    <w:rsid w:val="00D834CB"/>
    <w:pPr>
      <w:spacing w:line="240" w:lineRule="auto"/>
    </w:pPr>
    <w:rPr>
      <w:sz w:val="20"/>
      <w:szCs w:val="20"/>
    </w:rPr>
  </w:style>
  <w:style w:type="character" w:customStyle="1" w:styleId="a7">
    <w:name w:val="Текст примечания Знак"/>
    <w:basedOn w:val="a0"/>
    <w:link w:val="a6"/>
    <w:uiPriority w:val="99"/>
    <w:semiHidden/>
    <w:rsid w:val="00D834CB"/>
    <w:rPr>
      <w:rFonts w:ascii="Calibri" w:hAnsi="Calibri" w:cs="Calibri"/>
      <w:sz w:val="20"/>
      <w:szCs w:val="20"/>
    </w:rPr>
  </w:style>
  <w:style w:type="paragraph" w:styleId="a8">
    <w:name w:val="Balloon Text"/>
    <w:basedOn w:val="a"/>
    <w:link w:val="a9"/>
    <w:uiPriority w:val="99"/>
    <w:semiHidden/>
    <w:unhideWhenUsed/>
    <w:rsid w:val="00D834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4CB"/>
    <w:rPr>
      <w:rFonts w:ascii="Tahoma" w:hAnsi="Tahoma" w:cs="Tahoma"/>
      <w:sz w:val="16"/>
      <w:szCs w:val="16"/>
    </w:rPr>
  </w:style>
  <w:style w:type="character" w:styleId="aa">
    <w:name w:val="Unresolved Mention"/>
    <w:basedOn w:val="a0"/>
    <w:uiPriority w:val="99"/>
    <w:semiHidden/>
    <w:unhideWhenUsed/>
    <w:rsid w:val="00BE1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1828">
      <w:bodyDiv w:val="1"/>
      <w:marLeft w:val="0"/>
      <w:marRight w:val="0"/>
      <w:marTop w:val="0"/>
      <w:marBottom w:val="0"/>
      <w:divBdr>
        <w:top w:val="none" w:sz="0" w:space="0" w:color="auto"/>
        <w:left w:val="none" w:sz="0" w:space="0" w:color="auto"/>
        <w:bottom w:val="none" w:sz="0" w:space="0" w:color="auto"/>
        <w:right w:val="none" w:sz="0" w:space="0" w:color="auto"/>
      </w:divBdr>
    </w:div>
    <w:div w:id="371615083">
      <w:marLeft w:val="0"/>
      <w:marRight w:val="0"/>
      <w:marTop w:val="0"/>
      <w:marBottom w:val="0"/>
      <w:divBdr>
        <w:top w:val="none" w:sz="0" w:space="0" w:color="auto"/>
        <w:left w:val="none" w:sz="0" w:space="0" w:color="auto"/>
        <w:bottom w:val="none" w:sz="0" w:space="0" w:color="auto"/>
        <w:right w:val="none" w:sz="0" w:space="0" w:color="auto"/>
      </w:divBdr>
    </w:div>
    <w:div w:id="415249294">
      <w:bodyDiv w:val="1"/>
      <w:marLeft w:val="0"/>
      <w:marRight w:val="0"/>
      <w:marTop w:val="0"/>
      <w:marBottom w:val="0"/>
      <w:divBdr>
        <w:top w:val="none" w:sz="0" w:space="0" w:color="auto"/>
        <w:left w:val="none" w:sz="0" w:space="0" w:color="auto"/>
        <w:bottom w:val="none" w:sz="0" w:space="0" w:color="auto"/>
        <w:right w:val="none" w:sz="0" w:space="0" w:color="auto"/>
      </w:divBdr>
    </w:div>
    <w:div w:id="1535774055">
      <w:bodyDiv w:val="1"/>
      <w:marLeft w:val="0"/>
      <w:marRight w:val="0"/>
      <w:marTop w:val="0"/>
      <w:marBottom w:val="0"/>
      <w:divBdr>
        <w:top w:val="none" w:sz="0" w:space="0" w:color="auto"/>
        <w:left w:val="none" w:sz="0" w:space="0" w:color="auto"/>
        <w:bottom w:val="none" w:sz="0" w:space="0" w:color="auto"/>
        <w:right w:val="none" w:sz="0" w:space="0" w:color="auto"/>
      </w:divBdr>
    </w:div>
    <w:div w:id="21195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torgi@asv.org.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2460</Words>
  <Characters>14027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32</cp:revision>
  <dcterms:created xsi:type="dcterms:W3CDTF">2019-07-23T07:54:00Z</dcterms:created>
  <dcterms:modified xsi:type="dcterms:W3CDTF">2024-08-28T09:13:00Z</dcterms:modified>
</cp:coreProperties>
</file>