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0F8D61C" w:rsidR="000E49C9" w:rsidRDefault="001D4304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1D4304">
        <w:rPr>
          <w:rFonts w:ascii="Times New Roman" w:hAnsi="Times New Roman"/>
          <w:sz w:val="22"/>
          <w:szCs w:val="22"/>
        </w:rPr>
        <w:t>Квартира площадью 107,2 кв.м., расположенная по адресу: Кабардино-Балкарская Республика, Урванский район, г. Нарткала, ул. Ошнокова, д. 17-б, кв. 40, кадастровый номер: 07:07:0500000:15419, этаж: 4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4ABECEF1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303091">
        <w:rPr>
          <w:rFonts w:ascii="Times New Roman" w:hAnsi="Times New Roman"/>
          <w:sz w:val="22"/>
          <w:szCs w:val="22"/>
        </w:rPr>
        <w:t xml:space="preserve">составляет </w:t>
      </w:r>
      <w:r w:rsidR="00A21E8B" w:rsidRPr="00A21E8B">
        <w:rPr>
          <w:rFonts w:ascii="Times New Roman" w:hAnsi="Times New Roman"/>
          <w:sz w:val="22"/>
          <w:szCs w:val="22"/>
        </w:rPr>
        <w:t>3 % (три процента)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43B16"/>
    <w:rsid w:val="00254F2C"/>
    <w:rsid w:val="002B0E50"/>
    <w:rsid w:val="00301057"/>
    <w:rsid w:val="00303091"/>
    <w:rsid w:val="00321F71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1E8B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A59E6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47</cp:revision>
  <cp:lastPrinted>2022-02-18T09:03:00Z</cp:lastPrinted>
  <dcterms:created xsi:type="dcterms:W3CDTF">2022-02-21T14:26:00Z</dcterms:created>
  <dcterms:modified xsi:type="dcterms:W3CDTF">2024-08-28T13:05:00Z</dcterms:modified>
</cp:coreProperties>
</file>