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F33" w14:textId="56C49493" w:rsidR="00D2046A" w:rsidRPr="00535BF6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650989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50989" w:rsidRPr="00535BF6">
        <w:rPr>
          <w:rFonts w:ascii="Times New Roman" w:hAnsi="Times New Roman" w:cs="Times New Roman"/>
          <w:sz w:val="22"/>
          <w:szCs w:val="22"/>
        </w:rPr>
        <w:t>̶</w:t>
      </w:r>
      <w:r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Государственная корпорация «Агентство по страхованию вкладов» (109240, г. Москва, ул. Высоцкого, д. 4, электронная почта: </w:t>
      </w:r>
      <w:hyperlink r:id="rId6" w:history="1">
        <w:r w:rsidR="00BC7BE8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6F1158" w:rsidRPr="00535BF6">
        <w:rPr>
          <w:rFonts w:ascii="Times New Roman" w:hAnsi="Times New Roman" w:cs="Times New Roman"/>
          <w:sz w:val="22"/>
          <w:szCs w:val="22"/>
        </w:rPr>
        <w:t>)</w:t>
      </w:r>
      <w:r w:rsidR="00BC7BE8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535BF6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535BF6">
        <w:rPr>
          <w:rFonts w:ascii="Times New Roman" w:hAnsi="Times New Roman" w:cs="Times New Roman"/>
          <w:sz w:val="22"/>
          <w:szCs w:val="22"/>
        </w:rPr>
        <w:t>города Санкт-Петербурга и Ленинградской области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535BF6">
        <w:rPr>
          <w:rFonts w:ascii="Times New Roman" w:hAnsi="Times New Roman" w:cs="Times New Roman"/>
          <w:sz w:val="22"/>
          <w:szCs w:val="22"/>
        </w:rPr>
        <w:t>19 марта 2020 г.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>А56-1791/2020</w:t>
      </w:r>
      <w:r w:rsidR="00937B72" w:rsidRPr="00535BF6">
        <w:rPr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Публичн</w:t>
      </w:r>
      <w:r w:rsidR="00A4622C">
        <w:rPr>
          <w:rFonts w:ascii="Times New Roman" w:hAnsi="Times New Roman" w:cs="Times New Roman"/>
          <w:noProof/>
          <w:sz w:val="22"/>
          <w:szCs w:val="22"/>
        </w:rPr>
        <w:t>ым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акционерн</w:t>
      </w:r>
      <w:r w:rsidR="00A4622C">
        <w:rPr>
          <w:rFonts w:ascii="Times New Roman" w:hAnsi="Times New Roman" w:cs="Times New Roman"/>
          <w:noProof/>
          <w:sz w:val="22"/>
          <w:szCs w:val="22"/>
        </w:rPr>
        <w:t>ым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общество</w:t>
      </w:r>
      <w:r w:rsidR="00A4622C">
        <w:rPr>
          <w:rFonts w:ascii="Times New Roman" w:hAnsi="Times New Roman" w:cs="Times New Roman"/>
          <w:noProof/>
          <w:sz w:val="22"/>
          <w:szCs w:val="22"/>
        </w:rPr>
        <w:t>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4622C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Невский банк</w:t>
      </w:r>
      <w:r w:rsidR="00A4622C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(</w:t>
      </w:r>
      <w:r w:rsidR="00A4622C" w:rsidRPr="00535BF6">
        <w:rPr>
          <w:rFonts w:ascii="Times New Roman" w:hAnsi="Times New Roman" w:cs="Times New Roman"/>
          <w:noProof/>
          <w:sz w:val="22"/>
          <w:szCs w:val="22"/>
        </w:rPr>
        <w:t>ПАО</w:t>
      </w:r>
      <w:r w:rsidR="00A4622C" w:rsidRPr="00535BF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4622C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Невский банк</w:t>
      </w:r>
      <w:r w:rsidR="00A4622C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, адрес регистрации: 195271, г. Санкт-Петербург, Кондратьевский проспект, д. 64, корп. 2, литера а, помещение 9н, ИНН 7835905108, ОГРН 1097800006589)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535BF6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535BF6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535BF6">
        <w:rPr>
          <w:rFonts w:ascii="Times New Roman" w:hAnsi="Times New Roman" w:cs="Times New Roman"/>
          <w:sz w:val="22"/>
          <w:szCs w:val="22"/>
        </w:rPr>
        <w:t>в повторные</w:t>
      </w:r>
      <w:r w:rsidR="009C3452" w:rsidRPr="00535B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электронные </w:t>
      </w:r>
      <w:r w:rsidR="009C3452" w:rsidRPr="00987563">
        <w:rPr>
          <w:rFonts w:ascii="Times New Roman" w:hAnsi="Times New Roman" w:cs="Times New Roman"/>
          <w:sz w:val="22"/>
          <w:szCs w:val="22"/>
        </w:rPr>
        <w:t>торги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F2546F" w:rsidRPr="00535BF6">
        <w:rPr>
          <w:rFonts w:ascii="Times New Roman" w:hAnsi="Times New Roman" w:cs="Times New Roman"/>
          <w:sz w:val="22"/>
          <w:szCs w:val="22"/>
        </w:rPr>
        <w:t>в форме открытого аукциона с открытой формой представления предложений по цене приобретения имущества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финансовой организации</w:t>
      </w:r>
      <w:r w:rsidR="005774C4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>(сообщение 77035882727 в газете «Коммерсантъ» от 6 июля 2024</w:t>
      </w:r>
      <w:r w:rsidR="00FF77AD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№ 118 (7808)), проводимые </w:t>
      </w:r>
      <w:r w:rsidR="00A25871" w:rsidRPr="00535BF6">
        <w:rPr>
          <w:rFonts w:ascii="Times New Roman" w:hAnsi="Times New Roman" w:cs="Times New Roman"/>
          <w:sz w:val="22"/>
          <w:szCs w:val="22"/>
        </w:rPr>
        <w:t>8 октября 2024 г.</w:t>
      </w:r>
    </w:p>
    <w:p w14:paraId="749FB9CD" w14:textId="77777777" w:rsidR="00D2046A" w:rsidRPr="00A4622C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A4622C">
        <w:rPr>
          <w:bCs/>
          <w:noProof/>
          <w:color w:val="000000"/>
          <w:sz w:val="22"/>
          <w:szCs w:val="22"/>
        </w:rPr>
        <w:t>С повторных Торгов снимается лот: 1.</w:t>
      </w:r>
    </w:p>
    <w:p w14:paraId="2EA7E91B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A4622C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p w14:paraId="7AA67F8E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</w:p>
    <w:p w14:paraId="6078671D" w14:textId="77777777" w:rsidR="00D2046A" w:rsidRPr="00D2046A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D2046A" w:rsidRPr="00D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7688"/>
    <w:rsid w:val="00062829"/>
    <w:rsid w:val="000737FB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9033D"/>
    <w:rsid w:val="002B16B0"/>
    <w:rsid w:val="002B6128"/>
    <w:rsid w:val="002C05C7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4622C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292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1510-8754-4DD6-B434-6E623803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2</cp:revision>
  <cp:lastPrinted>2016-08-19T07:56:00Z</cp:lastPrinted>
  <dcterms:created xsi:type="dcterms:W3CDTF">2024-08-28T10:00:00Z</dcterms:created>
  <dcterms:modified xsi:type="dcterms:W3CDTF">2024-08-28T10:00:00Z</dcterms:modified>
</cp:coreProperties>
</file>