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601157" w:rsidP="009828B4">
      <w:pPr>
        <w:ind w:firstLine="709"/>
        <w:jc w:val="both"/>
        <w:rPr>
          <w:sz w:val="22"/>
          <w:szCs w:val="22"/>
        </w:rPr>
      </w:pPr>
      <w:r w:rsidRPr="00601157">
        <w:rPr>
          <w:sz w:val="22"/>
          <w:szCs w:val="22"/>
          <w:shd w:val="clear" w:color="auto" w:fill="FFFFFF"/>
        </w:rPr>
        <w:t>Арутюнян Арман Овакимович (06.06.1985 года рождения, уроженца с. Атис Республики Армения, зарегистрированного по адресу: Липецкая область, г. Липецк, ул. Стаханова, д. 59, кв. 113, ИНН 502990363165, СНИЛС 201-366-463 23)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</w:t>
      </w:r>
      <w:r>
        <w:rPr>
          <w:sz w:val="22"/>
          <w:szCs w:val="22"/>
          <w:shd w:val="clear" w:color="auto" w:fill="FFFFFF"/>
        </w:rPr>
        <w:t>Решения</w:t>
      </w:r>
      <w:r w:rsidRPr="00601157">
        <w:rPr>
          <w:sz w:val="22"/>
          <w:szCs w:val="22"/>
          <w:shd w:val="clear" w:color="auto" w:fill="FFFFFF"/>
        </w:rPr>
        <w:t xml:space="preserve"> Арбитражного суда Липецкой области от 21.06.2024г. по делу №А36-3690/2024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 w:rsidR="00AC3ABC" w:rsidRPr="00AC3ABC">
        <w:rPr>
          <w:sz w:val="22"/>
          <w:szCs w:val="22"/>
          <w:shd w:val="clear" w:color="auto" w:fill="FFFFFF"/>
        </w:rPr>
        <w:t>Иващенко Александр</w:t>
      </w:r>
      <w:r w:rsidR="00AC3ABC">
        <w:rPr>
          <w:sz w:val="22"/>
          <w:szCs w:val="22"/>
          <w:shd w:val="clear" w:color="auto" w:fill="FFFFFF"/>
        </w:rPr>
        <w:t>а</w:t>
      </w:r>
      <w:r w:rsidR="00AC3ABC" w:rsidRPr="00AC3ABC">
        <w:rPr>
          <w:sz w:val="22"/>
          <w:szCs w:val="22"/>
          <w:shd w:val="clear" w:color="auto" w:fill="FFFFFF"/>
        </w:rPr>
        <w:t xml:space="preserve"> Дмитриевич</w:t>
      </w:r>
      <w:r w:rsidR="00AC3ABC">
        <w:rPr>
          <w:sz w:val="22"/>
          <w:szCs w:val="22"/>
          <w:shd w:val="clear" w:color="auto" w:fill="FFFFFF"/>
        </w:rPr>
        <w:t>а</w:t>
      </w:r>
      <w:r w:rsidR="00AC3ABC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 w:rsidR="00AC3ABC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AC3ABC">
        <w:rPr>
          <w:sz w:val="22"/>
          <w:szCs w:val="22"/>
        </w:rPr>
        <w:t>Иващенко А.Д.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60115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601157">
        <w:rPr>
          <w:b/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60115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601157">
        <w:rPr>
          <w:b/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601157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601157">
              <w:rPr>
                <w:sz w:val="22"/>
                <w:szCs w:val="22"/>
                <w:shd w:val="clear" w:color="auto" w:fill="FFFFFF"/>
              </w:rPr>
              <w:t>Арутюнян Арман Овакимович (06.06.1985 года рождения, уроженца с. Атис Республики Армения, зарегистрированного по адресу: Липецкая область, г. Липецк, ул. Стаханова, д. 59, кв. 113, ИНН 502990363165, СНИЛС 201-366-463 23)</w:t>
            </w: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1157">
      <w:rPr>
        <w:rStyle w:val="a6"/>
        <w:noProof/>
      </w:rPr>
      <w:t>2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1157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865</Words>
  <Characters>5988</Characters>
  <Application>Microsoft Office Word</Application>
  <DocSecurity>0</DocSecurity>
  <Lines>124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6802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11</cp:revision>
  <cp:lastPrinted>2014-10-10T08:08:00Z</cp:lastPrinted>
  <dcterms:created xsi:type="dcterms:W3CDTF">2023-07-10T11:22:00Z</dcterms:created>
  <dcterms:modified xsi:type="dcterms:W3CDTF">2024-08-29T06:31:00Z</dcterms:modified>
</cp:coreProperties>
</file>