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6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4"/>
        <w:gridCol w:w="6665"/>
        <w:gridCol w:w="3544"/>
      </w:tblGrid>
      <w:tr w:rsidR="00B34CB3" w:rsidRPr="00766793" w:rsidTr="00B719B2">
        <w:trPr>
          <w:trHeight w:val="135"/>
        </w:trPr>
        <w:tc>
          <w:tcPr>
            <w:tcW w:w="594" w:type="dxa"/>
            <w:tcBorders>
              <w:bottom w:val="single" w:sz="4" w:space="0" w:color="auto"/>
            </w:tcBorders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09" w:type="dxa"/>
            <w:gridSpan w:val="2"/>
            <w:tcBorders>
              <w:bottom w:val="single" w:sz="4" w:space="0" w:color="auto"/>
            </w:tcBorders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ЛОТ 2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  <w:tcBorders>
              <w:bottom w:val="single" w:sz="4" w:space="0" w:color="auto"/>
            </w:tcBorders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6665" w:type="dxa"/>
            <w:tcBorders>
              <w:bottom w:val="single" w:sz="4" w:space="0" w:color="auto"/>
            </w:tcBorders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Наименование, характеристика (вид, сорт, группа)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Количество (ед.)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люминесцентная TLD 36/33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19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накаливания 12x40Вт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9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накаливания 220x15Вт Е14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40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накаливания зеркальная 100Вт R-80 Е27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4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накаливания ЛОН 40Вт А55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8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сигнальная светодиодная зеленая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9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сигнальная СКЛ 14ЛМ- 3-220 зеленая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Светильник ЛПО 46 2x36- 004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1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Светильник НСП 02-100 подвесной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8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накаливания 220x95Вт Е27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60 D1 FR Е14 GE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40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val="en-US"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</w:t>
            </w: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val="en-US" w:eastAsia="en-US"/>
              </w:rPr>
              <w:t xml:space="preserve"> 60W SPOT R50 230V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10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OSRAM 25вт Е14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50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автомобильная 12В 40-60Вт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60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автомобильная PH 6-7.5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20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галогенная КГ 220x1000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20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галогенная КГМ 12в 20вт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70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галогенная КГМ 50Вт 220В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50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ксеноновая дуговая ДКСТ 10000 220В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ксеноновая дуговая ДКСТ 20000 380В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10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люминесцентная L 36W 765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24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люминесцентная TLD 18/54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10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люминесцентная ЛБ 18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50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люминесцентная ЛБ 80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20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 xml:space="preserve">Лампа </w:t>
            </w:r>
            <w:proofErr w:type="spellStart"/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металлогалогенная</w:t>
            </w:r>
            <w:proofErr w:type="spellEnd"/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 xml:space="preserve"> HPI-T 1000Вт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4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 xml:space="preserve">Лампа </w:t>
            </w:r>
            <w:proofErr w:type="spellStart"/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металлогалогенная</w:t>
            </w:r>
            <w:proofErr w:type="spellEnd"/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 xml:space="preserve"> HPL-N 125Вт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2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накаливания 220x40Вт Е14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11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накаливания 36x40Вт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17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ртутная ДРЛ 125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16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ртутная натриевая ДНАТ 150Вт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24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ртутная натриевая ДНАТ 400 Е40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20</w:t>
            </w:r>
          </w:p>
        </w:tc>
      </w:tr>
      <w:tr w:rsidR="00B34CB3" w:rsidRPr="00766793" w:rsidTr="00B719B2">
        <w:trPr>
          <w:trHeight w:val="135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тепловозная Ж80-60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800</w:t>
            </w:r>
          </w:p>
        </w:tc>
      </w:tr>
      <w:tr w:rsidR="00B34CB3" w:rsidRPr="00766793" w:rsidTr="00B719B2">
        <w:trPr>
          <w:trHeight w:val="136"/>
        </w:trPr>
        <w:tc>
          <w:tcPr>
            <w:tcW w:w="59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CB3" w:rsidRPr="00766793" w:rsidRDefault="00B34CB3" w:rsidP="00B719B2">
            <w:pPr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Лампа энергосберегающая 45/840 Е27</w:t>
            </w:r>
          </w:p>
        </w:tc>
        <w:tc>
          <w:tcPr>
            <w:tcW w:w="3544" w:type="dxa"/>
          </w:tcPr>
          <w:p w:rsidR="00B34CB3" w:rsidRPr="00766793" w:rsidRDefault="00B34CB3" w:rsidP="00B719B2">
            <w:pPr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66793">
              <w:rPr>
                <w:rFonts w:ascii="Verdana" w:eastAsia="Calibri" w:hAnsi="Verdana"/>
                <w:sz w:val="18"/>
                <w:szCs w:val="18"/>
                <w:lang w:eastAsia="en-US"/>
              </w:rPr>
              <w:t>10</w:t>
            </w:r>
          </w:p>
        </w:tc>
      </w:tr>
    </w:tbl>
    <w:p w:rsidR="00624878" w:rsidRDefault="00624878">
      <w:bookmarkStart w:id="0" w:name="_GoBack"/>
      <w:bookmarkEnd w:id="0"/>
    </w:p>
    <w:sectPr w:rsidR="0062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56"/>
    <w:rsid w:val="00051D56"/>
    <w:rsid w:val="00624878"/>
    <w:rsid w:val="00B3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7FE2"/>
  <w15:chartTrackingRefBased/>
  <w15:docId w15:val="{5D30A503-57A2-4170-A02A-91526D1A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B34CB3"/>
    <w:pPr>
      <w:spacing w:after="0" w:line="240" w:lineRule="auto"/>
    </w:pPr>
    <w:rPr>
      <w:rFonts w:ascii="Roboto" w:hAnsi="Robo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34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--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2</cp:revision>
  <dcterms:created xsi:type="dcterms:W3CDTF">2024-07-16T08:38:00Z</dcterms:created>
  <dcterms:modified xsi:type="dcterms:W3CDTF">2024-07-16T08:39:00Z</dcterms:modified>
</cp:coreProperties>
</file>