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06516548" w:rsidR="00CB638E" w:rsidRPr="00E850EB" w:rsidRDefault="00842001" w:rsidP="00CB638E">
      <w:pPr>
        <w:spacing w:after="0" w:line="240" w:lineRule="auto"/>
        <w:ind w:firstLine="567"/>
        <w:jc w:val="both"/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850E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850E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E85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E850EB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E850EB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E850EB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 (далее -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CB638E" w:rsidRPr="00E850E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E850EB">
        <w:t xml:space="preserve"> </w:t>
      </w:r>
      <w:r w:rsidR="00CB638E" w:rsidRPr="00E850E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E850E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E85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E85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E850EB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59372B5" w14:textId="77777777" w:rsidR="00CB638E" w:rsidRPr="00E850EB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A82965D" w14:textId="2623684F" w:rsidR="00CB638E" w:rsidRPr="00E850EB" w:rsidRDefault="00842001" w:rsidP="00842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E850EB">
        <w:t xml:space="preserve">Лот 1 - </w:t>
      </w:r>
      <w:r w:rsidRPr="00E850EB">
        <w:t>Жилой дом - 116 кв. м, земельный участок -1329 кв. м, адрес: Московская область, Ступинский район, ЗАО «</w:t>
      </w:r>
      <w:proofErr w:type="spellStart"/>
      <w:r w:rsidRPr="00E850EB">
        <w:t>Татариново</w:t>
      </w:r>
      <w:proofErr w:type="spellEnd"/>
      <w:r w:rsidRPr="00E850EB">
        <w:t xml:space="preserve">», 2-этажный, кадастровые номера 50:33:0000000:73720, 50:33:0020172:95, земли сельскохозяйственного назначения - для ведения дачного строительства, ограничения и обременения: проживающие лица отсутствуют, информация по зарегистрированным компетентными органами не предоставлена, ограничения прав на земельный участок, предусмотренные статьей 56 Земельного кодекса Российской Федерации. ЗОУИТ50:33-6.83 Зона с особыми условиями использования территорий - </w:t>
      </w:r>
      <w:proofErr w:type="spellStart"/>
      <w:r w:rsidRPr="00E850EB">
        <w:t>Приаэродромная</w:t>
      </w:r>
      <w:proofErr w:type="spellEnd"/>
      <w:r w:rsidRPr="00E850EB">
        <w:t xml:space="preserve"> территория аэродрома Москва (Домодедово)</w:t>
      </w:r>
      <w:r w:rsidRPr="00E850EB">
        <w:t xml:space="preserve"> – </w:t>
      </w:r>
      <w:r w:rsidRPr="00E850EB">
        <w:t>7</w:t>
      </w:r>
      <w:r w:rsidRPr="00E850EB">
        <w:t xml:space="preserve"> </w:t>
      </w:r>
      <w:r w:rsidRPr="00E850EB">
        <w:t>987</w:t>
      </w:r>
      <w:r w:rsidRPr="00E850EB">
        <w:t xml:space="preserve"> </w:t>
      </w:r>
      <w:r w:rsidRPr="00E850EB">
        <w:t>000</w:t>
      </w:r>
      <w:r w:rsidRPr="00E850EB">
        <w:t>,00 руб.</w:t>
      </w:r>
    </w:p>
    <w:p w14:paraId="72CEA841" w14:textId="4AB4F0B1" w:rsidR="009E6456" w:rsidRPr="00E850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50E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850E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850E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850E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850E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E850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850E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E850EB">
        <w:rPr>
          <w:rFonts w:ascii="Times New Roman CYR" w:hAnsi="Times New Roman CYR" w:cs="Times New Roman CYR"/>
          <w:color w:val="000000"/>
        </w:rPr>
        <w:t>5</w:t>
      </w:r>
      <w:r w:rsidR="009E7E5E" w:rsidRPr="00E850EB">
        <w:rPr>
          <w:rFonts w:ascii="Times New Roman CYR" w:hAnsi="Times New Roman CYR" w:cs="Times New Roman CYR"/>
          <w:color w:val="000000"/>
        </w:rPr>
        <w:t xml:space="preserve"> </w:t>
      </w:r>
      <w:r w:rsidR="0037642D" w:rsidRPr="00E850EB">
        <w:rPr>
          <w:rFonts w:ascii="Times New Roman CYR" w:hAnsi="Times New Roman CYR" w:cs="Times New Roman CYR"/>
          <w:color w:val="000000"/>
        </w:rPr>
        <w:t>(пять)</w:t>
      </w:r>
      <w:r w:rsidRPr="00E850E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D8ED299" w:rsidR="009E6456" w:rsidRPr="00E850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0E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850E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850EB">
        <w:rPr>
          <w:rFonts w:ascii="Times New Roman CYR" w:hAnsi="Times New Roman CYR" w:cs="Times New Roman CYR"/>
          <w:color w:val="000000"/>
        </w:rPr>
        <w:t xml:space="preserve"> </w:t>
      </w:r>
      <w:r w:rsidR="00737799" w:rsidRPr="00E850EB">
        <w:rPr>
          <w:rFonts w:ascii="Times New Roman CYR" w:hAnsi="Times New Roman CYR" w:cs="Times New Roman CYR"/>
          <w:b/>
          <w:bCs/>
          <w:color w:val="000000"/>
        </w:rPr>
        <w:t>21 октября</w:t>
      </w:r>
      <w:r w:rsidR="009E7E5E" w:rsidRPr="00E850EB">
        <w:rPr>
          <w:rFonts w:ascii="Times New Roman CYR" w:hAnsi="Times New Roman CYR" w:cs="Times New Roman CYR"/>
          <w:color w:val="000000"/>
        </w:rPr>
        <w:t xml:space="preserve"> </w:t>
      </w:r>
      <w:r w:rsidR="00BD0E8E" w:rsidRPr="00E850EB">
        <w:rPr>
          <w:b/>
        </w:rPr>
        <w:t>202</w:t>
      </w:r>
      <w:r w:rsidR="00761B81" w:rsidRPr="00E850EB">
        <w:rPr>
          <w:b/>
        </w:rPr>
        <w:t>4</w:t>
      </w:r>
      <w:r w:rsidRPr="00E850EB">
        <w:rPr>
          <w:b/>
        </w:rPr>
        <w:t xml:space="preserve"> г.</w:t>
      </w:r>
      <w:r w:rsidRPr="00E850EB">
        <w:t xml:space="preserve"> </w:t>
      </w:r>
      <w:r w:rsidRPr="00E850E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850EB">
        <w:rPr>
          <w:color w:val="000000"/>
        </w:rPr>
        <w:t xml:space="preserve">АО «Российский аукционный дом» по адресу: </w:t>
      </w:r>
      <w:hyperlink r:id="rId6" w:history="1">
        <w:r w:rsidRPr="00E850EB">
          <w:rPr>
            <w:rStyle w:val="a4"/>
          </w:rPr>
          <w:t>http://lot-online.ru</w:t>
        </w:r>
      </w:hyperlink>
      <w:r w:rsidRPr="00E850EB">
        <w:rPr>
          <w:color w:val="000000"/>
        </w:rPr>
        <w:t xml:space="preserve"> (далее – ЭТП)</w:t>
      </w:r>
      <w:r w:rsidRPr="00E850EB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E850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0EB">
        <w:rPr>
          <w:color w:val="000000"/>
        </w:rPr>
        <w:t>Время окончания Торгов:</w:t>
      </w:r>
    </w:p>
    <w:p w14:paraId="3271C2BD" w14:textId="77777777" w:rsidR="009E6456" w:rsidRPr="00E850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0E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E850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0E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5E6AB0E" w:rsidR="009E6456" w:rsidRPr="00E850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0EB">
        <w:rPr>
          <w:color w:val="000000"/>
        </w:rPr>
        <w:t xml:space="preserve">В случае, если по итогам Торгов, назначенных на </w:t>
      </w:r>
      <w:r w:rsidR="00737799" w:rsidRPr="00E850EB">
        <w:rPr>
          <w:color w:val="000000"/>
        </w:rPr>
        <w:t>21 октября 2024 г.</w:t>
      </w:r>
      <w:r w:rsidRPr="00E850EB">
        <w:rPr>
          <w:b/>
          <w:bCs/>
          <w:color w:val="000000"/>
        </w:rPr>
        <w:t>,</w:t>
      </w:r>
      <w:r w:rsidRPr="00E850EB">
        <w:rPr>
          <w:color w:val="000000"/>
        </w:rPr>
        <w:t xml:space="preserve"> лоты не реализованы, то в 14:00 часов по московскому времени </w:t>
      </w:r>
      <w:r w:rsidR="00737799" w:rsidRPr="00E850EB">
        <w:rPr>
          <w:b/>
          <w:bCs/>
          <w:color w:val="000000"/>
        </w:rPr>
        <w:t xml:space="preserve">09 декабря </w:t>
      </w:r>
      <w:r w:rsidR="009E7E5E" w:rsidRPr="00E850EB">
        <w:rPr>
          <w:b/>
          <w:bCs/>
          <w:color w:val="000000"/>
        </w:rPr>
        <w:t>202</w:t>
      </w:r>
      <w:r w:rsidR="00761B81" w:rsidRPr="00E850EB">
        <w:rPr>
          <w:b/>
          <w:bCs/>
          <w:color w:val="000000"/>
        </w:rPr>
        <w:t>4</w:t>
      </w:r>
      <w:r w:rsidRPr="00E850EB">
        <w:rPr>
          <w:b/>
        </w:rPr>
        <w:t xml:space="preserve"> г.</w:t>
      </w:r>
      <w:r w:rsidRPr="00E850EB">
        <w:t xml:space="preserve"> </w:t>
      </w:r>
      <w:r w:rsidRPr="00E850EB">
        <w:rPr>
          <w:color w:val="000000"/>
        </w:rPr>
        <w:t>на ЭТП</w:t>
      </w:r>
      <w:r w:rsidRPr="00E850EB">
        <w:t xml:space="preserve"> </w:t>
      </w:r>
      <w:r w:rsidRPr="00E850EB">
        <w:rPr>
          <w:color w:val="000000"/>
        </w:rPr>
        <w:t>будут проведены</w:t>
      </w:r>
      <w:r w:rsidRPr="00E850EB">
        <w:rPr>
          <w:b/>
          <w:bCs/>
          <w:color w:val="000000"/>
        </w:rPr>
        <w:t xml:space="preserve"> повторные Торги </w:t>
      </w:r>
      <w:r w:rsidRPr="00E850E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E850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0EB">
        <w:rPr>
          <w:color w:val="000000"/>
        </w:rPr>
        <w:t>Оператор ЭТП (далее – Оператор) обеспечивает проведение Торгов.</w:t>
      </w:r>
    </w:p>
    <w:p w14:paraId="11C03E9D" w14:textId="255F07CD" w:rsidR="009E6456" w:rsidRPr="00E850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0E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E850EB">
        <w:rPr>
          <w:color w:val="000000"/>
        </w:rPr>
        <w:t>первых Торгах начинается в 00:00</w:t>
      </w:r>
      <w:r w:rsidRPr="00E850EB">
        <w:rPr>
          <w:color w:val="000000"/>
        </w:rPr>
        <w:t xml:space="preserve"> часов по московскому времени </w:t>
      </w:r>
      <w:r w:rsidR="00737799" w:rsidRPr="00E850EB">
        <w:rPr>
          <w:b/>
          <w:bCs/>
          <w:color w:val="000000"/>
        </w:rPr>
        <w:t>10 сентября</w:t>
      </w:r>
      <w:r w:rsidR="009E7E5E" w:rsidRPr="00E850EB">
        <w:rPr>
          <w:color w:val="000000"/>
        </w:rPr>
        <w:t xml:space="preserve"> </w:t>
      </w:r>
      <w:r w:rsidR="009E7E5E" w:rsidRPr="00E850EB">
        <w:rPr>
          <w:b/>
          <w:bCs/>
          <w:color w:val="000000"/>
        </w:rPr>
        <w:t>202</w:t>
      </w:r>
      <w:r w:rsidR="00137FC5" w:rsidRPr="00E850EB">
        <w:rPr>
          <w:b/>
          <w:bCs/>
          <w:color w:val="000000"/>
        </w:rPr>
        <w:t>4</w:t>
      </w:r>
      <w:r w:rsidR="009E7E5E" w:rsidRPr="00E850EB">
        <w:rPr>
          <w:b/>
          <w:bCs/>
          <w:color w:val="000000"/>
        </w:rPr>
        <w:t xml:space="preserve"> г.</w:t>
      </w:r>
      <w:r w:rsidRPr="00E850EB">
        <w:rPr>
          <w:b/>
          <w:bCs/>
          <w:color w:val="000000"/>
        </w:rPr>
        <w:t>,</w:t>
      </w:r>
      <w:r w:rsidRPr="00E850EB">
        <w:rPr>
          <w:color w:val="000000"/>
        </w:rPr>
        <w:t xml:space="preserve"> а на участие в пов</w:t>
      </w:r>
      <w:r w:rsidR="007B55CF" w:rsidRPr="00E850EB">
        <w:rPr>
          <w:color w:val="000000"/>
        </w:rPr>
        <w:t>торных Торгах начинается в 00:00</w:t>
      </w:r>
      <w:r w:rsidRPr="00E850EB">
        <w:rPr>
          <w:color w:val="000000"/>
        </w:rPr>
        <w:t xml:space="preserve"> часов по московскому времени </w:t>
      </w:r>
      <w:r w:rsidR="00737799" w:rsidRPr="00E850EB">
        <w:rPr>
          <w:b/>
          <w:bCs/>
          <w:color w:val="000000"/>
        </w:rPr>
        <w:t>28 октября</w:t>
      </w:r>
      <w:r w:rsidR="009E7E5E" w:rsidRPr="00E850EB">
        <w:rPr>
          <w:color w:val="000000"/>
        </w:rPr>
        <w:t xml:space="preserve"> </w:t>
      </w:r>
      <w:r w:rsidR="009E7E5E" w:rsidRPr="00E850EB">
        <w:rPr>
          <w:b/>
          <w:bCs/>
          <w:color w:val="000000"/>
        </w:rPr>
        <w:t>202</w:t>
      </w:r>
      <w:r w:rsidR="00137FC5" w:rsidRPr="00E850EB">
        <w:rPr>
          <w:b/>
          <w:bCs/>
          <w:color w:val="000000"/>
        </w:rPr>
        <w:t>4</w:t>
      </w:r>
      <w:r w:rsidRPr="00E850EB">
        <w:rPr>
          <w:b/>
          <w:bCs/>
        </w:rPr>
        <w:t xml:space="preserve"> г.</w:t>
      </w:r>
      <w:r w:rsidRPr="00E850E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E850E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850E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05EB7063" w:rsidR="00950CC9" w:rsidRPr="00E850EB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850EB">
        <w:rPr>
          <w:b/>
          <w:bCs/>
          <w:color w:val="000000"/>
        </w:rPr>
        <w:t>Торги ППП</w:t>
      </w:r>
      <w:r w:rsidRPr="00E850EB">
        <w:rPr>
          <w:color w:val="000000"/>
          <w:shd w:val="clear" w:color="auto" w:fill="FFFFFF"/>
        </w:rPr>
        <w:t xml:space="preserve"> будут проведены на ЭТП:</w:t>
      </w:r>
      <w:r w:rsidR="00F17038" w:rsidRPr="00E850EB">
        <w:rPr>
          <w:color w:val="000000"/>
          <w:shd w:val="clear" w:color="auto" w:fill="FFFFFF"/>
        </w:rPr>
        <w:t xml:space="preserve"> </w:t>
      </w:r>
      <w:r w:rsidR="00950CC9" w:rsidRPr="00E850EB">
        <w:rPr>
          <w:b/>
          <w:bCs/>
          <w:color w:val="000000"/>
        </w:rPr>
        <w:t xml:space="preserve">с </w:t>
      </w:r>
      <w:r w:rsidR="00737799" w:rsidRPr="00E850EB">
        <w:rPr>
          <w:b/>
          <w:bCs/>
          <w:color w:val="000000"/>
        </w:rPr>
        <w:t>15 декабря</w:t>
      </w:r>
      <w:r w:rsidRPr="00E850EB">
        <w:rPr>
          <w:b/>
          <w:bCs/>
          <w:color w:val="000000"/>
        </w:rPr>
        <w:t xml:space="preserve"> </w:t>
      </w:r>
      <w:r w:rsidR="00BD0E8E" w:rsidRPr="00E850EB">
        <w:rPr>
          <w:b/>
          <w:bCs/>
          <w:color w:val="000000"/>
        </w:rPr>
        <w:t>202</w:t>
      </w:r>
      <w:r w:rsidR="00761B81" w:rsidRPr="00E850EB">
        <w:rPr>
          <w:b/>
          <w:bCs/>
          <w:color w:val="000000"/>
        </w:rPr>
        <w:t>4</w:t>
      </w:r>
      <w:r w:rsidR="00950CC9" w:rsidRPr="00E850EB">
        <w:rPr>
          <w:b/>
          <w:bCs/>
          <w:color w:val="000000"/>
        </w:rPr>
        <w:t xml:space="preserve"> г. по </w:t>
      </w:r>
      <w:r w:rsidR="00737799" w:rsidRPr="00E850EB">
        <w:rPr>
          <w:b/>
          <w:bCs/>
          <w:color w:val="000000"/>
        </w:rPr>
        <w:t>20 января</w:t>
      </w:r>
      <w:r w:rsidR="009E7E5E" w:rsidRPr="00E850EB">
        <w:rPr>
          <w:b/>
          <w:bCs/>
          <w:color w:val="000000"/>
        </w:rPr>
        <w:t xml:space="preserve"> </w:t>
      </w:r>
      <w:r w:rsidR="00BD0E8E" w:rsidRPr="00E850EB">
        <w:rPr>
          <w:b/>
          <w:bCs/>
          <w:color w:val="000000"/>
        </w:rPr>
        <w:t>202</w:t>
      </w:r>
      <w:r w:rsidR="00737799" w:rsidRPr="00E850EB">
        <w:rPr>
          <w:b/>
          <w:bCs/>
          <w:color w:val="000000"/>
        </w:rPr>
        <w:t>5</w:t>
      </w:r>
      <w:r w:rsidR="00950CC9" w:rsidRPr="00E850EB">
        <w:rPr>
          <w:b/>
          <w:bCs/>
          <w:color w:val="000000"/>
        </w:rPr>
        <w:t xml:space="preserve"> г.</w:t>
      </w:r>
    </w:p>
    <w:p w14:paraId="287E4339" w14:textId="330C7E8E" w:rsidR="009E6456" w:rsidRPr="00E850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0EB">
        <w:rPr>
          <w:color w:val="000000"/>
        </w:rPr>
        <w:t>Заявки на участие в Торгах ППП принима</w:t>
      </w:r>
      <w:r w:rsidR="007B55CF" w:rsidRPr="00E850EB">
        <w:rPr>
          <w:color w:val="000000"/>
        </w:rPr>
        <w:t>ются Оператором, начиная с 00:00</w:t>
      </w:r>
      <w:r w:rsidRPr="00E850EB">
        <w:rPr>
          <w:color w:val="000000"/>
        </w:rPr>
        <w:t xml:space="preserve"> часов по московскому времени </w:t>
      </w:r>
      <w:r w:rsidR="00737799" w:rsidRPr="00E850EB">
        <w:rPr>
          <w:b/>
          <w:bCs/>
          <w:color w:val="000000"/>
        </w:rPr>
        <w:t>15 декабря</w:t>
      </w:r>
      <w:r w:rsidR="009E7E5E" w:rsidRPr="00E850EB">
        <w:rPr>
          <w:color w:val="000000"/>
        </w:rPr>
        <w:t xml:space="preserve"> </w:t>
      </w:r>
      <w:r w:rsidR="009E7E5E" w:rsidRPr="00E850EB">
        <w:rPr>
          <w:b/>
          <w:bCs/>
          <w:color w:val="000000"/>
        </w:rPr>
        <w:t>202</w:t>
      </w:r>
      <w:r w:rsidR="00761B81" w:rsidRPr="00E850EB">
        <w:rPr>
          <w:b/>
          <w:bCs/>
          <w:color w:val="000000"/>
        </w:rPr>
        <w:t>4</w:t>
      </w:r>
      <w:r w:rsidR="0024147A" w:rsidRPr="00E850EB">
        <w:rPr>
          <w:b/>
          <w:bCs/>
          <w:color w:val="000000"/>
        </w:rPr>
        <w:t xml:space="preserve"> </w:t>
      </w:r>
      <w:r w:rsidRPr="00E850EB">
        <w:rPr>
          <w:b/>
          <w:bCs/>
          <w:color w:val="000000"/>
        </w:rPr>
        <w:t>г.</w:t>
      </w:r>
      <w:r w:rsidRPr="00E850EB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E850EB">
        <w:rPr>
          <w:color w:val="000000"/>
        </w:rPr>
        <w:t>1</w:t>
      </w:r>
      <w:r w:rsidRPr="00E850EB">
        <w:rPr>
          <w:color w:val="000000"/>
        </w:rPr>
        <w:t xml:space="preserve"> (</w:t>
      </w:r>
      <w:r w:rsidR="00F17038" w:rsidRPr="00E850EB">
        <w:rPr>
          <w:color w:val="000000"/>
        </w:rPr>
        <w:t>Один</w:t>
      </w:r>
      <w:r w:rsidRPr="00E850EB">
        <w:rPr>
          <w:color w:val="000000"/>
        </w:rPr>
        <w:t>) календарны</w:t>
      </w:r>
      <w:r w:rsidR="00F17038" w:rsidRPr="00E850EB">
        <w:rPr>
          <w:color w:val="000000"/>
        </w:rPr>
        <w:t>й</w:t>
      </w:r>
      <w:r w:rsidRPr="00E850EB">
        <w:rPr>
          <w:color w:val="000000"/>
        </w:rPr>
        <w:t xml:space="preserve"> де</w:t>
      </w:r>
      <w:r w:rsidR="00F17038" w:rsidRPr="00E850EB">
        <w:rPr>
          <w:color w:val="000000"/>
        </w:rPr>
        <w:t>нь</w:t>
      </w:r>
      <w:r w:rsidRPr="00E850E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E850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0EB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E850EB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E850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0EB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E850EB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850E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E850EB">
        <w:rPr>
          <w:color w:val="000000"/>
        </w:rPr>
        <w:t>:</w:t>
      </w:r>
    </w:p>
    <w:p w14:paraId="408D12BC" w14:textId="77777777" w:rsidR="00CE5F24" w:rsidRPr="00E850EB" w:rsidRDefault="00CE5F24" w:rsidP="00CE5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с 15 декабря 2024 г. по 24 декабря 2024 г. - в размере начальной цены продажи лота;</w:t>
      </w:r>
    </w:p>
    <w:p w14:paraId="7F148D96" w14:textId="77777777" w:rsidR="00CE5F24" w:rsidRPr="00E850EB" w:rsidRDefault="00CE5F24" w:rsidP="00CE5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с 25 декабря 2024 г. по 01 января 2025 г. - в размере 97,00% от начальной цены продажи лота;</w:t>
      </w:r>
    </w:p>
    <w:p w14:paraId="5288A4C8" w14:textId="77777777" w:rsidR="00CE5F24" w:rsidRPr="00E850EB" w:rsidRDefault="00CE5F24" w:rsidP="00CE5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с 02 января 2025 г. по 06 января 2025 г. - в размере 94,00% от начальной цены продажи лота;</w:t>
      </w:r>
    </w:p>
    <w:p w14:paraId="5F267F12" w14:textId="77777777" w:rsidR="00CE5F24" w:rsidRPr="00E850EB" w:rsidRDefault="00CE5F24" w:rsidP="00CE5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с 07 января 2025 г. по 11 января 2025 г. - в размере 91,00% от начальной цены продажи лота;</w:t>
      </w:r>
    </w:p>
    <w:p w14:paraId="62E5BD63" w14:textId="77777777" w:rsidR="00CE5F24" w:rsidRPr="00E850EB" w:rsidRDefault="00CE5F24" w:rsidP="00CE5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с 12 января 2025 г. по 14 января 2025 г. - в размере 88,00% от начальной цены продажи лота;</w:t>
      </w:r>
    </w:p>
    <w:p w14:paraId="229F75BA" w14:textId="77777777" w:rsidR="00CE5F24" w:rsidRPr="00E850EB" w:rsidRDefault="00CE5F24" w:rsidP="00CE5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с 15 января 2025 г. по 17 января 2025 г. - в размере 85,00% от начальной цены продажи лота;</w:t>
      </w:r>
    </w:p>
    <w:p w14:paraId="6CE0A093" w14:textId="5385D5E4" w:rsidR="005C5BB0" w:rsidRPr="00E850EB" w:rsidRDefault="00CE5F24" w:rsidP="00CE5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с 18 января 2025 г. по 20 января 2025 г. - в размере 82,00% от начальной цены продажи лота.</w:t>
      </w:r>
    </w:p>
    <w:p w14:paraId="3CAE2E63" w14:textId="51585326" w:rsidR="00097526" w:rsidRPr="00E850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E850E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0E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E850E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0E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E850E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0E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E850E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0E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E850E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0E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E850E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E850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E850E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E850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E850E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850E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E850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E850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E850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E850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0E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E850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850E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E850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E850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850E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E850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E850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E850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E850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E850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E850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E850E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91FD325" w:rsidR="00097526" w:rsidRPr="00E850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85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E850EB">
        <w:rPr>
          <w:rFonts w:ascii="Times New Roman" w:hAnsi="Times New Roman" w:cs="Times New Roman"/>
          <w:sz w:val="24"/>
          <w:szCs w:val="24"/>
        </w:rPr>
        <w:t xml:space="preserve"> д</w:t>
      </w:r>
      <w:r w:rsidRPr="00E85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E850EB">
        <w:rPr>
          <w:rFonts w:ascii="Times New Roman" w:hAnsi="Times New Roman" w:cs="Times New Roman"/>
          <w:sz w:val="24"/>
          <w:szCs w:val="24"/>
        </w:rPr>
        <w:t xml:space="preserve"> </w:t>
      </w:r>
      <w:r w:rsidRPr="00E850E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E850EB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E850EB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E850EB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0B34DF" w:rsidRPr="00E850EB">
        <w:rPr>
          <w:rFonts w:ascii="Times New Roman" w:hAnsi="Times New Roman" w:cs="Times New Roman"/>
          <w:color w:val="000000"/>
          <w:sz w:val="24"/>
          <w:szCs w:val="24"/>
        </w:rPr>
        <w:t xml:space="preserve"> Орлов Артур </w:t>
      </w:r>
      <w:r w:rsidR="000B34DF" w:rsidRPr="00E850EB">
        <w:rPr>
          <w:rFonts w:ascii="Times New Roman" w:hAnsi="Times New Roman" w:cs="Times New Roman"/>
          <w:color w:val="000000"/>
          <w:sz w:val="24"/>
          <w:szCs w:val="24"/>
        </w:rPr>
        <w:t>тел. +7 (985) 171-90-57, эл. почта: orlov@auction-house.ru</w:t>
      </w:r>
      <w:r w:rsidRPr="00E850E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850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E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0B34DF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37799"/>
    <w:rsid w:val="00740B28"/>
    <w:rsid w:val="00761B81"/>
    <w:rsid w:val="007A1F5D"/>
    <w:rsid w:val="007B55CF"/>
    <w:rsid w:val="007D3662"/>
    <w:rsid w:val="00803558"/>
    <w:rsid w:val="00842001"/>
    <w:rsid w:val="00865FD7"/>
    <w:rsid w:val="00886E3A"/>
    <w:rsid w:val="00950CC9"/>
    <w:rsid w:val="009A1244"/>
    <w:rsid w:val="009C353B"/>
    <w:rsid w:val="009C4FD4"/>
    <w:rsid w:val="009E11A5"/>
    <w:rsid w:val="009E57C8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CE5F24"/>
    <w:rsid w:val="00D62667"/>
    <w:rsid w:val="00DE0234"/>
    <w:rsid w:val="00E614D3"/>
    <w:rsid w:val="00E72AD4"/>
    <w:rsid w:val="00E850EB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47</cp:revision>
  <cp:lastPrinted>2024-09-02T07:40:00Z</cp:lastPrinted>
  <dcterms:created xsi:type="dcterms:W3CDTF">2019-07-23T07:47:00Z</dcterms:created>
  <dcterms:modified xsi:type="dcterms:W3CDTF">2024-09-02T07:55:00Z</dcterms:modified>
</cp:coreProperties>
</file>