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Бельская Светлана Владимировна (10.08.1977г.р., место рожд: гор. Псков, адрес рег: 180016, Псковская обл, Псков г, Красноармейская ул, дом № 26, квартира 167, СНИЛС04396448080, ИНН 602705938004, паспорт РФ серия 5823, номер 452091, выдан 04.10.2003, кем выдан Управлением внутренних дел города Пскова, код подразделения 602-001),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Псковской области от 09.01.2024г. по делу №А52-6893/2023,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26.07.2024г. по продаже имущества Бельской Светланы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26.07.2024г. на сайте https://lot-online.ru/, и указана в Протоколе  от 26.07.2024г.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Бельской Светланы Владимировны 40817810650174233547</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Бельская Светлана Владимировна (10.08.1977г.р., место рожд: гор. Псков, адрес рег: 180016, Псковская обл, Псков г, Красноармейская ул, дом № 26, квартира 167, СНИЛС04396448080, ИНН 602705938004, паспорт РФ серия 5823, номер 452091, выдан 04.10.2003, кем выдан Управлением внутренних дел города Пскова, код подразделения 602-001)</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Бельской Светланы Владимировны 40817810650174233547</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Бельской Светланы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