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816E0" w14:textId="2DF81732" w:rsidR="0004186C" w:rsidRPr="00B141BB" w:rsidRDefault="00992A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AC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Коммерческим банком «Камский горизонт» (общество с ограниченной ответственностью) (ООО КБ «Камский горизонт») (ОГРН 1021600000047, ИНН 1650000419, адрес регистрации: 423834, Республика Татарстан, г. Набережные Челны, Московский пр-т, д. 120) (далее – финансовая организация), конкурсным управляющим (ликвидатором) которого на основании решения Арбитражного суда Республики Татарстан от 16 января 2017 г. по делу №А65-28276/2016 является государственная корпорация «Агентство по страхованию вкладов» (109240, г. Москва, ул. Высоцкого, д. 4) </w:t>
      </w:r>
      <w:r w:rsidR="00F733B8"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310B7C5A" w:rsidR="002845C8" w:rsidRPr="000210EB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0210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3E3ABD85" w14:textId="6C8685A8" w:rsidR="000210EB" w:rsidRDefault="000210EB" w:rsidP="0002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Pr="000210EB">
        <w:t xml:space="preserve"> </w:t>
      </w:r>
      <w:r>
        <w:t>1</w:t>
      </w:r>
      <w:r w:rsidRPr="000210EB">
        <w:t xml:space="preserve"> - </w:t>
      </w:r>
      <w:r>
        <w:t>Алескеров Гусейн Исмаил Оглы, КД 160421_1404712 от 21.04.2016, решение Электростальского городского суда Московской области от 06.03.2019 по делу 2-48/2019 (1 284 027,68 руб.)</w:t>
      </w:r>
      <w:r w:rsidRPr="000210EB">
        <w:t xml:space="preserve"> - </w:t>
      </w:r>
      <w:r>
        <w:t>675 000,00</w:t>
      </w:r>
      <w:r w:rsidRPr="000210EB">
        <w:t xml:space="preserve"> </w:t>
      </w:r>
      <w:r>
        <w:t>руб.</w:t>
      </w:r>
    </w:p>
    <w:p w14:paraId="6E856384" w14:textId="1716BD55" w:rsidR="000210EB" w:rsidRDefault="000210EB" w:rsidP="0002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Pr="000210EB">
        <w:t xml:space="preserve"> </w:t>
      </w:r>
      <w:r>
        <w:t>2</w:t>
      </w:r>
      <w:r w:rsidRPr="000210EB">
        <w:t xml:space="preserve"> - </w:t>
      </w:r>
      <w:r>
        <w:t>Беребеня Сергей Михайлович, КД 160726_1527028 от 26.07.2016, решение Нагатинского районного суда г. Москвы от 28.08.2019 по делу 2-1707/2019 (2 150 924,41 руб.)</w:t>
      </w:r>
      <w:r w:rsidRPr="000210EB">
        <w:t xml:space="preserve"> - </w:t>
      </w:r>
      <w:r>
        <w:t>1 125 000,00</w:t>
      </w:r>
      <w:r>
        <w:tab/>
        <w:t>руб.</w:t>
      </w:r>
    </w:p>
    <w:p w14:paraId="0E47B4BE" w14:textId="29E8B5F0" w:rsidR="000210EB" w:rsidRDefault="000210EB" w:rsidP="0002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Pr="000210EB">
        <w:t xml:space="preserve"> </w:t>
      </w:r>
      <w:r>
        <w:t>3</w:t>
      </w:r>
      <w:r w:rsidRPr="000210EB">
        <w:t xml:space="preserve"> - </w:t>
      </w:r>
      <w:r>
        <w:t>Бургуев Магомедсадик Исмайевич, КД 160730_1524352 от 30.07.2016, заочное решение Серпуховского городского суда Московской области от 23.10.2018 по делу 2-2695/2018 (2 573 688,45 руб.)</w:t>
      </w:r>
      <w:r w:rsidRPr="000210EB">
        <w:t xml:space="preserve"> - </w:t>
      </w:r>
      <w:r>
        <w:t>1 350 000,00</w:t>
      </w:r>
      <w:r>
        <w:tab/>
        <w:t>руб.</w:t>
      </w:r>
    </w:p>
    <w:p w14:paraId="6FEDA52D" w14:textId="614B3B7B" w:rsidR="000210EB" w:rsidRDefault="000210EB" w:rsidP="0002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Pr="000210EB">
        <w:t xml:space="preserve"> </w:t>
      </w:r>
      <w:r>
        <w:t>4</w:t>
      </w:r>
      <w:r w:rsidRPr="000210EB">
        <w:t xml:space="preserve"> - </w:t>
      </w:r>
      <w:r>
        <w:t>Дзагания Тамара Ивлиановна, КД 160623_1466446 от 23.06.2016, решение Хамовнического районного суда г. Москвы от 12.11.2018 по делу 2-3779/2018 (472 972,71 руб.)</w:t>
      </w:r>
      <w:r w:rsidRPr="000210EB">
        <w:t xml:space="preserve"> - </w:t>
      </w:r>
      <w:r>
        <w:t>315 000,00</w:t>
      </w:r>
      <w:r>
        <w:tab/>
        <w:t>руб.</w:t>
      </w:r>
    </w:p>
    <w:p w14:paraId="0AE6AC7B" w14:textId="25C8FE0F" w:rsidR="000210EB" w:rsidRDefault="000210EB" w:rsidP="0002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Pr="000210EB">
        <w:t xml:space="preserve"> </w:t>
      </w:r>
      <w:r>
        <w:t>5</w:t>
      </w:r>
      <w:r w:rsidRPr="000210EB">
        <w:t xml:space="preserve"> - </w:t>
      </w:r>
      <w:r>
        <w:t>Игнатьева Наталья Витальевна, КД 160729_1166935 от 29.07.2016, заочное решение Щербинского районного суда г. Москвы от 17.12.2018 по делу 2-4577/2018, истек срок предъявления ИЛ (690 019,96 руб.)</w:t>
      </w:r>
      <w:r w:rsidRPr="000210EB">
        <w:t xml:space="preserve"> - </w:t>
      </w:r>
      <w:r>
        <w:t>360 000,00</w:t>
      </w:r>
      <w:r>
        <w:tab/>
        <w:t>руб.</w:t>
      </w:r>
    </w:p>
    <w:p w14:paraId="4E73AB59" w14:textId="00137C3F" w:rsidR="000210EB" w:rsidRDefault="000210EB" w:rsidP="0002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Pr="000210EB">
        <w:t xml:space="preserve"> </w:t>
      </w:r>
      <w:r>
        <w:t>6</w:t>
      </w:r>
      <w:r w:rsidRPr="000210EB">
        <w:t xml:space="preserve"> - </w:t>
      </w:r>
      <w:r>
        <w:t>Кирдяпкин Станислав Федорович, КД 160730_1425536 от 30.07.2016, решение Красногорского городского суда Московской области от 19.05.2021 по делу 02-1185/2021 (1 369 029,23 руб.)</w:t>
      </w:r>
      <w:r w:rsidRPr="000210EB">
        <w:t xml:space="preserve"> - </w:t>
      </w:r>
      <w:r>
        <w:t>720 000,00</w:t>
      </w:r>
      <w:r>
        <w:tab/>
        <w:t>руб.</w:t>
      </w:r>
    </w:p>
    <w:p w14:paraId="468145CE" w14:textId="2BA30388" w:rsidR="000210EB" w:rsidRDefault="000210EB" w:rsidP="0002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Pr="000210EB">
        <w:t xml:space="preserve"> </w:t>
      </w:r>
      <w:r>
        <w:t>7</w:t>
      </w:r>
      <w:r w:rsidRPr="000210EB">
        <w:t xml:space="preserve"> - </w:t>
      </w:r>
      <w:r>
        <w:t>Кокин Олег Евгеньевич, КД 160616_1568218 от 16.06.2016, заочное решение Зеленоградского районного суда г. Москвы от 26.10.2018 по делу 2-2698/2018, истек срок предъявления ИЛ (923 231,57 руб.)</w:t>
      </w:r>
      <w:r w:rsidRPr="000210EB">
        <w:t xml:space="preserve"> - </w:t>
      </w:r>
      <w:r>
        <w:t>675 000,00</w:t>
      </w:r>
      <w:r>
        <w:tab/>
        <w:t>руб.</w:t>
      </w:r>
    </w:p>
    <w:p w14:paraId="685FCCD2" w14:textId="6D737ECD" w:rsidR="000210EB" w:rsidRDefault="000210EB" w:rsidP="0002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Pr="000210EB">
        <w:t xml:space="preserve"> </w:t>
      </w:r>
      <w:r>
        <w:t>8</w:t>
      </w:r>
      <w:r w:rsidRPr="000210EB">
        <w:t xml:space="preserve"> - </w:t>
      </w:r>
      <w:r>
        <w:t>Колбасин Андрей Сергеевич, КД 160428_1436883 от 28.04.2016, решение Россошанского районного суда Воронежской области от 20.03.2018 по делу 2-396/2018, истек срок предъявления ИЛ (283 984,84 руб.)</w:t>
      </w:r>
      <w:r w:rsidRPr="000210EB">
        <w:t xml:space="preserve"> - </w:t>
      </w:r>
      <w:r>
        <w:t>180 000,00</w:t>
      </w:r>
      <w:r>
        <w:tab/>
        <w:t>руб.</w:t>
      </w:r>
    </w:p>
    <w:p w14:paraId="1983A8A1" w14:textId="77777777" w:rsidR="000210EB" w:rsidRPr="000210EB" w:rsidRDefault="000210EB" w:rsidP="0002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Pr="000210EB">
        <w:t xml:space="preserve"> </w:t>
      </w:r>
      <w:r>
        <w:t>9</w:t>
      </w:r>
      <w:r w:rsidRPr="000210EB">
        <w:t xml:space="preserve"> - </w:t>
      </w:r>
      <w:r>
        <w:t>Корноухов Вячеслав Олегович, КД 160728_736886 от 28.07.2016, заочное решение Щербинского районного</w:t>
      </w:r>
      <w:r w:rsidRPr="000210EB">
        <w:t xml:space="preserve"> </w:t>
      </w:r>
      <w:r>
        <w:t>суда г. Москвы от 03.12.2018 по делу 2-5131/2018, истек срок предъявления ИЛ (1 960 560,68 руб.)</w:t>
      </w:r>
      <w:r w:rsidRPr="000210EB">
        <w:t xml:space="preserve"> - </w:t>
      </w:r>
      <w:r>
        <w:t>1 035 000,00</w:t>
      </w:r>
      <w:r w:rsidRPr="000210EB">
        <w:t xml:space="preserve"> </w:t>
      </w:r>
      <w:r>
        <w:t>руб.</w:t>
      </w:r>
    </w:p>
    <w:p w14:paraId="42A5AAE6" w14:textId="77777777" w:rsidR="000210EB" w:rsidRPr="000210EB" w:rsidRDefault="000210EB" w:rsidP="0002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Pr="000210EB">
        <w:t xml:space="preserve"> </w:t>
      </w:r>
      <w:r>
        <w:t>10</w:t>
      </w:r>
      <w:r w:rsidRPr="000210EB">
        <w:t xml:space="preserve"> - </w:t>
      </w:r>
      <w:r>
        <w:t>Костоева Роза Хаджибикаровна, КД 160630_1612094 от 01.07.2016, решение Щербинского районного суда г. Москвы от 24.12.2018 по делу-2-4881/2018, истек срок предъявления ИЛ (1 041 022,61 руб.)</w:t>
      </w:r>
      <w:r w:rsidRPr="000210EB">
        <w:t xml:space="preserve"> - </w:t>
      </w:r>
      <w:r>
        <w:t>540 000,00</w:t>
      </w:r>
      <w:r w:rsidRPr="000210EB">
        <w:t xml:space="preserve"> </w:t>
      </w:r>
      <w:r>
        <w:t>руб.</w:t>
      </w:r>
    </w:p>
    <w:p w14:paraId="202620C5" w14:textId="77777777" w:rsidR="000210EB" w:rsidRPr="000210EB" w:rsidRDefault="000210EB" w:rsidP="0002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Pr="000210EB">
        <w:t xml:space="preserve"> </w:t>
      </w:r>
      <w:r>
        <w:t>11</w:t>
      </w:r>
      <w:r w:rsidRPr="000210EB">
        <w:t xml:space="preserve"> - </w:t>
      </w:r>
      <w:r>
        <w:t>Кукьян Кристина Александровна, КД 160617_1570166 от 17.06.2016, решение Щербинского районного суда г. Москвы от 20.11.2020 по делу 02-6938/2020, истек срок предъявления ИЛ (1 128 075,88 руб.)</w:t>
      </w:r>
      <w:r w:rsidRPr="000210EB">
        <w:t xml:space="preserve"> - </w:t>
      </w:r>
      <w:r>
        <w:t>630 000,00</w:t>
      </w:r>
      <w:r w:rsidRPr="000210EB">
        <w:t xml:space="preserve"> </w:t>
      </w:r>
      <w:r>
        <w:t>руб.</w:t>
      </w:r>
    </w:p>
    <w:p w14:paraId="1EA948CC" w14:textId="77777777" w:rsidR="000210EB" w:rsidRPr="000210EB" w:rsidRDefault="000210EB" w:rsidP="0002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Pr="000210EB">
        <w:t xml:space="preserve"> </w:t>
      </w:r>
      <w:r>
        <w:t>12</w:t>
      </w:r>
      <w:r w:rsidRPr="000210EB">
        <w:t xml:space="preserve"> - </w:t>
      </w:r>
      <w:r>
        <w:t>Панов Антон Павлович, КД 160831_1778605 от 31.08.2016, решение Гагаринского районного суда г. Москвы от 25.12.2018 по делу 2-5067/2018, истек срок предъявления ИЛ (1 371 718,54 руб.)</w:t>
      </w:r>
      <w:r w:rsidRPr="000210EB">
        <w:t xml:space="preserve"> - </w:t>
      </w:r>
      <w:r>
        <w:t>720 000,00</w:t>
      </w:r>
      <w:r w:rsidRPr="000210EB">
        <w:t xml:space="preserve"> </w:t>
      </w:r>
      <w:r>
        <w:t>руб.</w:t>
      </w:r>
    </w:p>
    <w:p w14:paraId="3C49F762" w14:textId="77777777" w:rsidR="000210EB" w:rsidRPr="000210EB" w:rsidRDefault="000210EB" w:rsidP="0002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Pr="000210EB">
        <w:t xml:space="preserve"> </w:t>
      </w:r>
      <w:r>
        <w:t>13</w:t>
      </w:r>
      <w:r w:rsidRPr="000210EB">
        <w:t xml:space="preserve"> - </w:t>
      </w:r>
      <w:r>
        <w:t>Свистунов Николай Николаевич, КД 160414_1356011 от 14.04.2016, решение Хорошевского районного суда г. Москвы от 03.12.2018 по делу 2-5592/18 (1 369 305,87 руб.)</w:t>
      </w:r>
      <w:r w:rsidRPr="000210EB">
        <w:t xml:space="preserve"> - </w:t>
      </w:r>
      <w:r>
        <w:t>720 000,00</w:t>
      </w:r>
      <w:r>
        <w:tab/>
        <w:t>руб.</w:t>
      </w:r>
    </w:p>
    <w:p w14:paraId="2774AE96" w14:textId="77777777" w:rsidR="000210EB" w:rsidRPr="000210EB" w:rsidRDefault="000210EB" w:rsidP="0002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Pr="000210EB">
        <w:t xml:space="preserve"> </w:t>
      </w:r>
      <w:r>
        <w:t>14</w:t>
      </w:r>
      <w:r w:rsidRPr="000210EB">
        <w:t xml:space="preserve"> - </w:t>
      </w:r>
      <w:r>
        <w:t>Тен Александр Георгиевич, КД 160722_1671258 от 22.07.2016, решение Хорошевского районного суда г. Москвы от 12.11.2018 по делу 2-5240/2018 (1 447 511,79 руб.)</w:t>
      </w:r>
      <w:r w:rsidRPr="000210EB">
        <w:t xml:space="preserve"> - </w:t>
      </w:r>
      <w:r>
        <w:t>756 000,00</w:t>
      </w:r>
      <w:r w:rsidRPr="000210EB">
        <w:t xml:space="preserve"> </w:t>
      </w:r>
      <w:r>
        <w:t>руб.</w:t>
      </w:r>
    </w:p>
    <w:p w14:paraId="1620ACFF" w14:textId="77777777" w:rsidR="000210EB" w:rsidRPr="000210EB" w:rsidRDefault="000210EB" w:rsidP="0002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Pr="000210EB">
        <w:t xml:space="preserve"> </w:t>
      </w:r>
      <w:r>
        <w:t>15</w:t>
      </w:r>
      <w:r w:rsidRPr="000210EB">
        <w:t xml:space="preserve"> - </w:t>
      </w:r>
      <w:r>
        <w:t>Хабиров Кирилл Павлович, КД 160712_1491807 от 12.07.2016, апелляционное определение Московского городского суда от 14.04.2022 по делу 2-5451/2019 (1 465 215,09 руб.)</w:t>
      </w:r>
      <w:r w:rsidRPr="000210EB">
        <w:t xml:space="preserve"> - </w:t>
      </w:r>
      <w:r>
        <w:t>765 000,00</w:t>
      </w:r>
      <w:r w:rsidRPr="000210EB">
        <w:t xml:space="preserve"> </w:t>
      </w:r>
      <w:r>
        <w:t>руб.</w:t>
      </w:r>
    </w:p>
    <w:p w14:paraId="5276298F" w14:textId="77777777" w:rsidR="000210EB" w:rsidRPr="000210EB" w:rsidRDefault="000210EB" w:rsidP="0002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Pr="000210EB">
        <w:t xml:space="preserve"> </w:t>
      </w:r>
      <w:r>
        <w:t>16</w:t>
      </w:r>
      <w:r w:rsidRPr="000210EB">
        <w:t xml:space="preserve"> - </w:t>
      </w:r>
      <w:r>
        <w:t>Хан Владислав Русланович, КД 160729_1338457 от 29.07.2016, решение Сафоновского районного суда Смоленской области от 07.06.2019 по делу 2-474/2019 (1 331 477,51 руб.)</w:t>
      </w:r>
      <w:r w:rsidRPr="000210EB">
        <w:t xml:space="preserve"> - </w:t>
      </w:r>
      <w:r>
        <w:t>810 000,00</w:t>
      </w:r>
      <w:r w:rsidRPr="000210EB">
        <w:t xml:space="preserve"> </w:t>
      </w:r>
      <w:r>
        <w:t>руб.</w:t>
      </w:r>
    </w:p>
    <w:p w14:paraId="37544EF7" w14:textId="77777777" w:rsidR="000210EB" w:rsidRPr="000210EB" w:rsidRDefault="000210EB" w:rsidP="0002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Pr="000210EB">
        <w:t xml:space="preserve"> </w:t>
      </w:r>
      <w:r>
        <w:t>17</w:t>
      </w:r>
      <w:r w:rsidRPr="000210EB">
        <w:t xml:space="preserve"> - </w:t>
      </w:r>
      <w:r>
        <w:t>Четвергова Ксения Александровна, КД 160410_1190964 от 10.04.2016, решение Зюзинского районного суда г. Москвы от 08.07.2019 по делу 2-2634/19 (1 394 399,97 руб.)</w:t>
      </w:r>
      <w:r w:rsidRPr="000210EB">
        <w:t xml:space="preserve"> - </w:t>
      </w:r>
      <w:r>
        <w:t>900 000,00</w:t>
      </w:r>
      <w:r>
        <w:tab/>
        <w:t>руб.</w:t>
      </w:r>
    </w:p>
    <w:p w14:paraId="4E483AE2" w14:textId="77777777" w:rsidR="000210EB" w:rsidRPr="000210EB" w:rsidRDefault="000210EB" w:rsidP="0002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 w:rsidRPr="000210EB">
        <w:t xml:space="preserve"> </w:t>
      </w:r>
      <w:r>
        <w:t>18</w:t>
      </w:r>
      <w:r w:rsidRPr="000210EB">
        <w:t xml:space="preserve"> - </w:t>
      </w:r>
      <w:r>
        <w:t>Швейко Екатерина Эдуардовна, КД 160617_1572909 от 17.06.2016, решение Одинцовского городского суда от 25.03.2019 по делу 2-2871/2019 (2 234 349,47 руб.)</w:t>
      </w:r>
      <w:r w:rsidRPr="000210EB">
        <w:t xml:space="preserve"> - </w:t>
      </w:r>
      <w:r>
        <w:t>1 170 000,00</w:t>
      </w:r>
      <w:r>
        <w:tab/>
        <w:t>руб.</w:t>
      </w:r>
    </w:p>
    <w:p w14:paraId="239CD768" w14:textId="3C4F1F53" w:rsidR="00405C92" w:rsidRPr="00B141BB" w:rsidRDefault="000210EB" w:rsidP="000210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</w:t>
      </w:r>
      <w:r w:rsidRPr="000210EB">
        <w:t xml:space="preserve"> </w:t>
      </w:r>
      <w:r>
        <w:t>19</w:t>
      </w:r>
      <w:r w:rsidRPr="000210EB">
        <w:t xml:space="preserve"> - </w:t>
      </w:r>
      <w:r>
        <w:t>Яхьяев Рамзи Гюльага Оглы, КД 160729_1281505 от 29.07.2016, решение Зюзинского районного суда г. Москвы от 20.11.2019 по делу 2-4029/2019, истек срок предъявления ИЛ (967 993,44 руб.)</w:t>
      </w:r>
      <w:r w:rsidRPr="000210EB">
        <w:t xml:space="preserve"> - </w:t>
      </w:r>
      <w:r>
        <w:t>513 000,00</w:t>
      </w:r>
      <w:r>
        <w:tab/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473229D0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42645D" w:rsidRPr="0042645D">
        <w:rPr>
          <w:b/>
          <w:bCs/>
          <w:color w:val="000000"/>
        </w:rPr>
        <w:t>1</w:t>
      </w:r>
      <w:r w:rsidR="0042645D">
        <w:rPr>
          <w:b/>
          <w:bCs/>
          <w:color w:val="000000"/>
        </w:rPr>
        <w:t>,2,4-19</w:t>
      </w:r>
      <w:r w:rsidRPr="00B141BB">
        <w:rPr>
          <w:b/>
          <w:bCs/>
          <w:color w:val="000000"/>
        </w:rPr>
        <w:t xml:space="preserve"> - с </w:t>
      </w:r>
      <w:r w:rsidR="0042645D">
        <w:rPr>
          <w:b/>
          <w:bCs/>
          <w:color w:val="000000"/>
        </w:rPr>
        <w:t>10 сентября 2024</w:t>
      </w:r>
      <w:r w:rsidRPr="00B141BB">
        <w:rPr>
          <w:b/>
          <w:bCs/>
          <w:color w:val="000000"/>
        </w:rPr>
        <w:t xml:space="preserve"> г. по </w:t>
      </w:r>
      <w:r w:rsidR="0042645D">
        <w:rPr>
          <w:b/>
          <w:bCs/>
          <w:color w:val="000000"/>
        </w:rPr>
        <w:t xml:space="preserve">10 ноября 2024 </w:t>
      </w:r>
      <w:r w:rsidRPr="00B141BB">
        <w:rPr>
          <w:b/>
          <w:bCs/>
          <w:color w:val="000000"/>
        </w:rPr>
        <w:t>г.;</w:t>
      </w:r>
    </w:p>
    <w:p w14:paraId="7B9A8CCF" w14:textId="322E9DF5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42645D">
        <w:rPr>
          <w:b/>
          <w:bCs/>
          <w:color w:val="000000"/>
        </w:rPr>
        <w:t xml:space="preserve">у 3 </w:t>
      </w:r>
      <w:r w:rsidRPr="00B141BB">
        <w:rPr>
          <w:b/>
          <w:bCs/>
          <w:color w:val="000000"/>
        </w:rPr>
        <w:t xml:space="preserve">- с </w:t>
      </w:r>
      <w:r w:rsidR="0042645D" w:rsidRPr="0042645D">
        <w:rPr>
          <w:b/>
          <w:bCs/>
          <w:color w:val="000000"/>
        </w:rPr>
        <w:t xml:space="preserve">10 сентября 2024 </w:t>
      </w:r>
      <w:r w:rsidRPr="00B141BB">
        <w:rPr>
          <w:b/>
          <w:bCs/>
          <w:color w:val="000000"/>
        </w:rPr>
        <w:t xml:space="preserve">г. по </w:t>
      </w:r>
      <w:r w:rsidR="0042645D">
        <w:rPr>
          <w:b/>
          <w:bCs/>
          <w:color w:val="000000"/>
        </w:rPr>
        <w:t xml:space="preserve">23 октября 2024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A1E29C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42645D" w:rsidRPr="0042645D">
        <w:rPr>
          <w:b/>
          <w:bCs/>
          <w:color w:val="000000"/>
        </w:rPr>
        <w:t xml:space="preserve">10 сентября 2024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42645D" w:rsidRPr="0042645D">
        <w:rPr>
          <w:color w:val="000000"/>
        </w:rPr>
        <w:t>1</w:t>
      </w:r>
      <w:r w:rsidRPr="0042645D">
        <w:rPr>
          <w:color w:val="000000"/>
        </w:rPr>
        <w:t xml:space="preserve"> (</w:t>
      </w:r>
      <w:r w:rsidR="0042645D" w:rsidRPr="0042645D">
        <w:rPr>
          <w:color w:val="000000"/>
        </w:rPr>
        <w:t>Один</w:t>
      </w:r>
      <w:r w:rsidRPr="0042645D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42645D">
        <w:rPr>
          <w:color w:val="000000"/>
        </w:rPr>
        <w:t>й</w:t>
      </w:r>
      <w:r w:rsidRPr="00B141BB">
        <w:rPr>
          <w:color w:val="000000"/>
        </w:rPr>
        <w:t xml:space="preserve"> де</w:t>
      </w:r>
      <w:r w:rsidR="0042645D">
        <w:rPr>
          <w:color w:val="000000"/>
        </w:rPr>
        <w:t>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BBBF732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CD4971">
        <w:rPr>
          <w:b/>
          <w:color w:val="000000"/>
        </w:rPr>
        <w:t>1,2,4-19</w:t>
      </w:r>
      <w:r w:rsidRPr="00B141BB">
        <w:rPr>
          <w:b/>
          <w:color w:val="000000"/>
        </w:rPr>
        <w:t>:</w:t>
      </w:r>
    </w:p>
    <w:p w14:paraId="4B97DC17" w14:textId="77777777" w:rsidR="00CD4971" w:rsidRPr="00CD4971" w:rsidRDefault="00CD4971" w:rsidP="00CD4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D4971">
        <w:rPr>
          <w:bCs/>
          <w:color w:val="000000"/>
        </w:rPr>
        <w:t>с 10 сентября 2024 г. по 17 октября 2024 г. - в размере начальной цены продажи лота;</w:t>
      </w:r>
    </w:p>
    <w:p w14:paraId="1BE34B9A" w14:textId="196E3804" w:rsidR="00CD4971" w:rsidRPr="00CD4971" w:rsidRDefault="00CD4971" w:rsidP="00CD4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D4971">
        <w:rPr>
          <w:bCs/>
          <w:color w:val="000000"/>
        </w:rPr>
        <w:t>с 18 октября 2024 г. по 20 октября 2024 г. - в размере 94,50% от начальной цены продажи лота;</w:t>
      </w:r>
    </w:p>
    <w:p w14:paraId="79D82656" w14:textId="77777777" w:rsidR="00CD4971" w:rsidRPr="00CD4971" w:rsidRDefault="00CD4971" w:rsidP="00CD4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D4971">
        <w:rPr>
          <w:bCs/>
          <w:color w:val="000000"/>
        </w:rPr>
        <w:t>с 21 октября 2024 г. по 23 октября 2024 г. - в размере 89,00% от начальной цены продажи лота;</w:t>
      </w:r>
    </w:p>
    <w:p w14:paraId="7443B7CF" w14:textId="0AE0C597" w:rsidR="00CD4971" w:rsidRPr="00CD4971" w:rsidRDefault="00CD4971" w:rsidP="00CD4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D4971">
        <w:rPr>
          <w:bCs/>
          <w:color w:val="000000"/>
        </w:rPr>
        <w:t>с 24 октября 2024 г. по 26 октября 2024 г. - в размере 83,50% от начальной цены продажи лота;</w:t>
      </w:r>
    </w:p>
    <w:p w14:paraId="64EF8917" w14:textId="77777777" w:rsidR="00CD4971" w:rsidRPr="00CD4971" w:rsidRDefault="00CD4971" w:rsidP="00CD4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D4971">
        <w:rPr>
          <w:bCs/>
          <w:color w:val="000000"/>
        </w:rPr>
        <w:t>с 27 октября 2024 г. по 29 октября 2024 г. - в размере 78,00% от начальной цены продажи лота;</w:t>
      </w:r>
    </w:p>
    <w:p w14:paraId="546B3229" w14:textId="2A4A76F6" w:rsidR="00CD4971" w:rsidRPr="00CD4971" w:rsidRDefault="00CD4971" w:rsidP="00CD4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D4971">
        <w:rPr>
          <w:bCs/>
          <w:color w:val="000000"/>
        </w:rPr>
        <w:t>с 30 октября 2024 г. по 01 ноября 2024 г. - в размере 72,50% от начальной цены продажи лота;</w:t>
      </w:r>
    </w:p>
    <w:p w14:paraId="2F7043EF" w14:textId="77777777" w:rsidR="00CD4971" w:rsidRPr="00CD4971" w:rsidRDefault="00CD4971" w:rsidP="00CD4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D4971">
        <w:rPr>
          <w:bCs/>
          <w:color w:val="000000"/>
        </w:rPr>
        <w:t>с 02 ноября 2024 г. по 04 ноября 2024 г. - в размере 67,00% от начальной цены продажи лота;</w:t>
      </w:r>
    </w:p>
    <w:p w14:paraId="00EAF707" w14:textId="11A1496F" w:rsidR="00CD4971" w:rsidRPr="00CD4971" w:rsidRDefault="00CD4971" w:rsidP="00CD4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D4971">
        <w:rPr>
          <w:bCs/>
          <w:color w:val="000000"/>
        </w:rPr>
        <w:t>с 05 ноября 2024 г. по 07 ноября 2024 г. - в размере 61,50% от начальной цены продажи лота;</w:t>
      </w:r>
    </w:p>
    <w:p w14:paraId="1E733C74" w14:textId="502B9B15" w:rsidR="00CD4971" w:rsidRPr="00CD4971" w:rsidRDefault="00CD4971" w:rsidP="00CD4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CD4971">
        <w:rPr>
          <w:bCs/>
          <w:color w:val="000000"/>
        </w:rPr>
        <w:t>с 08 ноября 2024 г. по 10 ноября 2024 г. - в размере 56,00% от начальной цены продажи лота</w:t>
      </w:r>
      <w:r>
        <w:rPr>
          <w:bCs/>
          <w:color w:val="000000"/>
        </w:rPr>
        <w:t>.</w:t>
      </w:r>
    </w:p>
    <w:p w14:paraId="2E26C2DA" w14:textId="70D720E7" w:rsidR="00CD4971" w:rsidRPr="00CD4971" w:rsidRDefault="00CD49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D4971">
        <w:rPr>
          <w:b/>
          <w:bCs/>
          <w:color w:val="000000"/>
        </w:rPr>
        <w:t>Для лота 3:</w:t>
      </w:r>
    </w:p>
    <w:p w14:paraId="0515DC3D" w14:textId="77777777" w:rsidR="00CD4971" w:rsidRPr="00CD4971" w:rsidRDefault="00CD4971" w:rsidP="00CD4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971">
        <w:rPr>
          <w:rFonts w:ascii="Times New Roman" w:hAnsi="Times New Roman" w:cs="Times New Roman"/>
          <w:color w:val="000000"/>
          <w:sz w:val="24"/>
          <w:szCs w:val="24"/>
        </w:rPr>
        <w:t>с 10 сентября 2024 г. по 17 октября 2024 г. - в размере начальной цены продажи лота;</w:t>
      </w:r>
    </w:p>
    <w:p w14:paraId="32AEB89F" w14:textId="5AF55820" w:rsidR="00CD4971" w:rsidRPr="00CD4971" w:rsidRDefault="00CD4971" w:rsidP="00CD4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971">
        <w:rPr>
          <w:rFonts w:ascii="Times New Roman" w:hAnsi="Times New Roman" w:cs="Times New Roman"/>
          <w:color w:val="000000"/>
          <w:sz w:val="24"/>
          <w:szCs w:val="24"/>
        </w:rPr>
        <w:t>с 18 октября 2024 г. по 20 октября 2024 г. - в размере 97,80% от начальной цены продажи лота;</w:t>
      </w:r>
    </w:p>
    <w:p w14:paraId="1907A43B" w14:textId="00ED09CB" w:rsidR="008B5083" w:rsidRDefault="00CD4971" w:rsidP="00CD4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4971">
        <w:rPr>
          <w:rFonts w:ascii="Times New Roman" w:hAnsi="Times New Roman" w:cs="Times New Roman"/>
          <w:color w:val="000000"/>
          <w:sz w:val="24"/>
          <w:szCs w:val="24"/>
        </w:rPr>
        <w:t>с 21 октября 2024 г. по 23 октября 2024 г. - в размере 95,</w:t>
      </w:r>
      <w:r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Pr="00CD4971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</w:t>
      </w:r>
      <w:r w:rsidR="00FA4A78" w:rsidRPr="00B141BB">
        <w:rPr>
          <w:rFonts w:ascii="Times New Roman" w:hAnsi="Times New Roman" w:cs="Times New Roman"/>
          <w:sz w:val="24"/>
          <w:szCs w:val="24"/>
        </w:rPr>
        <w:lastRenderedPageBreak/>
        <w:t>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1810C7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0C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1810C7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0C7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</w:t>
      </w:r>
      <w:r w:rsidR="00E82D65" w:rsidRPr="001810C7">
        <w:rPr>
          <w:rFonts w:ascii="Times New Roman" w:hAnsi="Times New Roman" w:cs="Times New Roman"/>
          <w:color w:val="000000"/>
          <w:sz w:val="24"/>
          <w:szCs w:val="24"/>
        </w:rPr>
        <w:t xml:space="preserve">его направления Победителю означает отказ (уклонение) Победителя от заключения Договора, и </w:t>
      </w:r>
      <w:r w:rsidR="00A81DF3" w:rsidRPr="001810C7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1810C7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0C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1157ABC9" w:rsidR="00E67DEB" w:rsidRPr="001810C7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0C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81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</w:t>
      </w:r>
      <w:r w:rsidR="00181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181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1810C7">
        <w:rPr>
          <w:rFonts w:ascii="Times New Roman" w:hAnsi="Times New Roman" w:cs="Times New Roman"/>
          <w:sz w:val="24"/>
          <w:szCs w:val="24"/>
        </w:rPr>
        <w:t xml:space="preserve"> д</w:t>
      </w:r>
      <w:r w:rsidRPr="00181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181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1810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1810C7">
        <w:rPr>
          <w:rFonts w:ascii="Times New Roman" w:hAnsi="Times New Roman" w:cs="Times New Roman"/>
          <w:sz w:val="24"/>
          <w:szCs w:val="24"/>
        </w:rPr>
        <w:t xml:space="preserve"> </w:t>
      </w:r>
      <w:r w:rsidRPr="001810C7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г. Москва, Павелецкая наб., д. 8, </w:t>
      </w:r>
      <w:r w:rsidR="00BE1F6E" w:rsidRPr="001810C7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8" w:history="1">
        <w:r w:rsidR="00BE1F6E" w:rsidRPr="001810C7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1810C7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1810C7" w:rsidRPr="001810C7">
        <w:rPr>
          <w:rFonts w:ascii="Times New Roman" w:hAnsi="Times New Roman" w:cs="Times New Roman"/>
          <w:color w:val="000000"/>
          <w:sz w:val="24"/>
          <w:szCs w:val="24"/>
        </w:rPr>
        <w:t>Соболькова Елена</w:t>
      </w:r>
      <w:r w:rsidR="001810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810C7" w:rsidRPr="001810C7">
        <w:rPr>
          <w:rFonts w:ascii="Times New Roman" w:hAnsi="Times New Roman" w:cs="Times New Roman"/>
          <w:color w:val="000000"/>
          <w:sz w:val="24"/>
          <w:szCs w:val="24"/>
        </w:rPr>
        <w:t>тел. 7967-246-44-29 (мск+1 час), эл.почта: pf@auction-house.ru</w:t>
      </w:r>
      <w:r w:rsidR="00A810D4" w:rsidRPr="001810C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0C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210EB"/>
    <w:rsid w:val="0004186C"/>
    <w:rsid w:val="000D64D9"/>
    <w:rsid w:val="00107714"/>
    <w:rsid w:val="001742C5"/>
    <w:rsid w:val="001810C7"/>
    <w:rsid w:val="00203862"/>
    <w:rsid w:val="00220317"/>
    <w:rsid w:val="00220F07"/>
    <w:rsid w:val="002845C8"/>
    <w:rsid w:val="002A0202"/>
    <w:rsid w:val="002C116A"/>
    <w:rsid w:val="002C2BDE"/>
    <w:rsid w:val="00360DC6"/>
    <w:rsid w:val="00405C92"/>
    <w:rsid w:val="0042645D"/>
    <w:rsid w:val="004C3ABB"/>
    <w:rsid w:val="00507F0D"/>
    <w:rsid w:val="0051664E"/>
    <w:rsid w:val="00577987"/>
    <w:rsid w:val="005F1F68"/>
    <w:rsid w:val="00651D54"/>
    <w:rsid w:val="00707F65"/>
    <w:rsid w:val="007773B4"/>
    <w:rsid w:val="008671B8"/>
    <w:rsid w:val="008B5083"/>
    <w:rsid w:val="008E2B16"/>
    <w:rsid w:val="00992725"/>
    <w:rsid w:val="00992AC6"/>
    <w:rsid w:val="009F6C20"/>
    <w:rsid w:val="00A810D4"/>
    <w:rsid w:val="00A81DF3"/>
    <w:rsid w:val="00B141BB"/>
    <w:rsid w:val="00B220F8"/>
    <w:rsid w:val="00B93A5E"/>
    <w:rsid w:val="00BA2A00"/>
    <w:rsid w:val="00BE1F6E"/>
    <w:rsid w:val="00CB09B7"/>
    <w:rsid w:val="00CD4971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39AF6883-A5AF-4425-BF38-6F503D10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BE1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orgi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F741F-1FF4-47EB-8282-6F7EAE88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2345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32</cp:revision>
  <dcterms:created xsi:type="dcterms:W3CDTF">2019-07-23T07:54:00Z</dcterms:created>
  <dcterms:modified xsi:type="dcterms:W3CDTF">2024-09-03T12:16:00Z</dcterms:modified>
</cp:coreProperties>
</file>