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DFF0" w14:textId="77777777" w:rsidR="00A63990" w:rsidRDefault="00187B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1B0FB6CF" w14:textId="77777777" w:rsidR="00A63990" w:rsidRDefault="00187B27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44E4D4A7" w14:textId="77777777" w:rsidR="00A63990" w:rsidRDefault="00A63990">
      <w:pPr>
        <w:jc w:val="both"/>
        <w:rPr>
          <w:rFonts w:ascii="Times New Roman" w:hAnsi="Times New Roman"/>
        </w:rPr>
      </w:pPr>
    </w:p>
    <w:p w14:paraId="19BEE004" w14:textId="77777777" w:rsidR="00A63990" w:rsidRDefault="00187B27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4AA4A8A8" w14:textId="77777777" w:rsidR="00A63990" w:rsidRDefault="00A6399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9E71F82" w14:textId="77777777" w:rsidR="00A63990" w:rsidRDefault="00187B27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22B075FA" w14:textId="77777777" w:rsidR="00A63990" w:rsidRDefault="00A6399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6AAB0B0" w14:textId="77777777" w:rsidR="00A63990" w:rsidRDefault="00187B27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3D494AF8" w14:textId="77777777" w:rsidR="00A63990" w:rsidRDefault="00187B27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3FCDEFAC" w14:textId="77777777" w:rsidR="00A63990" w:rsidRDefault="00187B27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5A7082AF" w14:textId="77777777" w:rsidR="00A63990" w:rsidRDefault="00A6399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9524E50" w14:textId="77777777" w:rsidR="00A63990" w:rsidRDefault="00187B27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55932BA0" w14:textId="77777777" w:rsidR="00A63990" w:rsidRDefault="00A63990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9FD8DCB" w14:textId="77777777" w:rsidR="00A63990" w:rsidRDefault="00187B27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F35511A" w14:textId="77777777" w:rsidR="00A63990" w:rsidRDefault="00A6399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B7540AB" w14:textId="77777777" w:rsidR="00A63990" w:rsidRDefault="00187B27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7C3E9B03" w14:textId="77777777" w:rsidR="00A63990" w:rsidRDefault="00A63990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8CDB974" w14:textId="77777777" w:rsidR="00A63990" w:rsidRDefault="00187B27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7505841" w14:textId="77777777" w:rsidR="00A63990" w:rsidRDefault="00A63990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0568989" w14:textId="77777777" w:rsidR="00A63990" w:rsidRDefault="00187B27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52E71107" w14:textId="77777777" w:rsidR="00A63990" w:rsidRDefault="00A63990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5852598" w14:textId="77777777" w:rsidR="00A63990" w:rsidRDefault="00187B27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FFFE8D8" w14:textId="77777777" w:rsidR="00A63990" w:rsidRDefault="00A63990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794A23F" w14:textId="77777777" w:rsidR="00A63990" w:rsidRDefault="00187B27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1C214DCA" w14:textId="77777777" w:rsidR="00A63990" w:rsidRDefault="00A6399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4B1FE72" w14:textId="77777777" w:rsidR="00A63990" w:rsidRDefault="00187B2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«12» декабря 2024 года по продаже:                       </w:t>
      </w:r>
    </w:p>
    <w:p w14:paraId="7B7B40DD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Нежилое помещение с кадастровым номером 77:04:0001012:1816, назначение: нежилое, наименование: нежилые помещения, общей площадью 381,8 кв. м, адрес: Российская Федерация, город Москва, </w:t>
      </w:r>
      <w:proofErr w:type="spellStart"/>
      <w:r>
        <w:rPr>
          <w:rFonts w:ascii="Times New Roman" w:hAnsi="Times New Roman"/>
        </w:rPr>
        <w:t>вн.тер.г</w:t>
      </w:r>
      <w:proofErr w:type="spellEnd"/>
      <w:r>
        <w:rPr>
          <w:rFonts w:ascii="Times New Roman" w:hAnsi="Times New Roman"/>
        </w:rPr>
        <w:t xml:space="preserve">. муниципальный округ Нижегородский, улица Рогожский Поселок, дом 3, помещение 2Н, этаж: № 1, находящееся в собственности Доверителя, о чем в ЕГРН сделана запись регистрации № 77:04:0001012:1816-77/051/2024-6 от 24.05.2024 г. </w:t>
      </w:r>
    </w:p>
    <w:p w14:paraId="42745C3D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отношении Объекта зарегистрировано обременение (ограничение): Аренда сроком на 7 (Семь) лет с 17.07.2024, в пользу АО «Продторг» ИНН 4345164751, запись о регистрации обременения в ЕГРН № № 77:04:0001012:1816-77/060/2024-7 от 17 июля 2024 г. </w:t>
      </w:r>
    </w:p>
    <w:p w14:paraId="0503770A" w14:textId="77777777" w:rsidR="00A63990" w:rsidRPr="00187B27" w:rsidRDefault="00A63990">
      <w:pPr>
        <w:widowControl w:val="0"/>
        <w:jc w:val="both"/>
        <w:rPr>
          <w:rFonts w:ascii="Times New Roman" w:hAnsi="Times New Roman"/>
          <w:b/>
        </w:rPr>
      </w:pPr>
    </w:p>
    <w:p w14:paraId="70FA7D2B" w14:textId="77777777" w:rsidR="00A63990" w:rsidRDefault="00187B27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Объект), обязуюсь:</w:t>
      </w:r>
    </w:p>
    <w:p w14:paraId="54A0BFD9" w14:textId="77777777" w:rsidR="00A63990" w:rsidRDefault="00187B27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 w:tooltip="http://www.auction-house.ru/" w:history="1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 w:tooltip="http://www.lot-online.ru/" w:history="1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35ECD0F5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59191AC6" w14:textId="5A77EA6D" w:rsidR="00A63990" w:rsidRDefault="00187B27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Объекта с Продавцом в течение </w:t>
      </w:r>
      <w:r w:rsidRPr="00187B27">
        <w:rPr>
          <w:rFonts w:ascii="Times New Roman" w:hAnsi="Times New Roman"/>
        </w:rPr>
        <w:t>10 (десяти)</w:t>
      </w:r>
      <w:r w:rsidRPr="00187B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2CAF4D53" w14:textId="77777777" w:rsidR="00A63990" w:rsidRDefault="00187B27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5C363F65" w14:textId="77777777" w:rsidR="00A63990" w:rsidRDefault="00A63990">
      <w:pPr>
        <w:jc w:val="both"/>
        <w:rPr>
          <w:rFonts w:ascii="Times New Roman" w:hAnsi="Times New Roman"/>
          <w:b/>
        </w:rPr>
      </w:pPr>
    </w:p>
    <w:p w14:paraId="282AE228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1032D18E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089DF0D5" w14:textId="77777777" w:rsidR="00A63990" w:rsidRDefault="00187B27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2E2CD05B" w14:textId="77777777" w:rsidR="00A63990" w:rsidRDefault="00A63990">
      <w:pPr>
        <w:jc w:val="both"/>
        <w:rPr>
          <w:rFonts w:ascii="Times New Roman" w:hAnsi="Times New Roman"/>
          <w:b/>
        </w:rPr>
      </w:pPr>
    </w:p>
    <w:p w14:paraId="0841F6A6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в и к документации не имею.</w:t>
      </w:r>
    </w:p>
    <w:p w14:paraId="659FEBA2" w14:textId="77777777" w:rsidR="00A63990" w:rsidRDefault="00A63990">
      <w:pPr>
        <w:jc w:val="both"/>
        <w:rPr>
          <w:rFonts w:ascii="Times New Roman" w:hAnsi="Times New Roman"/>
        </w:rPr>
      </w:pPr>
    </w:p>
    <w:p w14:paraId="431FA1EF" w14:textId="1B288E7F" w:rsidR="00A63990" w:rsidRDefault="00187B27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обязан заключить договор купли-продажи Объекта по начальной цене Лота в течение </w:t>
      </w:r>
      <w:r w:rsidRPr="00187B27">
        <w:rPr>
          <w:rFonts w:ascii="Times New Roman" w:hAnsi="Times New Roman"/>
        </w:rPr>
        <w:t>10 (десяти)</w:t>
      </w:r>
      <w:r>
        <w:rPr>
          <w:rFonts w:ascii="Times New Roman" w:hAnsi="Times New Roman"/>
        </w:rPr>
        <w:t xml:space="preserve"> рабочих дней с даты признания торгов несостоявшимися. Заключение договора купли-продажи для такого участника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609783E1" w14:textId="77777777" w:rsidR="00A63990" w:rsidRDefault="00A63990">
      <w:pPr>
        <w:ind w:left="-15" w:right="60"/>
        <w:jc w:val="both"/>
        <w:rPr>
          <w:rFonts w:ascii="Times New Roman" w:hAnsi="Times New Roman"/>
          <w:b/>
        </w:rPr>
      </w:pPr>
    </w:p>
    <w:p w14:paraId="2FAB2EB9" w14:textId="657EB323" w:rsidR="00A63990" w:rsidRDefault="00187B27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Объектов в ходе торгов, в течение </w:t>
      </w:r>
      <w:r w:rsidRPr="00187B27">
        <w:rPr>
          <w:rFonts w:ascii="Times New Roman" w:hAnsi="Times New Roman"/>
        </w:rPr>
        <w:t>10 (десяти)</w:t>
      </w:r>
      <w:r>
        <w:rPr>
          <w:rFonts w:ascii="Times New Roman" w:hAnsi="Times New Roman"/>
        </w:rPr>
        <w:t xml:space="preserve"> ра</w:t>
      </w:r>
      <w:r>
        <w:rPr>
          <w:rFonts w:ascii="Times New Roman" w:hAnsi="Times New Roman"/>
        </w:rPr>
        <w:t>бочих дне</w:t>
      </w:r>
      <w:r>
        <w:rPr>
          <w:rFonts w:ascii="Times New Roman" w:hAnsi="Times New Roman"/>
        </w:rPr>
        <w:t xml:space="preserve">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1D26981D" w14:textId="77777777" w:rsidR="00A63990" w:rsidRDefault="00A63990">
      <w:pPr>
        <w:jc w:val="both"/>
        <w:rPr>
          <w:rFonts w:ascii="Times New Roman" w:hAnsi="Times New Roman"/>
        </w:rPr>
      </w:pPr>
    </w:p>
    <w:p w14:paraId="6CA6571D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ff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560EAB3C" w14:textId="77777777" w:rsidR="00A63990" w:rsidRDefault="00A63990">
      <w:pPr>
        <w:rPr>
          <w:rFonts w:ascii="Times New Roman" w:hAnsi="Times New Roman"/>
        </w:rPr>
      </w:pPr>
    </w:p>
    <w:p w14:paraId="0BCBFB23" w14:textId="77777777" w:rsidR="00A63990" w:rsidRDefault="00A63990">
      <w:pPr>
        <w:jc w:val="both"/>
        <w:rPr>
          <w:rFonts w:ascii="Times New Roman" w:hAnsi="Times New Roman"/>
        </w:rPr>
      </w:pPr>
    </w:p>
    <w:p w14:paraId="2B6E1521" w14:textId="77777777" w:rsidR="00A63990" w:rsidRDefault="00187B27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392D5B4B" w14:textId="77777777" w:rsidR="00A63990" w:rsidRDefault="00A63990">
      <w:pPr>
        <w:jc w:val="both"/>
        <w:rPr>
          <w:rFonts w:ascii="Times New Roman" w:hAnsi="Times New Roman"/>
        </w:rPr>
      </w:pPr>
    </w:p>
    <w:p w14:paraId="1C1430F4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4DA6B8E9" w14:textId="77777777" w:rsidR="00A63990" w:rsidRDefault="00A63990">
      <w:pPr>
        <w:jc w:val="both"/>
        <w:rPr>
          <w:rFonts w:ascii="Times New Roman" w:hAnsi="Times New Roman"/>
        </w:rPr>
      </w:pPr>
    </w:p>
    <w:p w14:paraId="1010AC4C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6AAE976E" w14:textId="77777777" w:rsidR="00A63990" w:rsidRDefault="00A63990">
      <w:pPr>
        <w:jc w:val="both"/>
        <w:rPr>
          <w:rFonts w:ascii="Times New Roman" w:hAnsi="Times New Roman"/>
        </w:rPr>
      </w:pPr>
    </w:p>
    <w:p w14:paraId="46F43D2A" w14:textId="77777777" w:rsidR="00A63990" w:rsidRDefault="00187B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A63990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A99A" w14:textId="77777777" w:rsidR="00A63990" w:rsidRDefault="00187B27">
      <w:r>
        <w:separator/>
      </w:r>
    </w:p>
  </w:endnote>
  <w:endnote w:type="continuationSeparator" w:id="0">
    <w:p w14:paraId="15095DE0" w14:textId="77777777" w:rsidR="00A63990" w:rsidRDefault="0018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2585" w14:textId="77777777" w:rsidR="00A63990" w:rsidRDefault="00187B27">
      <w:pPr>
        <w:rPr>
          <w:sz w:val="12"/>
        </w:rPr>
      </w:pPr>
      <w:r>
        <w:separator/>
      </w:r>
    </w:p>
  </w:footnote>
  <w:footnote w:type="continuationSeparator" w:id="0">
    <w:p w14:paraId="43043F26" w14:textId="77777777" w:rsidR="00A63990" w:rsidRDefault="00187B27">
      <w:pPr>
        <w:rPr>
          <w:sz w:val="12"/>
        </w:rPr>
      </w:pPr>
      <w:r>
        <w:continuationSeparator/>
      </w:r>
    </w:p>
  </w:footnote>
  <w:footnote w:id="1">
    <w:p w14:paraId="14F77ADC" w14:textId="77777777" w:rsidR="00A63990" w:rsidRDefault="00187B27">
      <w:pPr>
        <w:pStyle w:val="afe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f5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5310C88" w14:textId="77777777" w:rsidR="00A63990" w:rsidRDefault="00187B27">
      <w:pPr>
        <w:pStyle w:val="afe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90"/>
    <w:rsid w:val="00187B27"/>
    <w:rsid w:val="009134EB"/>
    <w:rsid w:val="00A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9885"/>
  <w15:docId w15:val="{83D7887C-1DF8-44ED-9DE6-596183D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d">
    <w:name w:val="Текст сноски Знак"/>
    <w:basedOn w:val="a0"/>
    <w:link w:val="af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2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f1">
    <w:name w:val="Текст примечания Знак"/>
    <w:basedOn w:val="a0"/>
    <w:link w:val="aff2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5">
    <w:name w:val="Символ сноски"/>
    <w:qFormat/>
  </w:style>
  <w:style w:type="character" w:styleId="aff6">
    <w:name w:val="line number"/>
  </w:style>
  <w:style w:type="character" w:styleId="aff7">
    <w:name w:val="endnote reference"/>
    <w:rPr>
      <w:vertAlign w:val="superscript"/>
    </w:rPr>
  </w:style>
  <w:style w:type="character" w:customStyle="1" w:styleId="aff8">
    <w:name w:val="Символ концевой сноски"/>
    <w:qFormat/>
  </w:style>
  <w:style w:type="paragraph" w:styleId="a4">
    <w:name w:val="Title"/>
    <w:basedOn w:val="a"/>
    <w:next w:val="aff9"/>
    <w:link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customStyle="1" w:styleId="affd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customStyle="1" w:styleId="afff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e">
    <w:name w:val="footnote text"/>
    <w:basedOn w:val="a"/>
    <w:link w:val="afd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2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qFormat/>
    <w:rPr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1">
    <w:name w:val="Revision"/>
    <w:hidden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4940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29</cp:revision>
  <dcterms:created xsi:type="dcterms:W3CDTF">2022-09-26T09:39:00Z</dcterms:created>
  <dcterms:modified xsi:type="dcterms:W3CDTF">2024-09-03T21:11:00Z</dcterms:modified>
  <dc:language>ru-RU</dc:language>
</cp:coreProperties>
</file>