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1B25F" w14:textId="77777777" w:rsidR="00066C6F" w:rsidRDefault="00991FD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ДОГОВОР </w:t>
      </w:r>
    </w:p>
    <w:p w14:paraId="6914B1D0" w14:textId="77777777" w:rsidR="00066C6F" w:rsidRDefault="00991FD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КУПЛИ-ПРОДАЖИ </w:t>
      </w:r>
    </w:p>
    <w:p w14:paraId="5CEBC6BF" w14:textId="3923D5EC" w:rsidR="00066C6F" w:rsidRPr="000C4D17" w:rsidRDefault="000C4D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4D17">
        <w:rPr>
          <w:rFonts w:ascii="Times New Roman" w:hAnsi="Times New Roman" w:cs="Times New Roman"/>
          <w:b/>
          <w:bCs/>
          <w:sz w:val="22"/>
          <w:szCs w:val="22"/>
        </w:rPr>
        <w:t>нежилого п</w:t>
      </w:r>
      <w:r w:rsidRPr="000C4D17">
        <w:rPr>
          <w:rFonts w:ascii="Times New Roman" w:hAnsi="Times New Roman" w:cs="Times New Roman"/>
          <w:b/>
          <w:bCs/>
          <w:sz w:val="22"/>
          <w:szCs w:val="22"/>
        </w:rPr>
        <w:t>омещени</w:t>
      </w:r>
      <w:r w:rsidRPr="000C4D17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0C4D1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0C4D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общей площадью 381,8 кв. м, </w:t>
      </w:r>
      <w:r w:rsidRPr="000C4D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расположенного по адресу:</w:t>
      </w:r>
      <w:r w:rsidRPr="000C4D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C4D17">
        <w:rPr>
          <w:rStyle w:val="fontstyle01"/>
          <w:rFonts w:ascii="Times New Roman" w:hAnsi="Times New Roman" w:cs="Times New Roman"/>
          <w:b/>
          <w:bCs/>
          <w:sz w:val="22"/>
          <w:szCs w:val="22"/>
        </w:rPr>
        <w:t xml:space="preserve">Российская Федерация, город Москва, </w:t>
      </w:r>
      <w:proofErr w:type="spellStart"/>
      <w:r w:rsidRPr="000C4D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вн.тер.г</w:t>
      </w:r>
      <w:proofErr w:type="spellEnd"/>
      <w:r w:rsidRPr="000C4D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муниципальный округ Нижегородский, улица Рогожский Поселок, дом 3, помещение 2Н, этаж: № 1</w:t>
      </w:r>
      <w:r w:rsidRPr="000C4D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14:paraId="5C348605" w14:textId="4F764079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 Москва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«</w:t>
      </w:r>
      <w:proofErr w:type="gramEnd"/>
      <w:r>
        <w:rPr>
          <w:rFonts w:ascii="Times New Roman" w:hAnsi="Times New Roman" w:cs="Times New Roman"/>
          <w:sz w:val="22"/>
          <w:szCs w:val="22"/>
        </w:rPr>
        <w:t>_____»__________ 2024 г.</w:t>
      </w:r>
    </w:p>
    <w:p w14:paraId="66065896" w14:textId="77777777" w:rsidR="00066C6F" w:rsidRDefault="00066C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816C7A" w14:textId="06E40379" w:rsidR="00066C6F" w:rsidRDefault="004E5FB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b/>
          <w:color w:val="000000"/>
          <w:sz w:val="22"/>
          <w:szCs w:val="22"/>
        </w:rPr>
        <w:t>Индивидуальный предприниматель Юрченко Полина Александровна</w:t>
      </w:r>
      <w:r w:rsidR="00991FD3">
        <w:rPr>
          <w:rFonts w:ascii="Times New Roman" w:hAnsi="Times New Roman" w:cs="Times New Roman"/>
          <w:i/>
          <w:sz w:val="22"/>
          <w:szCs w:val="22"/>
        </w:rPr>
        <w:t>,</w:t>
      </w:r>
      <w:r w:rsidR="00991FD3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991FD3">
        <w:rPr>
          <w:rFonts w:ascii="Times New Roman" w:hAnsi="Times New Roman" w:cs="Times New Roman"/>
          <w:sz w:val="22"/>
          <w:szCs w:val="22"/>
        </w:rPr>
        <w:t>ая</w:t>
      </w:r>
      <w:r w:rsidR="00991FD3">
        <w:rPr>
          <w:rFonts w:ascii="Times New Roman" w:hAnsi="Times New Roman" w:cs="Times New Roman"/>
          <w:sz w:val="22"/>
          <w:szCs w:val="22"/>
        </w:rPr>
        <w:t xml:space="preserve"> в дальнейшем «Продавец», с одной стороны, и </w:t>
      </w:r>
    </w:p>
    <w:p w14:paraId="2C2B5312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гр. РФ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именуемый-(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в дальнейшем «Покупатель», с другой стороны, </w:t>
      </w:r>
    </w:p>
    <w:p w14:paraId="151EAFB6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5547883F" w14:textId="77777777" w:rsidR="00066C6F" w:rsidRDefault="00991FD3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ПРЕДМЕТ ДОГОВОРА </w:t>
      </w:r>
    </w:p>
    <w:p w14:paraId="3442BC64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 По результатам электронных торгов (</w:t>
      </w:r>
      <w:r>
        <w:rPr>
          <w:rFonts w:ascii="Times New Roman" w:hAnsi="Times New Roman" w:cs="Times New Roman"/>
          <w:i/>
          <w:sz w:val="22"/>
          <w:szCs w:val="22"/>
        </w:rPr>
        <w:t>в форме аукциона/конкурса или посредством публичного предложения</w:t>
      </w:r>
      <w:r>
        <w:rPr>
          <w:rFonts w:ascii="Times New Roman" w:hAnsi="Times New Roman" w:cs="Times New Roman"/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2C3958F3" w14:textId="77777777" w:rsidR="004E5FB1" w:rsidRPr="004E5FB1" w:rsidRDefault="00991FD3" w:rsidP="004E5FB1">
      <w:pPr>
        <w:jc w:val="both"/>
        <w:rPr>
          <w:rFonts w:ascii="Times New Roman" w:hAnsi="Times New Roman" w:cs="Times New Roman"/>
          <w:sz w:val="22"/>
          <w:szCs w:val="22"/>
        </w:rPr>
      </w:pPr>
      <w:r w:rsidRPr="004E5FB1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4E5FB1" w:rsidRPr="004E5FB1">
        <w:rPr>
          <w:rFonts w:ascii="Times New Roman" w:hAnsi="Times New Roman" w:cs="Times New Roman"/>
          <w:sz w:val="22"/>
          <w:szCs w:val="22"/>
        </w:rPr>
        <w:t xml:space="preserve">Помещение с кадастровым номером </w:t>
      </w:r>
      <w:r w:rsidR="004E5FB1" w:rsidRPr="004E5FB1">
        <w:rPr>
          <w:rFonts w:ascii="Times New Roman" w:hAnsi="Times New Roman" w:cs="Times New Roman"/>
          <w:color w:val="000000"/>
          <w:sz w:val="22"/>
          <w:szCs w:val="22"/>
        </w:rPr>
        <w:t>77:04:0001012:1816</w:t>
      </w:r>
      <w:r w:rsidR="004E5FB1" w:rsidRPr="004E5FB1">
        <w:rPr>
          <w:rFonts w:ascii="Times New Roman" w:hAnsi="Times New Roman" w:cs="Times New Roman"/>
          <w:sz w:val="22"/>
          <w:szCs w:val="22"/>
        </w:rPr>
        <w:t xml:space="preserve">, назначение: нежилое, наименование: нежилые помещения, </w:t>
      </w:r>
      <w:r w:rsidR="004E5FB1" w:rsidRPr="004E5FB1">
        <w:rPr>
          <w:rFonts w:ascii="Times New Roman" w:hAnsi="Times New Roman" w:cs="Times New Roman"/>
          <w:color w:val="000000"/>
          <w:sz w:val="22"/>
          <w:szCs w:val="22"/>
        </w:rPr>
        <w:t>общей площадью 381,8 кв. м, адрес:</w:t>
      </w:r>
      <w:r w:rsidR="004E5FB1" w:rsidRPr="004E5FB1">
        <w:rPr>
          <w:rFonts w:ascii="Times New Roman" w:hAnsi="Times New Roman" w:cs="Times New Roman"/>
          <w:sz w:val="22"/>
          <w:szCs w:val="22"/>
        </w:rPr>
        <w:t xml:space="preserve"> </w:t>
      </w:r>
      <w:r w:rsidR="004E5FB1" w:rsidRPr="004E5FB1">
        <w:rPr>
          <w:rStyle w:val="fontstyle01"/>
          <w:rFonts w:ascii="Times New Roman" w:hAnsi="Times New Roman" w:cs="Times New Roman"/>
          <w:sz w:val="22"/>
          <w:szCs w:val="22"/>
        </w:rPr>
        <w:t xml:space="preserve">Российская Федерация, город Москва, </w:t>
      </w:r>
      <w:proofErr w:type="spellStart"/>
      <w:r w:rsidR="004E5FB1" w:rsidRPr="004E5FB1">
        <w:rPr>
          <w:rFonts w:ascii="Times New Roman" w:hAnsi="Times New Roman" w:cs="Times New Roman"/>
          <w:color w:val="000000"/>
          <w:sz w:val="22"/>
          <w:szCs w:val="22"/>
        </w:rPr>
        <w:t>вн.тер.г</w:t>
      </w:r>
      <w:proofErr w:type="spellEnd"/>
      <w:r w:rsidR="004E5FB1" w:rsidRPr="004E5FB1">
        <w:rPr>
          <w:rFonts w:ascii="Times New Roman" w:hAnsi="Times New Roman" w:cs="Times New Roman"/>
          <w:color w:val="000000"/>
          <w:sz w:val="22"/>
          <w:szCs w:val="22"/>
        </w:rPr>
        <w:t>. муниципальный округ Нижегородский, улица Рогожский Поселок, дом 3, помещение 2Н, этаж: № 1, находящееся в собственности Доверителя, о чем в ЕГРН сделана запись регистрации № 77:04:0001012:1816-77/051/2024-6 от 24.05.2024 г</w:t>
      </w:r>
      <w:r w:rsidR="004E5FB1" w:rsidRPr="004E5FB1">
        <w:rPr>
          <w:rStyle w:val="fontstyle01"/>
          <w:rFonts w:ascii="Times New Roman" w:hAnsi="Times New Roman" w:cs="Times New Roman"/>
          <w:sz w:val="22"/>
          <w:szCs w:val="22"/>
        </w:rPr>
        <w:t>.</w:t>
      </w:r>
      <w:r w:rsidR="004E5FB1" w:rsidRPr="004E5FB1">
        <w:rPr>
          <w:rFonts w:ascii="Times New Roman" w:hAnsi="Times New Roman" w:cs="Times New Roman"/>
        </w:rPr>
        <w:t xml:space="preserve"> </w:t>
      </w:r>
    </w:p>
    <w:p w14:paraId="2F162A36" w14:textId="77777777" w:rsidR="004E5FB1" w:rsidRPr="004E5FB1" w:rsidRDefault="004E5FB1" w:rsidP="004E5FB1">
      <w:pPr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4E5FB1">
        <w:rPr>
          <w:rFonts w:ascii="Times New Roman" w:hAnsi="Times New Roman" w:cs="Times New Roman"/>
          <w:sz w:val="22"/>
          <w:szCs w:val="22"/>
        </w:rPr>
        <w:tab/>
      </w:r>
      <w:r w:rsidRPr="004E5FB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отношении Объекта зарегистрировано обременение (ограничение): Аренда сроком на 7 (Семь) лет с 17.07.2024, в пользу АО «Продторг» ИНН 4345164751, запись о регистрации обременения в ЕГРН № </w:t>
      </w:r>
      <w:r w:rsidRPr="004E5FB1">
        <w:rPr>
          <w:rFonts w:ascii="Times New Roman" w:hAnsi="Times New Roman" w:cs="Times New Roman"/>
          <w:color w:val="000000"/>
          <w:sz w:val="22"/>
          <w:szCs w:val="22"/>
        </w:rPr>
        <w:t xml:space="preserve">№ 77:04:0001012:1816-77/060/2024-7 от </w:t>
      </w:r>
      <w:r w:rsidRPr="004E5FB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17 июля 2024 г. </w:t>
      </w:r>
    </w:p>
    <w:p w14:paraId="27DE738B" w14:textId="005E1B7C" w:rsidR="00066C6F" w:rsidRDefault="00066C6F" w:rsidP="004E5FB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0354E5" w14:textId="77777777" w:rsidR="00066C6F" w:rsidRDefault="00991FD3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Ц</w:t>
      </w:r>
      <w:r>
        <w:rPr>
          <w:rFonts w:ascii="Times New Roman" w:hAnsi="Times New Roman" w:cs="Times New Roman"/>
          <w:b/>
          <w:sz w:val="22"/>
          <w:szCs w:val="22"/>
        </w:rPr>
        <w:t>ЕНА ДОГОВОРА И ПОРЯДОК РАСЧЕТОВ</w:t>
      </w:r>
    </w:p>
    <w:p w14:paraId="46DC8DE9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За приобретаемый Объект Покупатель уплачивает Продавцу цену в размере ______ (________) рублей ___ копеек. </w:t>
      </w:r>
    </w:p>
    <w:p w14:paraId="163D10BE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FB80E7B" w14:textId="10005045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</w:t>
      </w:r>
      <w:r w:rsidR="004E5FB1">
        <w:rPr>
          <w:rFonts w:ascii="Times New Roman" w:hAnsi="Times New Roman" w:cs="Times New Roman"/>
          <w:sz w:val="22"/>
          <w:szCs w:val="22"/>
        </w:rPr>
        <w:t>десяти</w:t>
      </w:r>
      <w:r>
        <w:rPr>
          <w:rFonts w:ascii="Times New Roman" w:hAnsi="Times New Roman" w:cs="Times New Roman"/>
          <w:sz w:val="22"/>
          <w:szCs w:val="22"/>
        </w:rPr>
        <w:t xml:space="preserve"> дней со дня подписания Договора. </w:t>
      </w:r>
    </w:p>
    <w:p w14:paraId="13106D23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78379321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Ref443273418"/>
      <w:r>
        <w:rPr>
          <w:rFonts w:ascii="Times New Roman" w:hAnsi="Times New Roman" w:cs="Times New Roman"/>
          <w:sz w:val="22"/>
          <w:szCs w:val="22"/>
        </w:rPr>
        <w:t>2.5</w:t>
      </w:r>
      <w:bookmarkEnd w:id="0"/>
      <w:r>
        <w:rPr>
          <w:rFonts w:ascii="Times New Roman" w:hAnsi="Times New Roman" w:cs="Times New Roman"/>
          <w:sz w:val="22"/>
          <w:szCs w:val="22"/>
        </w:rPr>
        <w:t>. Расходы по госрегистрации перехода права собственности на объект оплачивает покупатель.</w:t>
      </w:r>
    </w:p>
    <w:p w14:paraId="07145AC5" w14:textId="77777777" w:rsidR="00066C6F" w:rsidRDefault="00991F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ОБЯЗАННОСТИ СТОРОН И ПОРЯДОК РАСТОРЖЕНИЯ</w:t>
      </w:r>
    </w:p>
    <w:p w14:paraId="32EADBC2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ab/>
        <w:t>Продавец обязан:</w:t>
      </w:r>
    </w:p>
    <w:p w14:paraId="76FD710C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3E6D5D0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3.1.2.</w:t>
      </w:r>
      <w:r>
        <w:rPr>
          <w:rFonts w:ascii="Times New Roman" w:hAnsi="Times New Roman" w:cs="Times New Roman"/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9A58186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3.1.3.</w:t>
      </w:r>
      <w:r>
        <w:rPr>
          <w:rFonts w:ascii="Times New Roman" w:hAnsi="Times New Roman" w:cs="Times New Roman"/>
          <w:sz w:val="22"/>
          <w:szCs w:val="22"/>
        </w:rPr>
        <w:tab/>
        <w:t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5D66E059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>
        <w:rPr>
          <w:rFonts w:ascii="Times New Roman" w:hAnsi="Times New Roman" w:cs="Times New Roman"/>
          <w:sz w:val="22"/>
          <w:szCs w:val="22"/>
        </w:rPr>
        <w:tab/>
        <w:t>Покупатель обязан:</w:t>
      </w:r>
    </w:p>
    <w:p w14:paraId="4EB99B1C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</w:t>
      </w:r>
      <w:r>
        <w:rPr>
          <w:rFonts w:ascii="Times New Roman" w:hAnsi="Times New Roman" w:cs="Times New Roman"/>
          <w:sz w:val="22"/>
          <w:szCs w:val="22"/>
        </w:rPr>
        <w:tab/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18066C6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3.2.2.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75F39F74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3.2.3.</w:t>
      </w:r>
      <w:r>
        <w:rPr>
          <w:rFonts w:ascii="Times New Roman" w:hAnsi="Times New Roman" w:cs="Times New Roman"/>
          <w:sz w:val="22"/>
          <w:szCs w:val="22"/>
        </w:rPr>
        <w:tab/>
        <w:t>В течение ___дней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1E392A11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3.2.4.</w:t>
      </w:r>
      <w:r>
        <w:rPr>
          <w:rFonts w:ascii="Times New Roman" w:hAnsi="Times New Roman" w:cs="Times New Roman"/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120F8AA5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7946A5D1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</w:t>
      </w:r>
      <w:r>
        <w:rPr>
          <w:rFonts w:ascii="Times New Roman" w:hAnsi="Times New Roman" w:cs="Times New Roman"/>
          <w:sz w:val="22"/>
          <w:szCs w:val="22"/>
        </w:rPr>
        <w:t>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265446E0" w14:textId="77777777" w:rsidR="00066C6F" w:rsidRDefault="00066C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2FD446" w14:textId="77777777" w:rsidR="00066C6F" w:rsidRDefault="00991F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ПЕРЕХОД ПРАВА СОБСТВЕННОСТИ</w:t>
      </w:r>
    </w:p>
    <w:p w14:paraId="67EF2D30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</w:t>
      </w:r>
      <w:r>
        <w:rPr>
          <w:rFonts w:ascii="Times New Roman" w:hAnsi="Times New Roman" w:cs="Times New Roman"/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5DA56746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>
        <w:rPr>
          <w:rFonts w:ascii="Times New Roman" w:hAnsi="Times New Roman" w:cs="Times New Roman"/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2D77C44B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</w:t>
      </w:r>
      <w:r>
        <w:rPr>
          <w:rFonts w:ascii="Times New Roman" w:hAnsi="Times New Roman" w:cs="Times New Roman"/>
          <w:sz w:val="22"/>
          <w:szCs w:val="22"/>
        </w:rPr>
        <w:tab/>
        <w:t>Риск случайной гибели или случайного повреждения Объекта переходит на Покупателя с момента передачи Объекта Покупателю по Акту в соответствии с подп. 3.1.1 п. 3.1 Договора.</w:t>
      </w:r>
    </w:p>
    <w:p w14:paraId="66B23F3F" w14:textId="77777777" w:rsidR="00066C6F" w:rsidRDefault="00066C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313119" w14:textId="77777777" w:rsidR="00066C6F" w:rsidRDefault="00991F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УСЛОВИЯ И ПОРЯДОК РАСТОРЖЕНИЯ ДОГОВОРА</w:t>
      </w:r>
    </w:p>
    <w:p w14:paraId="7D35646B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>
        <w:rPr>
          <w:rFonts w:ascii="Times New Roman" w:hAnsi="Times New Roman" w:cs="Times New Roman"/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045A62FF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1A948983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</w:t>
      </w:r>
      <w:r>
        <w:rPr>
          <w:rFonts w:ascii="Times New Roman" w:hAnsi="Times New Roman" w:cs="Times New Roman"/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4F6C14E5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006A78C6" w14:textId="77777777" w:rsidR="00066C6F" w:rsidRDefault="00991F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 ОТВЕТСТВЕННОСТЬ СТОРОН</w:t>
      </w:r>
    </w:p>
    <w:p w14:paraId="0FA806C5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</w:t>
      </w:r>
      <w:r>
        <w:rPr>
          <w:rFonts w:ascii="Times New Roman" w:hAnsi="Times New Roman" w:cs="Times New Roman"/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C1867F1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</w:t>
      </w:r>
      <w:r>
        <w:rPr>
          <w:rFonts w:ascii="Times New Roman" w:hAnsi="Times New Roman" w:cs="Times New Roman"/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0F586C9F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4E4BC64F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</w:t>
      </w:r>
      <w:r>
        <w:rPr>
          <w:rFonts w:ascii="Times New Roman" w:hAnsi="Times New Roman" w:cs="Times New Roman"/>
          <w:sz w:val="22"/>
          <w:szCs w:val="22"/>
        </w:rPr>
        <w:lastRenderedPageBreak/>
        <w:t>регистрации прав подлежат возмещению в порядке, установленном законодательством Российской Федерации.</w:t>
      </w:r>
    </w:p>
    <w:p w14:paraId="4C03A787" w14:textId="77777777" w:rsidR="00066C6F" w:rsidRDefault="00066C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3ED649" w14:textId="77777777" w:rsidR="00066C6F" w:rsidRDefault="00991F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ПОРЯДОК РАЗРЕШЕНИЯ СПОРОВ</w:t>
      </w:r>
    </w:p>
    <w:p w14:paraId="5CAF8C1B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</w:t>
      </w:r>
      <w:r>
        <w:rPr>
          <w:rFonts w:ascii="Times New Roman" w:hAnsi="Times New Roman" w:cs="Times New Roman"/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559EBCA0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rFonts w:ascii="Times New Roman" w:hAnsi="Times New Roman" w:cs="Times New Roman"/>
          <w:i/>
          <w:sz w:val="22"/>
          <w:szCs w:val="22"/>
        </w:rPr>
        <w:t>по месту регистрации Продавца)</w:t>
      </w:r>
      <w:r>
        <w:rPr>
          <w:rFonts w:ascii="Times New Roman" w:hAnsi="Times New Roman" w:cs="Times New Roman"/>
          <w:sz w:val="22"/>
          <w:szCs w:val="22"/>
        </w:rPr>
        <w:t xml:space="preserve"> или в ________________</w:t>
      </w:r>
      <w:r>
        <w:rPr>
          <w:rFonts w:ascii="Times New Roman" w:hAnsi="Times New Roman" w:cs="Times New Roman"/>
          <w:i/>
          <w:sz w:val="22"/>
          <w:szCs w:val="22"/>
        </w:rPr>
        <w:t>(наименование суда общей юрисдикции по месту регистрации Продавца</w:t>
      </w:r>
      <w:r>
        <w:rPr>
          <w:rFonts w:ascii="Times New Roman" w:hAnsi="Times New Roman" w:cs="Times New Roman"/>
          <w:sz w:val="22"/>
          <w:szCs w:val="22"/>
        </w:rPr>
        <w:t>), если иное прямо не установлено законодательством Российской Федерации.</w:t>
      </w:r>
    </w:p>
    <w:p w14:paraId="45B737A4" w14:textId="77777777" w:rsidR="00066C6F" w:rsidRDefault="00066C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DE6F8A" w14:textId="77777777" w:rsidR="00066C6F" w:rsidRDefault="00991F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КОНФИДЕНЦИАЛЬНОСТЬ</w:t>
      </w:r>
    </w:p>
    <w:p w14:paraId="1069B643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</w:t>
      </w:r>
      <w:r>
        <w:rPr>
          <w:rFonts w:ascii="Times New Roman" w:hAnsi="Times New Roman" w:cs="Times New Roman"/>
          <w:sz w:val="22"/>
          <w:szCs w:val="22"/>
        </w:rPr>
        <w:t xml:space="preserve">нфиденциальную. </w:t>
      </w:r>
    </w:p>
    <w:p w14:paraId="4281D380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99BA0F5" w14:textId="77777777" w:rsidR="00066C6F" w:rsidRDefault="00066C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7A871C" w14:textId="77777777" w:rsidR="00066C6F" w:rsidRDefault="00991FD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 ЗАКЛЮЧИТЕЛЬНЫЕ ПОЛОЖЕНИЯ</w:t>
      </w:r>
    </w:p>
    <w:p w14:paraId="219E082D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46AC795E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61B8EEE0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 w14:paraId="0EB0FE84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720BA16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D8FB74E" w14:textId="77777777" w:rsidR="00066C6F" w:rsidRDefault="00066C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7818F6" w14:textId="77777777" w:rsidR="00066C6F" w:rsidRDefault="00066C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623EF4" w14:textId="77777777" w:rsidR="00066C6F" w:rsidRDefault="00991FD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9.6. Договор составлен на __ листах в 3 (трех)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7B15E935" w14:textId="77777777" w:rsidR="00066C6F" w:rsidRDefault="00066C6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A09CE7" w14:textId="77777777" w:rsidR="00066C6F" w:rsidRDefault="00991F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 АДРЕСА, РЕКВИЗИТЫ И ПОДПИСИ СТОРОН</w:t>
      </w:r>
    </w:p>
    <w:p w14:paraId="1B283CC6" w14:textId="77777777" w:rsidR="00E114E1" w:rsidRDefault="00E114E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99D7F0E" w14:textId="4AC7E7BB" w:rsidR="00E114E1" w:rsidRPr="00E114E1" w:rsidRDefault="00E114E1" w:rsidP="00E114E1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ПРОДАВЕЦ</w:t>
      </w:r>
      <w:r w:rsidRPr="00E114E1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:</w:t>
      </w:r>
      <w:r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 </w:t>
      </w:r>
      <w:r w:rsidRPr="00E114E1">
        <w:rPr>
          <w:rFonts w:ascii="Times New Roman" w:hAnsi="Times New Roman" w:cs="Times New Roman"/>
          <w:b/>
          <w:color w:val="000000"/>
          <w:sz w:val="22"/>
          <w:szCs w:val="22"/>
        </w:rPr>
        <w:t>Индивидуальный предприниматель Юрченко Полина Александровна</w:t>
      </w:r>
      <w:r w:rsidRPr="00E114E1">
        <w:rPr>
          <w:rFonts w:ascii="Times New Roman" w:hAnsi="Times New Roman" w:cs="Times New Roman"/>
          <w:sz w:val="22"/>
          <w:szCs w:val="22"/>
        </w:rPr>
        <w:t xml:space="preserve">, дата рождения 21.10.1996 г., место рождения г. Краснодар Западного р-на Краснодарского края, паспорт Гр. РФ серия 46 16 № 388065, выдан 22.11.2016 г. ТП № 3 ОУФМС России по Московской области по Красногорскому муниципальному району, зарегистрирована по адресу: Московская область, Красногорский район, д. </w:t>
      </w:r>
      <w:proofErr w:type="spellStart"/>
      <w:r w:rsidRPr="00E114E1">
        <w:rPr>
          <w:rFonts w:ascii="Times New Roman" w:hAnsi="Times New Roman" w:cs="Times New Roman"/>
          <w:sz w:val="22"/>
          <w:szCs w:val="22"/>
        </w:rPr>
        <w:t>Степановское</w:t>
      </w:r>
      <w:proofErr w:type="spellEnd"/>
      <w:r w:rsidRPr="00E114E1">
        <w:rPr>
          <w:rFonts w:ascii="Times New Roman" w:hAnsi="Times New Roman" w:cs="Times New Roman"/>
          <w:sz w:val="22"/>
          <w:szCs w:val="22"/>
        </w:rPr>
        <w:t>, д. 85, СНИЛС 208-038-445 45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06"/>
        <w:gridCol w:w="6732"/>
      </w:tblGrid>
      <w:tr w:rsidR="00E114E1" w:rsidRPr="00E114E1" w14:paraId="197EED82" w14:textId="77777777" w:rsidTr="00E674AC">
        <w:trPr>
          <w:trHeight w:hRule="exact" w:val="315"/>
        </w:trPr>
        <w:tc>
          <w:tcPr>
            <w:tcW w:w="2821" w:type="dxa"/>
          </w:tcPr>
          <w:p w14:paraId="2A2029EF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ИНН:</w:t>
            </w:r>
          </w:p>
        </w:tc>
        <w:tc>
          <w:tcPr>
            <w:tcW w:w="6534" w:type="dxa"/>
          </w:tcPr>
          <w:p w14:paraId="2EF57464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502413807139</w:t>
            </w:r>
          </w:p>
        </w:tc>
      </w:tr>
      <w:tr w:rsidR="00E114E1" w:rsidRPr="00E114E1" w14:paraId="1129C42D" w14:textId="77777777" w:rsidTr="00E674AC">
        <w:trPr>
          <w:trHeight w:hRule="exact" w:val="315"/>
        </w:trPr>
        <w:tc>
          <w:tcPr>
            <w:tcW w:w="2821" w:type="dxa"/>
          </w:tcPr>
          <w:p w14:paraId="356A4B26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ОГРНИП:</w:t>
            </w:r>
          </w:p>
        </w:tc>
        <w:tc>
          <w:tcPr>
            <w:tcW w:w="6534" w:type="dxa"/>
          </w:tcPr>
          <w:p w14:paraId="49D1D01D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321508100000285</w:t>
            </w:r>
          </w:p>
        </w:tc>
      </w:tr>
      <w:tr w:rsidR="00E114E1" w:rsidRPr="00E114E1" w14:paraId="50208C57" w14:textId="77777777" w:rsidTr="00E674AC">
        <w:trPr>
          <w:trHeight w:hRule="exact" w:val="315"/>
        </w:trPr>
        <w:tc>
          <w:tcPr>
            <w:tcW w:w="2821" w:type="dxa"/>
          </w:tcPr>
          <w:p w14:paraId="0A57AB72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Расчетный счет:</w:t>
            </w:r>
          </w:p>
        </w:tc>
        <w:tc>
          <w:tcPr>
            <w:tcW w:w="6534" w:type="dxa"/>
            <w:vAlign w:val="bottom"/>
          </w:tcPr>
          <w:p w14:paraId="6058F7A0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40802810601780001005</w:t>
            </w:r>
          </w:p>
        </w:tc>
      </w:tr>
      <w:tr w:rsidR="00E114E1" w:rsidRPr="00E114E1" w14:paraId="4CA70754" w14:textId="77777777" w:rsidTr="00E674AC">
        <w:trPr>
          <w:trHeight w:hRule="exact" w:val="315"/>
        </w:trPr>
        <w:tc>
          <w:tcPr>
            <w:tcW w:w="2821" w:type="dxa"/>
          </w:tcPr>
          <w:p w14:paraId="0BB4CFEF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Банк:</w:t>
            </w:r>
          </w:p>
        </w:tc>
        <w:tc>
          <w:tcPr>
            <w:tcW w:w="6534" w:type="dxa"/>
            <w:vAlign w:val="bottom"/>
          </w:tcPr>
          <w:p w14:paraId="3299ADA3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АО "АЛЬФА-БАНК"</w:t>
            </w:r>
          </w:p>
        </w:tc>
      </w:tr>
      <w:tr w:rsidR="00E114E1" w:rsidRPr="00E114E1" w14:paraId="39A668F6" w14:textId="77777777" w:rsidTr="00E674AC">
        <w:trPr>
          <w:trHeight w:hRule="exact" w:val="315"/>
        </w:trPr>
        <w:tc>
          <w:tcPr>
            <w:tcW w:w="2821" w:type="dxa"/>
          </w:tcPr>
          <w:p w14:paraId="3ED0F570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БИК:</w:t>
            </w:r>
          </w:p>
        </w:tc>
        <w:tc>
          <w:tcPr>
            <w:tcW w:w="6534" w:type="dxa"/>
            <w:vAlign w:val="bottom"/>
          </w:tcPr>
          <w:p w14:paraId="71648DF2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044525593</w:t>
            </w:r>
          </w:p>
        </w:tc>
      </w:tr>
      <w:tr w:rsidR="00E114E1" w:rsidRPr="00E114E1" w14:paraId="229132B0" w14:textId="77777777" w:rsidTr="00E674AC">
        <w:trPr>
          <w:trHeight w:hRule="exact" w:val="315"/>
        </w:trPr>
        <w:tc>
          <w:tcPr>
            <w:tcW w:w="2821" w:type="dxa"/>
          </w:tcPr>
          <w:p w14:paraId="40157C82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Корр. счет:</w:t>
            </w:r>
          </w:p>
        </w:tc>
        <w:tc>
          <w:tcPr>
            <w:tcW w:w="6534" w:type="dxa"/>
            <w:vAlign w:val="bottom"/>
          </w:tcPr>
          <w:p w14:paraId="13566A96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30101810200000000593</w:t>
            </w:r>
          </w:p>
          <w:p w14:paraId="7543AA6C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3FEDD856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E114E1" w:rsidRPr="00E114E1" w14:paraId="4740A686" w14:textId="77777777" w:rsidTr="00E674AC">
        <w:trPr>
          <w:trHeight w:hRule="exact" w:val="225"/>
        </w:trPr>
        <w:tc>
          <w:tcPr>
            <w:tcW w:w="2821" w:type="dxa"/>
          </w:tcPr>
          <w:p w14:paraId="37523C71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Адрес:</w:t>
            </w:r>
          </w:p>
        </w:tc>
        <w:tc>
          <w:tcPr>
            <w:tcW w:w="6534" w:type="dxa"/>
            <w:vAlign w:val="bottom"/>
          </w:tcPr>
          <w:p w14:paraId="2D8357C9" w14:textId="77777777" w:rsid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Московская </w:t>
            </w:r>
            <w:proofErr w:type="spellStart"/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Красногорский р-н, </w:t>
            </w:r>
            <w:proofErr w:type="spellStart"/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Степановское</w:t>
            </w:r>
            <w:proofErr w:type="spellEnd"/>
            <w:r w:rsidRPr="00E114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д, дом 85</w:t>
            </w:r>
          </w:p>
          <w:p w14:paraId="77672B6B" w14:textId="77777777" w:rsid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41EB8715" w14:textId="77777777" w:rsid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E3245D4" w14:textId="77777777" w:rsid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72580EBE" w14:textId="77777777" w:rsid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68E57EDC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E114E1" w:rsidRPr="00E114E1" w14:paraId="04C56598" w14:textId="77777777" w:rsidTr="00E674AC">
        <w:trPr>
          <w:trHeight w:hRule="exact" w:val="615"/>
        </w:trPr>
        <w:tc>
          <w:tcPr>
            <w:tcW w:w="2821" w:type="dxa"/>
          </w:tcPr>
          <w:p w14:paraId="16412C0A" w14:textId="77777777" w:rsidR="00E114E1" w:rsidRPr="00E114E1" w:rsidRDefault="00E114E1" w:rsidP="00E674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proofErr w:type="gramStart"/>
            <w:r w:rsidRPr="00E114E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e.mail</w:t>
            </w:r>
            <w:proofErr w:type="spellEnd"/>
            <w:proofErr w:type="gramEnd"/>
            <w:r w:rsidRPr="00E114E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: sin_is@inf-res.ru</w:t>
            </w:r>
          </w:p>
          <w:p w14:paraId="5D432870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6534" w:type="dxa"/>
            <w:vAlign w:val="bottom"/>
          </w:tcPr>
          <w:p w14:paraId="7473425A" w14:textId="77777777" w:rsidR="00E114E1" w:rsidRPr="00E114E1" w:rsidRDefault="00E114E1" w:rsidP="00E674A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</w:tbl>
    <w:p w14:paraId="0EFF77A4" w14:textId="2DF4A6D6" w:rsidR="00E114E1" w:rsidRDefault="00E114E1" w:rsidP="00E114E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114E1">
        <w:rPr>
          <w:rFonts w:ascii="Times New Roman" w:hAnsi="Times New Roman" w:cs="Times New Roman"/>
          <w:b/>
          <w:bCs/>
          <w:sz w:val="22"/>
          <w:szCs w:val="22"/>
        </w:rPr>
        <w:t xml:space="preserve">ПОКУПАТЕЛЬ: </w:t>
      </w:r>
    </w:p>
    <w:p w14:paraId="5D00ADFB" w14:textId="77777777" w:rsidR="00E114E1" w:rsidRDefault="00E114E1" w:rsidP="00E114E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298847E" w14:textId="77777777" w:rsidR="00E114E1" w:rsidRPr="00E114E1" w:rsidRDefault="00E114E1" w:rsidP="00E114E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EB51C03" w14:textId="77777777" w:rsidR="00E114E1" w:rsidRDefault="00E114E1" w:rsidP="00E114E1">
      <w:pPr>
        <w:rPr>
          <w:rFonts w:ascii="Times New Roman" w:hAnsi="Times New Roman" w:cs="Times New Roman"/>
          <w:sz w:val="22"/>
          <w:szCs w:val="22"/>
        </w:rPr>
      </w:pPr>
    </w:p>
    <w:p w14:paraId="2A818E5C" w14:textId="77777777" w:rsidR="00E114E1" w:rsidRPr="00E114E1" w:rsidRDefault="00E114E1" w:rsidP="00E114E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1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1"/>
        <w:gridCol w:w="4609"/>
      </w:tblGrid>
      <w:tr w:rsidR="00066C6F" w14:paraId="1963778C" w14:textId="77777777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0D21" w14:textId="4B482404" w:rsidR="00066C6F" w:rsidRPr="00E114E1" w:rsidRDefault="00E114E1" w:rsidP="00E114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ПРОДАВЕЦ</w:t>
            </w:r>
          </w:p>
          <w:p w14:paraId="1AF48235" w14:textId="5E1DAA57" w:rsidR="00066C6F" w:rsidRDefault="00E114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__________________/П.А.</w:t>
            </w:r>
            <w:r>
              <w:rPr>
                <w:b/>
                <w:color w:val="000000"/>
                <w:sz w:val="22"/>
                <w:szCs w:val="22"/>
              </w:rPr>
              <w:t xml:space="preserve"> Юрченко</w:t>
            </w:r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EF37" w14:textId="5600A0FD" w:rsidR="00066C6F" w:rsidRDefault="00E114E1" w:rsidP="00E114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4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</w:p>
          <w:p w14:paraId="306CE128" w14:textId="7D83B67A" w:rsidR="00066C6F" w:rsidRDefault="00E114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991FD3">
              <w:rPr>
                <w:rFonts w:ascii="Times New Roman" w:hAnsi="Times New Roman" w:cs="Times New Roman"/>
                <w:sz w:val="22"/>
                <w:szCs w:val="22"/>
              </w:rPr>
              <w:t>/_________</w:t>
            </w:r>
            <w:r w:rsidR="00991FD3">
              <w:rPr>
                <w:rFonts w:ascii="Times New Roman" w:hAnsi="Times New Roman" w:cs="Times New Roman"/>
                <w:sz w:val="22"/>
                <w:szCs w:val="22"/>
              </w:rPr>
              <w:t xml:space="preserve">_____/ </w:t>
            </w:r>
          </w:p>
          <w:p w14:paraId="5C067CA4" w14:textId="036F01E1" w:rsidR="00066C6F" w:rsidRDefault="00066C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E899DC" w14:textId="77777777" w:rsidR="00066C6F" w:rsidRDefault="00066C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EDFB9F" w14:textId="77777777" w:rsidR="00066C6F" w:rsidRDefault="00066C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48A32A" w14:textId="77777777" w:rsidR="00066C6F" w:rsidRDefault="00066C6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66C6F">
      <w:pgSz w:w="11906" w:h="16838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AD4FB" w14:textId="77777777" w:rsidR="00066C6F" w:rsidRDefault="00991FD3">
      <w:r>
        <w:separator/>
      </w:r>
    </w:p>
  </w:endnote>
  <w:endnote w:type="continuationSeparator" w:id="0">
    <w:p w14:paraId="756EAC56" w14:textId="77777777" w:rsidR="00066C6F" w:rsidRDefault="0099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E1BE" w14:textId="77777777" w:rsidR="00066C6F" w:rsidRDefault="00991FD3">
      <w:r>
        <w:separator/>
      </w:r>
    </w:p>
  </w:footnote>
  <w:footnote w:type="continuationSeparator" w:id="0">
    <w:p w14:paraId="6FC3F618" w14:textId="77777777" w:rsidR="00066C6F" w:rsidRDefault="0099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06C22"/>
    <w:multiLevelType w:val="multilevel"/>
    <w:tmpl w:val="5712A5A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abstractNum w:abstractNumId="1" w15:restartNumberingAfterBreak="0">
    <w:nsid w:val="34E6284F"/>
    <w:multiLevelType w:val="multilevel"/>
    <w:tmpl w:val="0F6868B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abstractNum w:abstractNumId="2" w15:restartNumberingAfterBreak="0">
    <w:nsid w:val="4E7B1831"/>
    <w:multiLevelType w:val="multilevel"/>
    <w:tmpl w:val="7F429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5091655">
    <w:abstractNumId w:val="1"/>
  </w:num>
  <w:num w:numId="2" w16cid:durableId="1307663476">
    <w:abstractNumId w:val="2"/>
  </w:num>
  <w:num w:numId="3" w16cid:durableId="25297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6F"/>
    <w:rsid w:val="00066C6F"/>
    <w:rsid w:val="000C4D17"/>
    <w:rsid w:val="004E5FB1"/>
    <w:rsid w:val="009134EB"/>
    <w:rsid w:val="00991FD3"/>
    <w:rsid w:val="00E1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A929"/>
  <w15:docId w15:val="{83D7887C-1DF8-44ED-9DE6-596183D0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styleId="aff1">
    <w:name w:val="line number"/>
  </w:style>
  <w:style w:type="paragraph" w:styleId="a5">
    <w:name w:val="Title"/>
    <w:basedOn w:val="a"/>
    <w:next w:val="aff2"/>
    <w:link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spacing w:after="140" w:line="276" w:lineRule="auto"/>
    </w:pPr>
  </w:style>
  <w:style w:type="paragraph" w:styleId="aff3">
    <w:name w:val="List"/>
    <w:basedOn w:val="aff2"/>
  </w:style>
  <w:style w:type="paragraph" w:styleId="aff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f5">
    <w:name w:val="index heading"/>
    <w:basedOn w:val="a"/>
    <w:qFormat/>
    <w:pPr>
      <w:suppressLineNumbers/>
    </w:pPr>
  </w:style>
  <w:style w:type="paragraph" w:styleId="aff6">
    <w:name w:val="annotation text"/>
    <w:basedOn w:val="a"/>
    <w:link w:val="aff7"/>
    <w:uiPriority w:val="99"/>
    <w:semiHidden/>
    <w:unhideWhenUsed/>
    <w:rPr>
      <w:rFonts w:cs="Mangal"/>
      <w:sz w:val="20"/>
      <w:szCs w:val="18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rFonts w:cs="Mangal"/>
      <w:sz w:val="20"/>
      <w:szCs w:val="18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9">
    <w:name w:val="Revision"/>
    <w:hidden/>
    <w:uiPriority w:val="99"/>
    <w:semiHidden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CF13-51CC-436F-A8FD-545528A8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1814</Words>
  <Characters>10341</Characters>
  <Application>Microsoft Office Word</Application>
  <DocSecurity>0</DocSecurity>
  <Lines>86</Lines>
  <Paragraphs>24</Paragraphs>
  <ScaleCrop>false</ScaleCrop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Александровна Филатенкова</dc:creator>
  <dc:description/>
  <cp:lastModifiedBy>Гоникберг Полина Эрнестовна</cp:lastModifiedBy>
  <cp:revision>16</cp:revision>
  <dcterms:created xsi:type="dcterms:W3CDTF">2023-06-22T16:20:00Z</dcterms:created>
  <dcterms:modified xsi:type="dcterms:W3CDTF">2024-09-03T21:29:00Z</dcterms:modified>
  <dc:language>ru-RU</dc:language>
</cp:coreProperties>
</file>