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38CA9D8" w:rsidR="00CB638E" w:rsidRDefault="003053CE" w:rsidP="00CB638E">
      <w:pPr>
        <w:spacing w:after="0" w:line="240" w:lineRule="auto"/>
        <w:ind w:firstLine="567"/>
        <w:jc w:val="both"/>
      </w:pPr>
      <w:r w:rsidRPr="003053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3053C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053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2D1528DF" w:rsidR="00CB638E" w:rsidRDefault="003053C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053CE">
        <w:t>Квартира - 74,6 кв. м, адрес: г. Москва, вн.тер.г. муниципальный округ Марьина роща, ул. Советской Армии, д. 7, кв. 153, 3-комнатная, 10 этаж, кадастровый номер 77:02:0024030:1781, ограничения и обременения: зарегистрированные лица отсутствуют, имеются проживающие, доступ ограничен, проводятся мероприятия по выселению</w:t>
      </w:r>
      <w:r>
        <w:t xml:space="preserve"> - </w:t>
      </w:r>
      <w:r w:rsidRPr="003053CE">
        <w:t>25 800 000,00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FBFE48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053CE" w:rsidRPr="003053CE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307BE0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053CE" w:rsidRPr="003053CE">
        <w:rPr>
          <w:b/>
          <w:bCs/>
          <w:color w:val="000000"/>
        </w:rPr>
        <w:t>16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053CE" w:rsidRPr="003053CE">
        <w:rPr>
          <w:b/>
          <w:bCs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053C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053C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9D057D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053CE">
        <w:rPr>
          <w:b/>
          <w:bCs/>
          <w:color w:val="000000"/>
        </w:rPr>
        <w:t>09</w:t>
      </w:r>
      <w:r w:rsidR="003053CE" w:rsidRPr="003053CE">
        <w:rPr>
          <w:b/>
          <w:bCs/>
          <w:color w:val="000000"/>
        </w:rPr>
        <w:t xml:space="preserve"> </w:t>
      </w:r>
      <w:r w:rsidR="003053CE">
        <w:rPr>
          <w:b/>
          <w:bCs/>
          <w:color w:val="000000"/>
        </w:rPr>
        <w:t xml:space="preserve">сентября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053CE" w:rsidRPr="003053CE">
        <w:rPr>
          <w:b/>
          <w:bCs/>
          <w:color w:val="000000"/>
        </w:rPr>
        <w:t>17 октября</w:t>
      </w:r>
      <w:r w:rsidR="003053C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053C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84484E5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3053CE">
        <w:rPr>
          <w:b/>
          <w:bCs/>
          <w:color w:val="000000"/>
        </w:rPr>
        <w:t>26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3053CE">
        <w:rPr>
          <w:b/>
          <w:bCs/>
          <w:color w:val="000000"/>
        </w:rPr>
        <w:t>29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C357B0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053CE" w:rsidRPr="003053CE">
        <w:rPr>
          <w:b/>
          <w:bCs/>
          <w:color w:val="000000"/>
        </w:rPr>
        <w:t>26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3053CE">
        <w:rPr>
          <w:color w:val="000000"/>
        </w:rPr>
        <w:t>1</w:t>
      </w:r>
      <w:r w:rsidRPr="003053CE">
        <w:rPr>
          <w:color w:val="000000"/>
        </w:rPr>
        <w:t xml:space="preserve"> (</w:t>
      </w:r>
      <w:r w:rsidR="00F17038" w:rsidRPr="003053CE">
        <w:rPr>
          <w:color w:val="000000"/>
        </w:rPr>
        <w:t>Один</w:t>
      </w:r>
      <w:r w:rsidRPr="003053CE">
        <w:rPr>
          <w:color w:val="000000"/>
        </w:rPr>
        <w:t>) календарны</w:t>
      </w:r>
      <w:r w:rsidR="00F17038" w:rsidRPr="003053CE">
        <w:rPr>
          <w:color w:val="000000"/>
        </w:rPr>
        <w:t>й</w:t>
      </w:r>
      <w:r w:rsidRPr="003053CE">
        <w:rPr>
          <w:color w:val="000000"/>
        </w:rPr>
        <w:t xml:space="preserve"> де</w:t>
      </w:r>
      <w:r w:rsidR="00F17038" w:rsidRPr="003053CE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B871A46" w14:textId="77777777" w:rsidR="00945BF1" w:rsidRPr="00945BF1" w:rsidRDefault="00945BF1" w:rsidP="0094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26 ноября 2024 г. по 30 ноября 2024 г. - в размере начальной цены продажи лота;</w:t>
      </w:r>
    </w:p>
    <w:p w14:paraId="4907CFCA" w14:textId="58D78431" w:rsidR="00945BF1" w:rsidRPr="00945BF1" w:rsidRDefault="00945BF1" w:rsidP="0094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01 декабря 2024 г. по 05 декабря 2024 г. - в размере 97,10% от начальной цены продажи лота;</w:t>
      </w:r>
    </w:p>
    <w:p w14:paraId="4BBB427D" w14:textId="4A29B939" w:rsidR="00945BF1" w:rsidRPr="00945BF1" w:rsidRDefault="00945BF1" w:rsidP="0094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06 декабря 2024 г. по 10 декабря 2024 г. - в размере 94,20% от начальной цены продажи лота;</w:t>
      </w:r>
    </w:p>
    <w:p w14:paraId="69F28189" w14:textId="30B9E324" w:rsidR="00945BF1" w:rsidRPr="00945BF1" w:rsidRDefault="00945BF1" w:rsidP="0094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11 декабря 2024 г. по 15 декабря 2024 г. - в размере 91,30% от начальной цены продажи лота;</w:t>
      </w:r>
    </w:p>
    <w:p w14:paraId="17605397" w14:textId="00163AFD" w:rsidR="00945BF1" w:rsidRPr="00945BF1" w:rsidRDefault="00945BF1" w:rsidP="0094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16 декабря 2024 г. по 20 декабря 2024 г. - в размере 88,40% от начальной цены продажи лота;</w:t>
      </w:r>
    </w:p>
    <w:p w14:paraId="65739421" w14:textId="406B56A1" w:rsidR="00945BF1" w:rsidRPr="00945BF1" w:rsidRDefault="00945BF1" w:rsidP="0094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21 декабря 2024 г. по 25 декабря 2024 г. - в размере 85,50% от начальной цены продажи лота;</w:t>
      </w:r>
    </w:p>
    <w:p w14:paraId="6CE0A093" w14:textId="717FBF26" w:rsidR="005C5BB0" w:rsidRDefault="00945BF1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F1">
        <w:rPr>
          <w:rFonts w:ascii="Times New Roman" w:hAnsi="Times New Roman" w:cs="Times New Roman"/>
          <w:color w:val="000000"/>
          <w:sz w:val="24"/>
          <w:szCs w:val="24"/>
        </w:rPr>
        <w:t>с 26 декабря 2024 г. по 29 декабря 2024 г. - в размере 82,60%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12D0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D0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F12D0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D0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12D0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D0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D03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BD1E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BD1E07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E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980BB19" w:rsidR="00097526" w:rsidRPr="00BD1E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E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D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322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D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D1E07">
        <w:rPr>
          <w:rFonts w:ascii="Times New Roman" w:hAnsi="Times New Roman" w:cs="Times New Roman"/>
          <w:sz w:val="24"/>
          <w:szCs w:val="24"/>
        </w:rPr>
        <w:t xml:space="preserve"> д</w:t>
      </w:r>
      <w:r w:rsidRPr="00BD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22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D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D1E07">
        <w:rPr>
          <w:rFonts w:ascii="Times New Roman" w:hAnsi="Times New Roman" w:cs="Times New Roman"/>
          <w:sz w:val="24"/>
          <w:szCs w:val="24"/>
        </w:rPr>
        <w:t xml:space="preserve"> </w:t>
      </w:r>
      <w:r w:rsidRPr="00BD1E0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BD1E0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BD1E0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D1E0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74D44" w:rsidRPr="00274D44">
        <w:rPr>
          <w:rFonts w:ascii="Times New Roman" w:hAnsi="Times New Roman" w:cs="Times New Roman"/>
          <w:color w:val="000000"/>
          <w:sz w:val="24"/>
          <w:szCs w:val="24"/>
        </w:rPr>
        <w:t>Иванов Андрей</w:t>
      </w:r>
      <w:r w:rsidR="00274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4D44" w:rsidRPr="00274D44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 w:rsidRPr="00BD1E0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E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4D44"/>
    <w:rsid w:val="00277C2B"/>
    <w:rsid w:val="003053CE"/>
    <w:rsid w:val="00322718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96648"/>
    <w:rsid w:val="007A1F5D"/>
    <w:rsid w:val="007B55CF"/>
    <w:rsid w:val="00803558"/>
    <w:rsid w:val="00865FD7"/>
    <w:rsid w:val="00886E3A"/>
    <w:rsid w:val="00945BF1"/>
    <w:rsid w:val="00950CC9"/>
    <w:rsid w:val="009A1244"/>
    <w:rsid w:val="009C353B"/>
    <w:rsid w:val="009C4FD4"/>
    <w:rsid w:val="009E11A5"/>
    <w:rsid w:val="009E6456"/>
    <w:rsid w:val="009E7E5E"/>
    <w:rsid w:val="00A033C1"/>
    <w:rsid w:val="00A31FF7"/>
    <w:rsid w:val="00A95FD6"/>
    <w:rsid w:val="00AB284E"/>
    <w:rsid w:val="00AB7409"/>
    <w:rsid w:val="00AE1E52"/>
    <w:rsid w:val="00AF25EA"/>
    <w:rsid w:val="00B4083B"/>
    <w:rsid w:val="00BC165C"/>
    <w:rsid w:val="00BD0E8E"/>
    <w:rsid w:val="00BD1E07"/>
    <w:rsid w:val="00C11EFF"/>
    <w:rsid w:val="00CB638E"/>
    <w:rsid w:val="00CC76B5"/>
    <w:rsid w:val="00D62667"/>
    <w:rsid w:val="00DE0234"/>
    <w:rsid w:val="00E614D3"/>
    <w:rsid w:val="00E72AD4"/>
    <w:rsid w:val="00F12D03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2019-07-23T07:47:00Z</dcterms:created>
  <dcterms:modified xsi:type="dcterms:W3CDTF">2024-09-05T06:55:00Z</dcterms:modified>
</cp:coreProperties>
</file>