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DFF0" w14:textId="77777777" w:rsidR="00A63990" w:rsidRDefault="00187B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1B0FB6CF" w14:textId="77777777" w:rsidR="00A63990" w:rsidRDefault="00187B27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4E4D4A7" w14:textId="77777777" w:rsidR="00A63990" w:rsidRDefault="00A63990">
      <w:pPr>
        <w:jc w:val="both"/>
        <w:rPr>
          <w:rFonts w:ascii="Times New Roman" w:hAnsi="Times New Roman"/>
        </w:rPr>
      </w:pPr>
    </w:p>
    <w:p w14:paraId="19BEE004" w14:textId="77777777" w:rsidR="00A63990" w:rsidRDefault="00187B27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AA4A8A8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9E71F82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2B075F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AAB0B0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D494AF8" w14:textId="77777777" w:rsidR="00A63990" w:rsidRDefault="00187B27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3FCDEFAC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5A7082AF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9524E50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5932BA0" w14:textId="77777777" w:rsidR="00A63990" w:rsidRDefault="00A6399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9FD8DCB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35511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B7540AB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C3E9B03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8CDB974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505841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0568989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E71107" w14:textId="77777777" w:rsidR="00A63990" w:rsidRDefault="00A6399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852598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FFE8D8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794A23F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C214DC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4B1FE72" w14:textId="756CEACE" w:rsidR="00A63990" w:rsidRDefault="00187B2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</w:t>
      </w:r>
      <w:r w:rsidR="003F7EBE">
        <w:rPr>
          <w:rFonts w:ascii="Times New Roman" w:hAnsi="Times New Roman"/>
          <w:b/>
        </w:rPr>
        <w:t>ешение об участии в аукционе «09</w:t>
      </w:r>
      <w:r>
        <w:rPr>
          <w:rFonts w:ascii="Times New Roman" w:hAnsi="Times New Roman"/>
          <w:b/>
        </w:rPr>
        <w:t xml:space="preserve">» </w:t>
      </w:r>
      <w:r w:rsidR="003F7EBE">
        <w:rPr>
          <w:rFonts w:ascii="Times New Roman" w:hAnsi="Times New Roman"/>
          <w:b/>
        </w:rPr>
        <w:t>Сентября</w:t>
      </w:r>
      <w:r>
        <w:rPr>
          <w:rFonts w:ascii="Times New Roman" w:hAnsi="Times New Roman"/>
          <w:b/>
        </w:rPr>
        <w:t xml:space="preserve"> 2024 года по продаже:                       </w:t>
      </w:r>
    </w:p>
    <w:p w14:paraId="0503770A" w14:textId="368863CB" w:rsidR="00A63990" w:rsidRPr="00187B27" w:rsidRDefault="00891422">
      <w:pPr>
        <w:widowControl w:val="0"/>
        <w:jc w:val="both"/>
        <w:rPr>
          <w:rFonts w:ascii="Times New Roman" w:hAnsi="Times New Roman"/>
          <w:b/>
        </w:rPr>
      </w:pPr>
      <w:r w:rsidRPr="00891422">
        <w:rPr>
          <w:rFonts w:ascii="Times New Roman" w:hAnsi="Times New Roman"/>
          <w:b/>
        </w:rPr>
        <w:t xml:space="preserve">Нежилое помещение по адресу Москва, </w:t>
      </w:r>
      <w:proofErr w:type="spellStart"/>
      <w:r w:rsidRPr="00891422">
        <w:rPr>
          <w:rFonts w:ascii="Times New Roman" w:hAnsi="Times New Roman"/>
          <w:b/>
        </w:rPr>
        <w:t>Новомосковский</w:t>
      </w:r>
      <w:proofErr w:type="spellEnd"/>
      <w:r w:rsidRPr="00891422">
        <w:rPr>
          <w:rFonts w:ascii="Times New Roman" w:hAnsi="Times New Roman"/>
          <w:b/>
        </w:rPr>
        <w:t xml:space="preserve"> административный округ, </w:t>
      </w:r>
      <w:proofErr w:type="spellStart"/>
      <w:r w:rsidRPr="00891422">
        <w:rPr>
          <w:rFonts w:ascii="Times New Roman" w:hAnsi="Times New Roman"/>
          <w:b/>
        </w:rPr>
        <w:t>Филимонковский</w:t>
      </w:r>
      <w:proofErr w:type="spellEnd"/>
      <w:r w:rsidRPr="00891422">
        <w:rPr>
          <w:rFonts w:ascii="Times New Roman" w:hAnsi="Times New Roman"/>
          <w:b/>
        </w:rPr>
        <w:t xml:space="preserve"> район, жилой комплекс Квартал Марьино, к1</w:t>
      </w:r>
    </w:p>
    <w:p w14:paraId="70FA7D2B" w14:textId="77777777" w:rsidR="00A63990" w:rsidRDefault="00187B27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  <w:bookmarkStart w:id="0" w:name="_GoBack"/>
      <w:bookmarkEnd w:id="0"/>
    </w:p>
    <w:p w14:paraId="54A0BFD9" w14:textId="77777777" w:rsidR="00A63990" w:rsidRDefault="00187B27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5ECD0F5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59191AC6" w14:textId="5A77EA6D" w:rsidR="00A63990" w:rsidRDefault="00187B27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Объекта с Продавцом в течение </w:t>
      </w:r>
      <w:r w:rsidRPr="00187B27"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2CAF4D53" w14:textId="77777777" w:rsidR="00A63990" w:rsidRDefault="00187B27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C363F65" w14:textId="77777777" w:rsidR="00A63990" w:rsidRDefault="00A63990">
      <w:pPr>
        <w:jc w:val="both"/>
        <w:rPr>
          <w:rFonts w:ascii="Times New Roman" w:hAnsi="Times New Roman"/>
          <w:b/>
        </w:rPr>
      </w:pPr>
    </w:p>
    <w:p w14:paraId="282AE228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1032D18E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089DF0D5" w14:textId="77777777" w:rsidR="00A63990" w:rsidRDefault="00187B27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2E2CD05B" w14:textId="77777777" w:rsidR="00A63990" w:rsidRDefault="00A63990">
      <w:pPr>
        <w:jc w:val="both"/>
        <w:rPr>
          <w:rFonts w:ascii="Times New Roman" w:hAnsi="Times New Roman"/>
          <w:b/>
        </w:rPr>
      </w:pPr>
    </w:p>
    <w:p w14:paraId="0841F6A6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14:paraId="659FEBA2" w14:textId="77777777" w:rsidR="00A63990" w:rsidRDefault="00A63990">
      <w:pPr>
        <w:jc w:val="both"/>
        <w:rPr>
          <w:rFonts w:ascii="Times New Roman" w:hAnsi="Times New Roman"/>
        </w:rPr>
      </w:pPr>
    </w:p>
    <w:p w14:paraId="431FA1EF" w14:textId="1B288E7F" w:rsidR="00A63990" w:rsidRDefault="00187B27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</w:t>
      </w:r>
      <w:r>
        <w:rPr>
          <w:rFonts w:ascii="Times New Roman" w:hAnsi="Times New Roman"/>
        </w:rPr>
        <w:lastRenderedPageBreak/>
        <w:t xml:space="preserve">купли-продажи Объекта по начальной цене Лота в течение </w:t>
      </w:r>
      <w:r w:rsidRPr="00187B27">
        <w:rPr>
          <w:rFonts w:ascii="Times New Roman" w:hAnsi="Times New Roman"/>
        </w:rPr>
        <w:t>10 (десяти)</w:t>
      </w:r>
      <w:r>
        <w:rPr>
          <w:rFonts w:ascii="Times New Roman" w:hAnsi="Times New Roman"/>
        </w:rPr>
        <w:t xml:space="preserve">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609783E1" w14:textId="77777777" w:rsidR="00A63990" w:rsidRDefault="00A63990">
      <w:pPr>
        <w:ind w:left="-15" w:right="60"/>
        <w:jc w:val="both"/>
        <w:rPr>
          <w:rFonts w:ascii="Times New Roman" w:hAnsi="Times New Roman"/>
          <w:b/>
        </w:rPr>
      </w:pPr>
    </w:p>
    <w:p w14:paraId="2FAB2EB9" w14:textId="657EB323" w:rsidR="00A63990" w:rsidRDefault="00187B27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Объектов в ходе торгов, в течение </w:t>
      </w:r>
      <w:r w:rsidRPr="00187B27">
        <w:rPr>
          <w:rFonts w:ascii="Times New Roman" w:hAnsi="Times New Roman"/>
        </w:rPr>
        <w:t>10 (десяти)</w:t>
      </w:r>
      <w:r>
        <w:rPr>
          <w:rFonts w:ascii="Times New Roman" w:hAnsi="Times New Roman"/>
        </w:rPr>
        <w:t xml:space="preserve"> рабочих дней с даты получения от Организатора торгов уведомления с предложением заключить договор купли-продажи Объекта. Заключение договора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 </w:t>
      </w:r>
    </w:p>
    <w:p w14:paraId="1D26981D" w14:textId="77777777" w:rsidR="00A63990" w:rsidRDefault="00A63990">
      <w:pPr>
        <w:jc w:val="both"/>
        <w:rPr>
          <w:rFonts w:ascii="Times New Roman" w:hAnsi="Times New Roman"/>
        </w:rPr>
      </w:pPr>
    </w:p>
    <w:p w14:paraId="6CA6571D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560EAB3C" w14:textId="77777777" w:rsidR="00A63990" w:rsidRDefault="00A63990">
      <w:pPr>
        <w:rPr>
          <w:rFonts w:ascii="Times New Roman" w:hAnsi="Times New Roman"/>
        </w:rPr>
      </w:pPr>
    </w:p>
    <w:p w14:paraId="0BCBFB23" w14:textId="77777777" w:rsidR="00A63990" w:rsidRDefault="00A63990">
      <w:pPr>
        <w:jc w:val="both"/>
        <w:rPr>
          <w:rFonts w:ascii="Times New Roman" w:hAnsi="Times New Roman"/>
        </w:rPr>
      </w:pPr>
    </w:p>
    <w:p w14:paraId="2B6E1521" w14:textId="77777777" w:rsidR="00A63990" w:rsidRDefault="00187B27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92D5B4B" w14:textId="77777777" w:rsidR="00A63990" w:rsidRDefault="00A63990">
      <w:pPr>
        <w:jc w:val="both"/>
        <w:rPr>
          <w:rFonts w:ascii="Times New Roman" w:hAnsi="Times New Roman"/>
        </w:rPr>
      </w:pPr>
    </w:p>
    <w:p w14:paraId="1C1430F4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DA6B8E9" w14:textId="77777777" w:rsidR="00A63990" w:rsidRDefault="00A63990">
      <w:pPr>
        <w:jc w:val="both"/>
        <w:rPr>
          <w:rFonts w:ascii="Times New Roman" w:hAnsi="Times New Roman"/>
        </w:rPr>
      </w:pPr>
    </w:p>
    <w:p w14:paraId="1010AC4C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AAE976E" w14:textId="77777777" w:rsidR="00A63990" w:rsidRDefault="00A63990">
      <w:pPr>
        <w:jc w:val="both"/>
        <w:rPr>
          <w:rFonts w:ascii="Times New Roman" w:hAnsi="Times New Roman"/>
        </w:rPr>
      </w:pPr>
    </w:p>
    <w:p w14:paraId="46F43D2A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A6399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F67B8" w14:textId="77777777" w:rsidR="00486332" w:rsidRDefault="00486332">
      <w:r>
        <w:separator/>
      </w:r>
    </w:p>
  </w:endnote>
  <w:endnote w:type="continuationSeparator" w:id="0">
    <w:p w14:paraId="09FB474D" w14:textId="77777777" w:rsidR="00486332" w:rsidRDefault="0048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84F87" w14:textId="77777777" w:rsidR="00486332" w:rsidRDefault="00486332">
      <w:pPr>
        <w:rPr>
          <w:sz w:val="12"/>
        </w:rPr>
      </w:pPr>
      <w:r>
        <w:separator/>
      </w:r>
    </w:p>
  </w:footnote>
  <w:footnote w:type="continuationSeparator" w:id="0">
    <w:p w14:paraId="22CC435E" w14:textId="77777777" w:rsidR="00486332" w:rsidRDefault="00486332">
      <w:pPr>
        <w:rPr>
          <w:sz w:val="12"/>
        </w:rPr>
      </w:pPr>
      <w:r>
        <w:continuationSeparator/>
      </w:r>
    </w:p>
  </w:footnote>
  <w:footnote w:id="1">
    <w:p w14:paraId="14F77ADC" w14:textId="77777777" w:rsidR="00A63990" w:rsidRDefault="00187B27">
      <w:pPr>
        <w:pStyle w:val="afe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5310C88" w14:textId="77777777" w:rsidR="00A63990" w:rsidRDefault="00187B27">
      <w:pPr>
        <w:pStyle w:val="afe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0"/>
    <w:rsid w:val="00187B27"/>
    <w:rsid w:val="003F7EBE"/>
    <w:rsid w:val="00486332"/>
    <w:rsid w:val="00891422"/>
    <w:rsid w:val="009134EB"/>
    <w:rsid w:val="00A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9885"/>
  <w15:docId w15:val="{83D7887C-1DF8-44ED-9DE6-596183D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d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2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1">
    <w:name w:val="Текст примечания Знак"/>
    <w:basedOn w:val="a0"/>
    <w:link w:val="aff2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e">
    <w:name w:val="footnote text"/>
    <w:basedOn w:val="a"/>
    <w:link w:val="afd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2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annotation text"/>
    <w:basedOn w:val="a"/>
    <w:link w:val="aff1"/>
    <w:uiPriority w:val="99"/>
    <w:semiHidden/>
    <w:unhideWhenUsed/>
    <w:qFormat/>
    <w:rPr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CCCD-6CB2-4EA0-9CCF-4F5755FA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Сайфутдинов Иван</cp:lastModifiedBy>
  <cp:revision>2</cp:revision>
  <dcterms:created xsi:type="dcterms:W3CDTF">2024-09-05T09:48:00Z</dcterms:created>
  <dcterms:modified xsi:type="dcterms:W3CDTF">2024-09-05T09:48:00Z</dcterms:modified>
  <dc:language>ru-RU</dc:language>
</cp:coreProperties>
</file>